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0C414" w14:textId="07EBA667" w:rsidR="00CD19A2" w:rsidRDefault="00D17707" w:rsidP="00D17707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Ř</w:t>
      </w:r>
      <w:r w:rsidR="0037391C">
        <w:rPr>
          <w:b/>
          <w:szCs w:val="28"/>
        </w:rPr>
        <w:t>ÁD VÝBĚROVÉHO ŘÍZENÍ UNIVERZITY KARLOVY</w:t>
      </w:r>
    </w:p>
    <w:p w14:paraId="28ED12FF" w14:textId="15428C70" w:rsidR="0095177A" w:rsidRPr="00D17707" w:rsidRDefault="0095177A" w:rsidP="00D17707">
      <w:pPr>
        <w:spacing w:line="288" w:lineRule="auto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ZE DNE 14. PROSINCE 2016</w:t>
      </w:r>
    </w:p>
    <w:bookmarkEnd w:id="0"/>
    <w:p w14:paraId="77EEFA72" w14:textId="77777777" w:rsidR="00CD19A2" w:rsidRPr="00D452DE" w:rsidRDefault="00CD19A2" w:rsidP="00D452DE">
      <w:pPr>
        <w:spacing w:line="276" w:lineRule="auto"/>
        <w:jc w:val="center"/>
        <w:rPr>
          <w:i/>
          <w:sz w:val="24"/>
          <w:szCs w:val="24"/>
        </w:rPr>
      </w:pPr>
    </w:p>
    <w:p w14:paraId="260AD6AF" w14:textId="77777777" w:rsidR="0067175A" w:rsidRPr="00D452DE" w:rsidRDefault="0067175A" w:rsidP="00D452DE">
      <w:pPr>
        <w:spacing w:line="276" w:lineRule="auto"/>
        <w:jc w:val="center"/>
        <w:rPr>
          <w:i/>
          <w:sz w:val="24"/>
          <w:szCs w:val="24"/>
        </w:rPr>
      </w:pPr>
      <w:r w:rsidRPr="00D452DE">
        <w:rPr>
          <w:i/>
          <w:sz w:val="24"/>
          <w:szCs w:val="24"/>
        </w:rPr>
        <w:t>Akademický senát Univerzity Karlovy</w:t>
      </w:r>
    </w:p>
    <w:p w14:paraId="08DAC760" w14:textId="77777777" w:rsidR="0067175A" w:rsidRPr="00D452DE" w:rsidRDefault="0067175A" w:rsidP="00D452DE">
      <w:pPr>
        <w:spacing w:line="276" w:lineRule="auto"/>
        <w:jc w:val="center"/>
        <w:rPr>
          <w:i/>
          <w:sz w:val="24"/>
          <w:szCs w:val="24"/>
        </w:rPr>
      </w:pPr>
      <w:r w:rsidRPr="00D452DE">
        <w:rPr>
          <w:i/>
          <w:sz w:val="24"/>
          <w:szCs w:val="24"/>
        </w:rPr>
        <w:t xml:space="preserve"> se podle § 9 odst. 1 </w:t>
      </w:r>
      <w:r w:rsidR="00C01A2C" w:rsidRPr="00D452DE">
        <w:rPr>
          <w:i/>
          <w:sz w:val="24"/>
          <w:szCs w:val="24"/>
        </w:rPr>
        <w:t>písm. b) a § 17 odst. 1 písm. f)</w:t>
      </w:r>
      <w:r w:rsidRPr="00D452DE">
        <w:rPr>
          <w:i/>
          <w:sz w:val="24"/>
          <w:szCs w:val="24"/>
        </w:rPr>
        <w:t xml:space="preserve"> zákona č. 111/1998 Sb.,</w:t>
      </w:r>
    </w:p>
    <w:p w14:paraId="42895B85" w14:textId="77777777" w:rsidR="00D452DE" w:rsidRPr="00D452DE" w:rsidRDefault="0067175A" w:rsidP="00D452DE">
      <w:pPr>
        <w:spacing w:line="276" w:lineRule="auto"/>
        <w:jc w:val="center"/>
        <w:rPr>
          <w:i/>
          <w:sz w:val="24"/>
          <w:szCs w:val="24"/>
        </w:rPr>
      </w:pPr>
      <w:r w:rsidRPr="00D452DE">
        <w:rPr>
          <w:i/>
          <w:sz w:val="24"/>
          <w:szCs w:val="24"/>
        </w:rPr>
        <w:t xml:space="preserve"> o vysokých školách a o změně a doplnění dalších zákonů (zákon o vysokých školách),</w:t>
      </w:r>
    </w:p>
    <w:p w14:paraId="3F4A30F1" w14:textId="2A88D8BB" w:rsidR="0067175A" w:rsidRPr="00D452DE" w:rsidRDefault="00DE5CB1" w:rsidP="00D452DE">
      <w:pPr>
        <w:spacing w:line="276" w:lineRule="auto"/>
        <w:jc w:val="center"/>
        <w:rPr>
          <w:i/>
          <w:sz w:val="24"/>
          <w:szCs w:val="24"/>
        </w:rPr>
      </w:pPr>
      <w:r w:rsidRPr="00D452DE">
        <w:rPr>
          <w:i/>
          <w:sz w:val="24"/>
          <w:szCs w:val="24"/>
        </w:rPr>
        <w:t>ve znění pozdějších předpisů,</w:t>
      </w:r>
      <w:r w:rsidR="00D452DE" w:rsidRPr="00D452DE">
        <w:rPr>
          <w:i/>
          <w:sz w:val="24"/>
          <w:szCs w:val="24"/>
        </w:rPr>
        <w:t xml:space="preserve"> </w:t>
      </w:r>
      <w:r w:rsidR="0067175A" w:rsidRPr="00D452DE">
        <w:rPr>
          <w:i/>
          <w:sz w:val="24"/>
          <w:szCs w:val="24"/>
        </w:rPr>
        <w:t>usnesl na tomto Řádu výběrového řízení Univerzity Karlovy, jako jejím vnitřním předpisu:</w:t>
      </w:r>
    </w:p>
    <w:p w14:paraId="1C44666B" w14:textId="77777777" w:rsidR="0067175A" w:rsidRPr="00D452DE" w:rsidRDefault="0067175A" w:rsidP="00D452DE">
      <w:pPr>
        <w:spacing w:line="276" w:lineRule="auto"/>
        <w:jc w:val="both"/>
        <w:rPr>
          <w:sz w:val="24"/>
          <w:szCs w:val="24"/>
        </w:rPr>
      </w:pPr>
    </w:p>
    <w:p w14:paraId="0719DAAF" w14:textId="77777777" w:rsidR="0067175A" w:rsidRPr="00D452DE" w:rsidRDefault="0067175A" w:rsidP="00D452DE">
      <w:pPr>
        <w:spacing w:line="276" w:lineRule="auto"/>
        <w:jc w:val="center"/>
        <w:rPr>
          <w:sz w:val="24"/>
          <w:szCs w:val="24"/>
        </w:rPr>
      </w:pPr>
      <w:r w:rsidRPr="00D452DE">
        <w:rPr>
          <w:sz w:val="24"/>
          <w:szCs w:val="24"/>
        </w:rPr>
        <w:t>Čl. 1</w:t>
      </w:r>
    </w:p>
    <w:p w14:paraId="05E72DD1" w14:textId="77777777" w:rsidR="0067175A" w:rsidRPr="00D452DE" w:rsidRDefault="0067175A" w:rsidP="00D452DE">
      <w:pPr>
        <w:spacing w:line="276" w:lineRule="auto"/>
        <w:jc w:val="center"/>
        <w:rPr>
          <w:sz w:val="24"/>
          <w:szCs w:val="24"/>
        </w:rPr>
      </w:pPr>
      <w:r w:rsidRPr="00D452DE">
        <w:rPr>
          <w:sz w:val="24"/>
          <w:szCs w:val="24"/>
        </w:rPr>
        <w:t>Obecná ustanovení</w:t>
      </w:r>
    </w:p>
    <w:p w14:paraId="10D54DEC" w14:textId="77777777" w:rsidR="00CD19A2" w:rsidRPr="00D452DE" w:rsidRDefault="00CD19A2" w:rsidP="00D452DE">
      <w:pPr>
        <w:spacing w:line="276" w:lineRule="auto"/>
        <w:ind w:left="397"/>
        <w:jc w:val="both"/>
        <w:rPr>
          <w:sz w:val="24"/>
          <w:szCs w:val="24"/>
        </w:rPr>
      </w:pPr>
    </w:p>
    <w:p w14:paraId="621B038A" w14:textId="483627E1" w:rsidR="0067175A" w:rsidRPr="00D452DE" w:rsidRDefault="0067175A" w:rsidP="00D452DE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452DE">
        <w:rPr>
          <w:sz w:val="24"/>
          <w:szCs w:val="24"/>
        </w:rPr>
        <w:t xml:space="preserve">Pracovní místa akademických pracovníků Univerzity Karlovy (dále jen </w:t>
      </w:r>
      <w:r w:rsidR="00F37918" w:rsidRPr="00D452DE">
        <w:rPr>
          <w:sz w:val="24"/>
          <w:szCs w:val="24"/>
        </w:rPr>
        <w:t>„</w:t>
      </w:r>
      <w:r w:rsidRPr="00D452DE">
        <w:rPr>
          <w:sz w:val="24"/>
          <w:szCs w:val="24"/>
        </w:rPr>
        <w:t>univerzita</w:t>
      </w:r>
      <w:r w:rsidR="00F37918" w:rsidRPr="00D452DE">
        <w:rPr>
          <w:sz w:val="24"/>
          <w:szCs w:val="24"/>
        </w:rPr>
        <w:t>“</w:t>
      </w:r>
      <w:r w:rsidRPr="00D452DE">
        <w:rPr>
          <w:sz w:val="24"/>
          <w:szCs w:val="24"/>
        </w:rPr>
        <w:t>) se obsazují na základě výběrového řízení (§77 odst. 1 zákona o vysokých školách).</w:t>
      </w:r>
    </w:p>
    <w:p w14:paraId="405B255D" w14:textId="77777777" w:rsidR="00D452DE" w:rsidRDefault="0067175A" w:rsidP="00D452DE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452DE">
        <w:rPr>
          <w:sz w:val="24"/>
          <w:szCs w:val="24"/>
        </w:rPr>
        <w:t>Na základě výběrového řízení se obsazují i další pracovní (funkční) místa na univerzitě, stanoví-li tak vnitřní předpis univerzity nebo fakulty anebo určí-li</w:t>
      </w:r>
      <w:r w:rsidR="00D452DE">
        <w:rPr>
          <w:sz w:val="24"/>
          <w:szCs w:val="24"/>
        </w:rPr>
        <w:t xml:space="preserve"> tak rektor a na fakultě děkan.</w:t>
      </w:r>
    </w:p>
    <w:p w14:paraId="29689F01" w14:textId="03B52499" w:rsidR="0067175A" w:rsidRPr="00D452DE" w:rsidRDefault="000C11F2" w:rsidP="00D452DE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452DE">
        <w:rPr>
          <w:sz w:val="24"/>
          <w:szCs w:val="24"/>
        </w:rPr>
        <w:t>T</w:t>
      </w:r>
      <w:r w:rsidR="00866A63" w:rsidRPr="00D452DE">
        <w:rPr>
          <w:sz w:val="24"/>
          <w:szCs w:val="24"/>
        </w:rPr>
        <w:t xml:space="preserve">ento řád se nevztahuje na místa mimořádných profesorů. </w:t>
      </w:r>
    </w:p>
    <w:p w14:paraId="2DA8BC9C" w14:textId="77777777" w:rsidR="0067175A" w:rsidRPr="00D452DE" w:rsidRDefault="0067175A" w:rsidP="00D452DE">
      <w:pPr>
        <w:spacing w:line="276" w:lineRule="auto"/>
        <w:rPr>
          <w:sz w:val="24"/>
          <w:szCs w:val="24"/>
        </w:rPr>
      </w:pPr>
    </w:p>
    <w:p w14:paraId="3D587EF2" w14:textId="77777777" w:rsidR="0067175A" w:rsidRPr="00D452DE" w:rsidRDefault="0067175A" w:rsidP="00D452DE">
      <w:pPr>
        <w:spacing w:line="276" w:lineRule="auto"/>
        <w:jc w:val="center"/>
        <w:rPr>
          <w:sz w:val="24"/>
          <w:szCs w:val="24"/>
        </w:rPr>
      </w:pPr>
      <w:r w:rsidRPr="00D452DE">
        <w:rPr>
          <w:sz w:val="24"/>
          <w:szCs w:val="24"/>
        </w:rPr>
        <w:t>Čl. 2</w:t>
      </w:r>
    </w:p>
    <w:p w14:paraId="070ACE54" w14:textId="77777777" w:rsidR="0067175A" w:rsidRPr="00D452DE" w:rsidRDefault="0067175A" w:rsidP="00D452DE">
      <w:pPr>
        <w:spacing w:line="276" w:lineRule="auto"/>
        <w:jc w:val="center"/>
        <w:rPr>
          <w:sz w:val="24"/>
          <w:szCs w:val="24"/>
        </w:rPr>
      </w:pPr>
      <w:r w:rsidRPr="00D452DE">
        <w:rPr>
          <w:sz w:val="24"/>
          <w:szCs w:val="24"/>
        </w:rPr>
        <w:t>Vypsání výběrového řízení</w:t>
      </w:r>
    </w:p>
    <w:p w14:paraId="449A19C6" w14:textId="77777777" w:rsidR="0067175A" w:rsidRPr="00D452DE" w:rsidRDefault="0067175A" w:rsidP="00D452DE">
      <w:pPr>
        <w:spacing w:line="276" w:lineRule="auto"/>
        <w:jc w:val="center"/>
        <w:rPr>
          <w:sz w:val="24"/>
          <w:szCs w:val="24"/>
        </w:rPr>
      </w:pPr>
    </w:p>
    <w:p w14:paraId="66DB8FAD" w14:textId="77777777" w:rsidR="0067175A" w:rsidRPr="00D452DE" w:rsidRDefault="0067175A" w:rsidP="00D452DE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452DE">
        <w:rPr>
          <w:sz w:val="24"/>
          <w:szCs w:val="24"/>
        </w:rPr>
        <w:t xml:space="preserve">Výběrové řízení vypisuje rektor, na </w:t>
      </w:r>
      <w:r w:rsidR="0090446F" w:rsidRPr="00D452DE">
        <w:rPr>
          <w:sz w:val="24"/>
          <w:szCs w:val="24"/>
        </w:rPr>
        <w:t xml:space="preserve">pracovní </w:t>
      </w:r>
      <w:r w:rsidRPr="00D452DE">
        <w:rPr>
          <w:sz w:val="24"/>
          <w:szCs w:val="24"/>
        </w:rPr>
        <w:t>místo na fakultě děkan.</w:t>
      </w:r>
    </w:p>
    <w:p w14:paraId="1023DC62" w14:textId="77777777" w:rsidR="0067175A" w:rsidRPr="00D452DE" w:rsidRDefault="0067175A" w:rsidP="00D452DE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452DE">
        <w:rPr>
          <w:sz w:val="24"/>
          <w:szCs w:val="24"/>
        </w:rPr>
        <w:t>V textu vypsání výběrového řízení musí být přesně určeny podmínky účasti, a to zejména</w:t>
      </w:r>
    </w:p>
    <w:p w14:paraId="4ACA4ABB" w14:textId="77777777" w:rsidR="0067175A" w:rsidRPr="00D452DE" w:rsidRDefault="0067175A" w:rsidP="00D452DE">
      <w:pPr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D452DE">
        <w:rPr>
          <w:sz w:val="24"/>
          <w:szCs w:val="24"/>
        </w:rPr>
        <w:t>označení pracoviště a pracovního místa,</w:t>
      </w:r>
    </w:p>
    <w:p w14:paraId="4DA1CB70" w14:textId="77777777" w:rsidR="0067175A" w:rsidRPr="00D452DE" w:rsidRDefault="0067175A" w:rsidP="00D452DE">
      <w:pPr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D452DE">
        <w:rPr>
          <w:sz w:val="24"/>
          <w:szCs w:val="24"/>
        </w:rPr>
        <w:t>kvalifikační a jiné předpoklady,</w:t>
      </w:r>
    </w:p>
    <w:p w14:paraId="530669EB" w14:textId="77777777" w:rsidR="0067175A" w:rsidRPr="00D452DE" w:rsidRDefault="0067175A" w:rsidP="00D452DE">
      <w:pPr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D452DE">
        <w:rPr>
          <w:sz w:val="24"/>
          <w:szCs w:val="24"/>
        </w:rPr>
        <w:t>datum, od něhož má být místo obsazeno, popřípadě nově obsazeno,</w:t>
      </w:r>
    </w:p>
    <w:p w14:paraId="381A3B3B" w14:textId="77777777" w:rsidR="0067175A" w:rsidRPr="00D452DE" w:rsidRDefault="0067175A" w:rsidP="00D452DE">
      <w:pPr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D452DE">
        <w:rPr>
          <w:sz w:val="24"/>
          <w:szCs w:val="24"/>
        </w:rPr>
        <w:t>místo a lhůta pro podání přihlášky,</w:t>
      </w:r>
    </w:p>
    <w:p w14:paraId="615F1E9F" w14:textId="77777777" w:rsidR="0067175A" w:rsidRPr="00D452DE" w:rsidRDefault="0067175A" w:rsidP="00D452DE">
      <w:pPr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D452DE">
        <w:rPr>
          <w:sz w:val="24"/>
          <w:szCs w:val="24"/>
        </w:rPr>
        <w:t>výčet dokladů požadovaných od uchazeče.</w:t>
      </w:r>
    </w:p>
    <w:p w14:paraId="5AF03D9C" w14:textId="573169AE" w:rsidR="00CD19A2" w:rsidRPr="00D452DE" w:rsidRDefault="0067175A" w:rsidP="00D452DE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452DE">
        <w:rPr>
          <w:sz w:val="24"/>
          <w:szCs w:val="24"/>
        </w:rPr>
        <w:t xml:space="preserve">Vypsání výběrového řízení musí být zveřejněno </w:t>
      </w:r>
      <w:r w:rsidR="0033088A" w:rsidRPr="00D452DE">
        <w:rPr>
          <w:sz w:val="24"/>
          <w:szCs w:val="24"/>
        </w:rPr>
        <w:t>ve veřejné části internetových stránek a</w:t>
      </w:r>
      <w:r w:rsidR="007A27C1">
        <w:rPr>
          <w:sz w:val="24"/>
          <w:szCs w:val="24"/>
        </w:rPr>
        <w:t> </w:t>
      </w:r>
      <w:r w:rsidR="0033088A" w:rsidRPr="00D452DE">
        <w:rPr>
          <w:sz w:val="24"/>
          <w:szCs w:val="24"/>
        </w:rPr>
        <w:t xml:space="preserve">na úřední desce </w:t>
      </w:r>
      <w:r w:rsidRPr="00D452DE">
        <w:rPr>
          <w:sz w:val="24"/>
          <w:szCs w:val="24"/>
        </w:rPr>
        <w:t>univerzity, nebo fakulty (je-li vypsáno děkanem)</w:t>
      </w:r>
      <w:r w:rsidR="00D30523" w:rsidRPr="00D452DE">
        <w:rPr>
          <w:sz w:val="24"/>
          <w:szCs w:val="24"/>
        </w:rPr>
        <w:t xml:space="preserve"> nejméně 30 dnů před koncem lhůty pro podání přihlášek.</w:t>
      </w:r>
    </w:p>
    <w:p w14:paraId="4D785F77" w14:textId="77777777" w:rsidR="000C11F2" w:rsidRPr="00D452DE" w:rsidRDefault="000C11F2" w:rsidP="00D452DE">
      <w:pPr>
        <w:spacing w:line="276" w:lineRule="auto"/>
        <w:jc w:val="center"/>
        <w:rPr>
          <w:sz w:val="24"/>
          <w:szCs w:val="24"/>
        </w:rPr>
      </w:pPr>
    </w:p>
    <w:p w14:paraId="06891035" w14:textId="77777777" w:rsidR="007A27C1" w:rsidRDefault="007A27C1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F3313F" w14:textId="1DB01101" w:rsidR="0067175A" w:rsidRPr="00D452DE" w:rsidRDefault="0067175A" w:rsidP="00D452DE">
      <w:pPr>
        <w:spacing w:line="276" w:lineRule="auto"/>
        <w:jc w:val="center"/>
        <w:rPr>
          <w:sz w:val="24"/>
          <w:szCs w:val="24"/>
        </w:rPr>
      </w:pPr>
      <w:r w:rsidRPr="00D452DE">
        <w:rPr>
          <w:sz w:val="24"/>
          <w:szCs w:val="24"/>
        </w:rPr>
        <w:lastRenderedPageBreak/>
        <w:t>Čl. 3</w:t>
      </w:r>
    </w:p>
    <w:p w14:paraId="15B50FA3" w14:textId="77777777" w:rsidR="0067175A" w:rsidRPr="00D452DE" w:rsidRDefault="0067175A" w:rsidP="00D452DE">
      <w:pPr>
        <w:spacing w:line="276" w:lineRule="auto"/>
        <w:jc w:val="center"/>
        <w:rPr>
          <w:sz w:val="24"/>
          <w:szCs w:val="24"/>
        </w:rPr>
      </w:pPr>
      <w:r w:rsidRPr="00D452DE">
        <w:rPr>
          <w:sz w:val="24"/>
          <w:szCs w:val="24"/>
        </w:rPr>
        <w:t>Komise pro výběrové řízení</w:t>
      </w:r>
    </w:p>
    <w:p w14:paraId="5E259A35" w14:textId="77777777" w:rsidR="0067175A" w:rsidRPr="00D452DE" w:rsidRDefault="0067175A" w:rsidP="00D452DE">
      <w:pPr>
        <w:spacing w:line="276" w:lineRule="auto"/>
        <w:jc w:val="center"/>
        <w:rPr>
          <w:sz w:val="24"/>
          <w:szCs w:val="24"/>
        </w:rPr>
      </w:pPr>
    </w:p>
    <w:p w14:paraId="6399D3B8" w14:textId="4FCFF7EE" w:rsidR="0067175A" w:rsidRPr="00D452DE" w:rsidRDefault="0067175A" w:rsidP="00D452D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452DE">
        <w:rPr>
          <w:sz w:val="24"/>
          <w:szCs w:val="24"/>
        </w:rPr>
        <w:t>Do konce lhůty pro podání přihlášek jmenuje vypisovatel komisi</w:t>
      </w:r>
      <w:r w:rsidR="00887D9D" w:rsidRPr="00D452DE">
        <w:rPr>
          <w:sz w:val="24"/>
          <w:szCs w:val="24"/>
        </w:rPr>
        <w:t xml:space="preserve"> pro výběrové řízení (dále jen „komise“</w:t>
      </w:r>
      <w:r w:rsidRPr="00D452DE">
        <w:rPr>
          <w:sz w:val="24"/>
          <w:szCs w:val="24"/>
        </w:rPr>
        <w:t>) a jejího předsedu. Předseda je členem komise; svolává její zasedání.</w:t>
      </w:r>
    </w:p>
    <w:p w14:paraId="1F5C2C56" w14:textId="61EC9FFB" w:rsidR="0067175A" w:rsidRPr="00D452DE" w:rsidRDefault="0067175A" w:rsidP="00D452D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452DE">
        <w:rPr>
          <w:sz w:val="24"/>
          <w:szCs w:val="24"/>
        </w:rPr>
        <w:t>Komise musí mít lichý počet členů, nejméně</w:t>
      </w:r>
      <w:r w:rsidR="00DE5CB1" w:rsidRPr="00D452DE">
        <w:rPr>
          <w:sz w:val="24"/>
          <w:szCs w:val="24"/>
        </w:rPr>
        <w:t xml:space="preserve"> </w:t>
      </w:r>
      <w:r w:rsidR="00145447" w:rsidRPr="00D452DE">
        <w:rPr>
          <w:sz w:val="24"/>
          <w:szCs w:val="24"/>
        </w:rPr>
        <w:t>tři</w:t>
      </w:r>
      <w:r w:rsidRPr="00D452DE">
        <w:rPr>
          <w:sz w:val="24"/>
          <w:szCs w:val="24"/>
        </w:rPr>
        <w:t>. Členy komise mohou být vedle akademických pracovníků i ostatní zaměstnanci univerzity nebo další osoby.</w:t>
      </w:r>
    </w:p>
    <w:p w14:paraId="2E1DA7B3" w14:textId="77777777" w:rsidR="0067175A" w:rsidRPr="00D452DE" w:rsidRDefault="0067175A" w:rsidP="00D452D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452DE">
        <w:rPr>
          <w:sz w:val="24"/>
          <w:szCs w:val="24"/>
        </w:rPr>
        <w:t>Při sestavování komise je vypisovatel povinen dbát na vysokou odbornou úroveň a morální bezúhonnost členů komise. Práce komise se může účastnit delegovaný zástupce akademického senátu s hlasem poradním.</w:t>
      </w:r>
    </w:p>
    <w:p w14:paraId="42B74A4E" w14:textId="77777777" w:rsidR="0067175A" w:rsidRPr="00D452DE" w:rsidRDefault="0067175A" w:rsidP="00D452D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452DE">
        <w:rPr>
          <w:sz w:val="24"/>
          <w:szCs w:val="24"/>
        </w:rPr>
        <w:t>Podle vlastního uvážení komise může pozvat uchazeče k pohovoru a jde-li o místa akademických pracovníků, může uchazeče vyzvat k uskutečnění veřejné přednášky na univerzitě nebo na fakultě.</w:t>
      </w:r>
    </w:p>
    <w:p w14:paraId="0CAA68BB" w14:textId="77777777" w:rsidR="0067175A" w:rsidRPr="00D452DE" w:rsidRDefault="0067175A" w:rsidP="00D452D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452DE">
        <w:rPr>
          <w:sz w:val="24"/>
          <w:szCs w:val="24"/>
        </w:rPr>
        <w:t>Komise provede nejpozději do 6 týdnů po uplynutí lhůty k podání přihlášek na podkladě shromážděného materiálu hodnocení uchazečů.</w:t>
      </w:r>
      <w:r w:rsidR="0033088A" w:rsidRPr="00D452DE">
        <w:rPr>
          <w:sz w:val="24"/>
          <w:szCs w:val="24"/>
        </w:rPr>
        <w:t xml:space="preserve"> Na žádost děkana nebo ředitele další součásti může rektor tuto lhůtu v odůvodněných případech prodloužit.</w:t>
      </w:r>
    </w:p>
    <w:p w14:paraId="008091F9" w14:textId="77777777" w:rsidR="0067175A" w:rsidRPr="00D452DE" w:rsidRDefault="0067175A" w:rsidP="00D452D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452DE">
        <w:rPr>
          <w:sz w:val="24"/>
          <w:szCs w:val="24"/>
        </w:rPr>
        <w:t>Komise se usnáší formou tajného hlasování; usnesení je přijato, vyslovila-li se pro něj nadpoloviční většina všech členů komise. Každý člen komise má jeden hlas.</w:t>
      </w:r>
    </w:p>
    <w:p w14:paraId="5F6CAE3C" w14:textId="77777777" w:rsidR="0067175A" w:rsidRPr="00D452DE" w:rsidRDefault="0067175A" w:rsidP="00D452D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452DE">
        <w:rPr>
          <w:sz w:val="24"/>
          <w:szCs w:val="24"/>
        </w:rPr>
        <w:t>O svém jednání a jeho výsledku pořídí komise zápis. Součástí zápisu je i stanovení pořadí uchazečů včetně odůvodnění. Zápis podepíše předseda a další členové komise; pokud některý z nich má výhrady proti průběhu výběrového řízení nebo jeho výsledku, připojí je k podpisu.</w:t>
      </w:r>
    </w:p>
    <w:p w14:paraId="67651727" w14:textId="77777777" w:rsidR="0067175A" w:rsidRPr="00D452DE" w:rsidRDefault="0067175A" w:rsidP="00D452D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452DE">
        <w:rPr>
          <w:sz w:val="24"/>
          <w:szCs w:val="24"/>
        </w:rPr>
        <w:t>Komise může své jednání uzavřít i zjištěním, že někteří nebo všichni uchazeči nejsou na obsazované místo vhodní. Tento závěr a jeho odůvodnění jsou součástí zápisu.</w:t>
      </w:r>
    </w:p>
    <w:p w14:paraId="2C3612EE" w14:textId="77777777" w:rsidR="0067175A" w:rsidRPr="00D452DE" w:rsidRDefault="0067175A" w:rsidP="00D452D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452DE">
        <w:rPr>
          <w:sz w:val="24"/>
          <w:szCs w:val="24"/>
        </w:rPr>
        <w:t>Výsledky jednání předloží předseda komise pro výběrové řízení vypisovateli.</w:t>
      </w:r>
    </w:p>
    <w:p w14:paraId="3A17EACF" w14:textId="77777777" w:rsidR="00CD19A2" w:rsidRPr="00D452DE" w:rsidRDefault="00CD19A2" w:rsidP="00D452DE">
      <w:pPr>
        <w:spacing w:line="276" w:lineRule="auto"/>
        <w:jc w:val="both"/>
        <w:rPr>
          <w:sz w:val="24"/>
          <w:szCs w:val="24"/>
        </w:rPr>
      </w:pPr>
    </w:p>
    <w:p w14:paraId="4297CCA8" w14:textId="77777777" w:rsidR="0067175A" w:rsidRPr="00D452DE" w:rsidRDefault="0067175A" w:rsidP="00D452DE">
      <w:pPr>
        <w:spacing w:line="276" w:lineRule="auto"/>
        <w:jc w:val="center"/>
        <w:rPr>
          <w:sz w:val="24"/>
          <w:szCs w:val="24"/>
        </w:rPr>
      </w:pPr>
      <w:r w:rsidRPr="00D452DE">
        <w:rPr>
          <w:sz w:val="24"/>
          <w:szCs w:val="24"/>
        </w:rPr>
        <w:t xml:space="preserve">Čl. 4 </w:t>
      </w:r>
    </w:p>
    <w:p w14:paraId="5493317B" w14:textId="77777777" w:rsidR="0067175A" w:rsidRPr="00D452DE" w:rsidRDefault="0067175A" w:rsidP="00D452DE">
      <w:pPr>
        <w:spacing w:line="276" w:lineRule="auto"/>
        <w:jc w:val="center"/>
        <w:rPr>
          <w:sz w:val="24"/>
          <w:szCs w:val="24"/>
        </w:rPr>
      </w:pPr>
      <w:r w:rsidRPr="00D452DE">
        <w:rPr>
          <w:sz w:val="24"/>
          <w:szCs w:val="24"/>
        </w:rPr>
        <w:t>Rozhodnutí vypisovatele</w:t>
      </w:r>
    </w:p>
    <w:p w14:paraId="2DDE1D77" w14:textId="77777777" w:rsidR="0067175A" w:rsidRPr="00D452DE" w:rsidRDefault="0067175A" w:rsidP="00D452DE">
      <w:pPr>
        <w:spacing w:line="276" w:lineRule="auto"/>
        <w:jc w:val="center"/>
        <w:rPr>
          <w:sz w:val="24"/>
          <w:szCs w:val="24"/>
        </w:rPr>
      </w:pPr>
    </w:p>
    <w:p w14:paraId="3D1D39A5" w14:textId="7BB5A2F1" w:rsidR="0067175A" w:rsidRPr="00D452DE" w:rsidRDefault="0067175A" w:rsidP="00D452DE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D452DE">
        <w:rPr>
          <w:sz w:val="24"/>
          <w:szCs w:val="24"/>
        </w:rPr>
        <w:t>Vypisovatel oznámí uchazeči, zda jej na základě výběrového řízení přijímá, či nikoliv, do  </w:t>
      </w:r>
      <w:r w:rsidR="000668D3" w:rsidRPr="00D452DE">
        <w:rPr>
          <w:sz w:val="24"/>
          <w:szCs w:val="24"/>
        </w:rPr>
        <w:t xml:space="preserve"> 30 </w:t>
      </w:r>
      <w:r w:rsidRPr="00D452DE">
        <w:rPr>
          <w:sz w:val="24"/>
          <w:szCs w:val="24"/>
        </w:rPr>
        <w:t xml:space="preserve">dnů ode dne, kdy o svých závěrech podle čl. 3 odst. </w:t>
      </w:r>
      <w:r w:rsidR="000668D3" w:rsidRPr="00D452DE">
        <w:rPr>
          <w:sz w:val="24"/>
          <w:szCs w:val="24"/>
        </w:rPr>
        <w:t>6</w:t>
      </w:r>
      <w:r w:rsidRPr="00D452DE">
        <w:rPr>
          <w:sz w:val="24"/>
          <w:szCs w:val="24"/>
        </w:rPr>
        <w:t xml:space="preserve"> a 8 rozhodla komise. Své rozhodnutí o tom,</w:t>
      </w:r>
      <w:r w:rsidR="00164ECE" w:rsidRPr="00D452DE">
        <w:rPr>
          <w:sz w:val="24"/>
          <w:szCs w:val="24"/>
        </w:rPr>
        <w:t xml:space="preserve"> že </w:t>
      </w:r>
      <w:r w:rsidRPr="00D452DE">
        <w:rPr>
          <w:sz w:val="24"/>
          <w:szCs w:val="24"/>
        </w:rPr>
        <w:t>výběrové řízení</w:t>
      </w:r>
      <w:r w:rsidR="00164ECE" w:rsidRPr="00D452DE">
        <w:rPr>
          <w:sz w:val="24"/>
          <w:szCs w:val="24"/>
        </w:rPr>
        <w:t xml:space="preserve"> bylo ukončeno výběrem uchazeče</w:t>
      </w:r>
      <w:r w:rsidRPr="00D452DE">
        <w:rPr>
          <w:sz w:val="24"/>
          <w:szCs w:val="24"/>
        </w:rPr>
        <w:t xml:space="preserve">, nebo že </w:t>
      </w:r>
      <w:r w:rsidR="00164ECE" w:rsidRPr="00D452DE">
        <w:rPr>
          <w:sz w:val="24"/>
          <w:szCs w:val="24"/>
        </w:rPr>
        <w:t>žádný uchazeč</w:t>
      </w:r>
      <w:r w:rsidRPr="00D452DE">
        <w:rPr>
          <w:sz w:val="24"/>
          <w:szCs w:val="24"/>
        </w:rPr>
        <w:t xml:space="preserve"> nebyl</w:t>
      </w:r>
      <w:r w:rsidR="00164ECE" w:rsidRPr="00D452DE">
        <w:rPr>
          <w:sz w:val="24"/>
          <w:szCs w:val="24"/>
        </w:rPr>
        <w:t xml:space="preserve"> vybrán</w:t>
      </w:r>
      <w:r w:rsidRPr="00D452DE">
        <w:rPr>
          <w:sz w:val="24"/>
          <w:szCs w:val="24"/>
        </w:rPr>
        <w:t xml:space="preserve">, zveřejní vypisovatel v téže lhůtě </w:t>
      </w:r>
      <w:r w:rsidR="0033088A" w:rsidRPr="00D452DE">
        <w:rPr>
          <w:sz w:val="24"/>
          <w:szCs w:val="24"/>
        </w:rPr>
        <w:t xml:space="preserve">ve veřejné části internetových stránek a na úřední desce </w:t>
      </w:r>
      <w:r w:rsidRPr="00D452DE">
        <w:rPr>
          <w:sz w:val="24"/>
          <w:szCs w:val="24"/>
        </w:rPr>
        <w:t>(čl. 2 odst. 3).</w:t>
      </w:r>
    </w:p>
    <w:p w14:paraId="2539397F" w14:textId="77777777" w:rsidR="0067175A" w:rsidRPr="00D452DE" w:rsidRDefault="0067175A" w:rsidP="00D452DE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D452DE">
        <w:rPr>
          <w:sz w:val="24"/>
          <w:szCs w:val="24"/>
        </w:rPr>
        <w:t>Není-li vhodný uchazeč, rozhodne vypisovatel o opakování výběrového řízení.</w:t>
      </w:r>
    </w:p>
    <w:p w14:paraId="053592B5" w14:textId="77777777" w:rsidR="000C11F2" w:rsidRPr="00D452DE" w:rsidRDefault="000C11F2" w:rsidP="00D452DE">
      <w:pPr>
        <w:spacing w:line="276" w:lineRule="auto"/>
        <w:rPr>
          <w:sz w:val="24"/>
          <w:szCs w:val="24"/>
        </w:rPr>
      </w:pPr>
    </w:p>
    <w:p w14:paraId="7349E53F" w14:textId="77777777" w:rsidR="0067175A" w:rsidRPr="00D452DE" w:rsidRDefault="0067175A" w:rsidP="00D452DE">
      <w:pPr>
        <w:spacing w:line="276" w:lineRule="auto"/>
        <w:jc w:val="center"/>
        <w:rPr>
          <w:sz w:val="24"/>
          <w:szCs w:val="24"/>
        </w:rPr>
      </w:pPr>
      <w:r w:rsidRPr="00D452DE">
        <w:rPr>
          <w:sz w:val="24"/>
          <w:szCs w:val="24"/>
        </w:rPr>
        <w:t xml:space="preserve">Čl. 5 </w:t>
      </w:r>
    </w:p>
    <w:p w14:paraId="74EC8444" w14:textId="508DB170" w:rsidR="0067175A" w:rsidRPr="00D452DE" w:rsidRDefault="0067175A" w:rsidP="00D452DE">
      <w:pPr>
        <w:spacing w:line="276" w:lineRule="auto"/>
        <w:jc w:val="center"/>
        <w:rPr>
          <w:sz w:val="24"/>
          <w:szCs w:val="24"/>
        </w:rPr>
      </w:pPr>
      <w:r w:rsidRPr="00D452DE">
        <w:rPr>
          <w:sz w:val="24"/>
          <w:szCs w:val="24"/>
        </w:rPr>
        <w:t>Společn</w:t>
      </w:r>
      <w:r w:rsidR="005E342F" w:rsidRPr="00D452DE">
        <w:rPr>
          <w:sz w:val="24"/>
          <w:szCs w:val="24"/>
        </w:rPr>
        <w:t>é</w:t>
      </w:r>
      <w:r w:rsidRPr="00D452DE">
        <w:rPr>
          <w:sz w:val="24"/>
          <w:szCs w:val="24"/>
        </w:rPr>
        <w:t xml:space="preserve"> ustanovení</w:t>
      </w:r>
    </w:p>
    <w:p w14:paraId="309B1193" w14:textId="77777777" w:rsidR="0067175A" w:rsidRPr="00D452DE" w:rsidRDefault="0067175A" w:rsidP="00D452DE">
      <w:pPr>
        <w:spacing w:line="276" w:lineRule="auto"/>
        <w:rPr>
          <w:sz w:val="24"/>
          <w:szCs w:val="24"/>
        </w:rPr>
      </w:pPr>
    </w:p>
    <w:p w14:paraId="47FE0B65" w14:textId="77777777" w:rsidR="0067175A" w:rsidRPr="00D452DE" w:rsidRDefault="0067175A" w:rsidP="00D452DE">
      <w:pPr>
        <w:spacing w:line="276" w:lineRule="auto"/>
        <w:jc w:val="both"/>
        <w:rPr>
          <w:sz w:val="24"/>
          <w:szCs w:val="24"/>
        </w:rPr>
      </w:pPr>
      <w:r w:rsidRPr="00D452DE">
        <w:rPr>
          <w:sz w:val="24"/>
          <w:szCs w:val="24"/>
        </w:rPr>
        <w:t>Postup při výběrovém řízení na místa obsazovaná též výběrovým řízením podle zvláštního předpisu</w:t>
      </w:r>
      <w:r w:rsidRPr="00D452DE">
        <w:rPr>
          <w:rStyle w:val="Znakapoznpodarou"/>
          <w:sz w:val="24"/>
          <w:szCs w:val="24"/>
        </w:rPr>
        <w:footnoteReference w:id="1"/>
      </w:r>
      <w:r w:rsidRPr="00D452DE">
        <w:rPr>
          <w:sz w:val="24"/>
          <w:szCs w:val="24"/>
          <w:vertAlign w:val="superscript"/>
        </w:rPr>
        <w:t>)</w:t>
      </w:r>
      <w:r w:rsidRPr="00D452DE">
        <w:rPr>
          <w:sz w:val="24"/>
          <w:szCs w:val="24"/>
        </w:rPr>
        <w:t xml:space="preserve"> dohodne rektor nebo děkan s orgánem, jemuž přísluší vypsání výběrového řízení podle tohoto zvláštního předpisu.</w:t>
      </w:r>
    </w:p>
    <w:p w14:paraId="2A2799E6" w14:textId="77777777" w:rsidR="005E342F" w:rsidRPr="00D452DE" w:rsidRDefault="005E342F" w:rsidP="00D452DE">
      <w:pPr>
        <w:spacing w:line="276" w:lineRule="auto"/>
        <w:jc w:val="both"/>
        <w:rPr>
          <w:sz w:val="24"/>
          <w:szCs w:val="24"/>
        </w:rPr>
      </w:pPr>
    </w:p>
    <w:p w14:paraId="4C47D755" w14:textId="1872DF27" w:rsidR="005E342F" w:rsidRPr="00D452DE" w:rsidRDefault="005E342F" w:rsidP="00D452DE">
      <w:pPr>
        <w:spacing w:line="276" w:lineRule="auto"/>
        <w:jc w:val="center"/>
        <w:rPr>
          <w:sz w:val="24"/>
          <w:szCs w:val="24"/>
        </w:rPr>
      </w:pPr>
      <w:r w:rsidRPr="00D452DE">
        <w:rPr>
          <w:sz w:val="24"/>
          <w:szCs w:val="24"/>
        </w:rPr>
        <w:t>Čl. 6</w:t>
      </w:r>
    </w:p>
    <w:p w14:paraId="7B1CBC5B" w14:textId="1790F0FD" w:rsidR="005E342F" w:rsidRPr="00D452DE" w:rsidRDefault="005E342F" w:rsidP="00D452DE">
      <w:pPr>
        <w:spacing w:line="276" w:lineRule="auto"/>
        <w:jc w:val="center"/>
        <w:rPr>
          <w:sz w:val="24"/>
          <w:szCs w:val="24"/>
        </w:rPr>
      </w:pPr>
      <w:r w:rsidRPr="00D452DE">
        <w:rPr>
          <w:sz w:val="24"/>
          <w:szCs w:val="24"/>
        </w:rPr>
        <w:t>Přechodné ustanovení</w:t>
      </w:r>
    </w:p>
    <w:p w14:paraId="09E7AAD2" w14:textId="77777777" w:rsidR="005E342F" w:rsidRPr="00D452DE" w:rsidRDefault="005E342F" w:rsidP="00D452DE">
      <w:pPr>
        <w:spacing w:line="276" w:lineRule="auto"/>
        <w:jc w:val="center"/>
        <w:rPr>
          <w:sz w:val="24"/>
          <w:szCs w:val="24"/>
        </w:rPr>
      </w:pPr>
    </w:p>
    <w:p w14:paraId="3C614652" w14:textId="0238F908" w:rsidR="005E342F" w:rsidRPr="00D452DE" w:rsidRDefault="005E342F" w:rsidP="00D452DE">
      <w:pPr>
        <w:spacing w:line="276" w:lineRule="auto"/>
        <w:jc w:val="both"/>
        <w:rPr>
          <w:sz w:val="24"/>
          <w:szCs w:val="24"/>
        </w:rPr>
      </w:pPr>
      <w:r w:rsidRPr="00D452DE">
        <w:rPr>
          <w:sz w:val="24"/>
          <w:szCs w:val="24"/>
        </w:rPr>
        <w:t>Výběrová řízení započatá podle dosavadního předpisu</w:t>
      </w:r>
      <w:r w:rsidR="00621635" w:rsidRPr="00D452DE">
        <w:rPr>
          <w:sz w:val="24"/>
          <w:szCs w:val="24"/>
        </w:rPr>
        <w:t>,</w:t>
      </w:r>
      <w:r w:rsidRPr="00D452DE">
        <w:rPr>
          <w:sz w:val="24"/>
          <w:szCs w:val="24"/>
        </w:rPr>
        <w:t xml:space="preserve"> řádu výběrového řízení </w:t>
      </w:r>
      <w:r w:rsidR="00887D9D" w:rsidRPr="00D452DE">
        <w:rPr>
          <w:sz w:val="24"/>
          <w:szCs w:val="24"/>
        </w:rPr>
        <w:t xml:space="preserve">Univerzity Karlovy v Praze </w:t>
      </w:r>
      <w:r w:rsidRPr="00D452DE">
        <w:rPr>
          <w:sz w:val="24"/>
          <w:szCs w:val="24"/>
        </w:rPr>
        <w:t>registrovaného Ministerstvem školství, mládeže a tělovýchovy dne 26. dubna 1999</w:t>
      </w:r>
      <w:r w:rsidR="00887D9D" w:rsidRPr="00D452DE">
        <w:rPr>
          <w:sz w:val="24"/>
          <w:szCs w:val="24"/>
        </w:rPr>
        <w:t>,</w:t>
      </w:r>
      <w:r w:rsidRPr="00D452DE">
        <w:rPr>
          <w:sz w:val="24"/>
          <w:szCs w:val="24"/>
        </w:rPr>
        <w:t xml:space="preserve"> se dokončí podle tohoto předpisu.</w:t>
      </w:r>
    </w:p>
    <w:p w14:paraId="05FB4498" w14:textId="77777777" w:rsidR="005E342F" w:rsidRPr="00D452DE" w:rsidRDefault="005E342F" w:rsidP="00D452DE">
      <w:pPr>
        <w:spacing w:line="276" w:lineRule="auto"/>
        <w:jc w:val="both"/>
        <w:rPr>
          <w:sz w:val="24"/>
          <w:szCs w:val="24"/>
        </w:rPr>
      </w:pPr>
    </w:p>
    <w:p w14:paraId="13832B7A" w14:textId="1E9807A2" w:rsidR="005E342F" w:rsidRPr="00D452DE" w:rsidRDefault="005E342F" w:rsidP="00D452DE">
      <w:pPr>
        <w:spacing w:line="276" w:lineRule="auto"/>
        <w:jc w:val="center"/>
        <w:rPr>
          <w:sz w:val="24"/>
          <w:szCs w:val="24"/>
        </w:rPr>
      </w:pPr>
      <w:r w:rsidRPr="00D452DE">
        <w:rPr>
          <w:sz w:val="24"/>
          <w:szCs w:val="24"/>
        </w:rPr>
        <w:t>Čl. 7</w:t>
      </w:r>
    </w:p>
    <w:p w14:paraId="538E8BDA" w14:textId="5FD79AC1" w:rsidR="005E342F" w:rsidRPr="00D452DE" w:rsidRDefault="005E342F" w:rsidP="00D452DE">
      <w:pPr>
        <w:spacing w:line="276" w:lineRule="auto"/>
        <w:jc w:val="center"/>
        <w:rPr>
          <w:sz w:val="24"/>
          <w:szCs w:val="24"/>
        </w:rPr>
      </w:pPr>
      <w:r w:rsidRPr="00D452DE">
        <w:rPr>
          <w:sz w:val="24"/>
          <w:szCs w:val="24"/>
        </w:rPr>
        <w:t>Závěrečná ustanovení</w:t>
      </w:r>
    </w:p>
    <w:p w14:paraId="6D58D8D8" w14:textId="77777777" w:rsidR="005E342F" w:rsidRPr="00D452DE" w:rsidRDefault="005E342F" w:rsidP="00D452DE">
      <w:pPr>
        <w:spacing w:line="276" w:lineRule="auto"/>
        <w:jc w:val="center"/>
        <w:rPr>
          <w:sz w:val="24"/>
          <w:szCs w:val="24"/>
        </w:rPr>
      </w:pPr>
    </w:p>
    <w:p w14:paraId="0483C48B" w14:textId="50D9FAF8" w:rsidR="005E342F" w:rsidRPr="00D452DE" w:rsidRDefault="00B62EF3" w:rsidP="00D452DE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D452DE">
        <w:rPr>
          <w:sz w:val="24"/>
          <w:szCs w:val="24"/>
        </w:rPr>
        <w:t>Ř</w:t>
      </w:r>
      <w:r w:rsidR="005E342F" w:rsidRPr="00D452DE">
        <w:rPr>
          <w:sz w:val="24"/>
          <w:szCs w:val="24"/>
        </w:rPr>
        <w:t xml:space="preserve">ád výběrového řízení </w:t>
      </w:r>
      <w:r w:rsidR="00887D9D" w:rsidRPr="00D452DE">
        <w:rPr>
          <w:sz w:val="24"/>
          <w:szCs w:val="24"/>
        </w:rPr>
        <w:t xml:space="preserve">Univerzity Karlovy v Praze </w:t>
      </w:r>
      <w:r w:rsidRPr="00D452DE">
        <w:rPr>
          <w:sz w:val="24"/>
          <w:szCs w:val="24"/>
        </w:rPr>
        <w:t xml:space="preserve">registrovaný Ministerstvem školství, mládeže a tělovýchovy dne 26. dubna 1999 se zrušuje. </w:t>
      </w:r>
    </w:p>
    <w:p w14:paraId="649FC9B5" w14:textId="192834D7" w:rsidR="0067175A" w:rsidRPr="00D452DE" w:rsidRDefault="0067175A" w:rsidP="00D452DE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D452DE">
        <w:rPr>
          <w:sz w:val="24"/>
          <w:szCs w:val="24"/>
        </w:rPr>
        <w:t>Tento řád byl schválen aka</w:t>
      </w:r>
      <w:r w:rsidR="00D452DE">
        <w:rPr>
          <w:sz w:val="24"/>
          <w:szCs w:val="24"/>
        </w:rPr>
        <w:t>demickým senátem univerzity dne 25. listopadu 2016</w:t>
      </w:r>
      <w:r w:rsidR="00F37918" w:rsidRPr="00D452DE">
        <w:rPr>
          <w:sz w:val="24"/>
          <w:szCs w:val="24"/>
        </w:rPr>
        <w:t>.</w:t>
      </w:r>
    </w:p>
    <w:p w14:paraId="610A0B2E" w14:textId="47425B04" w:rsidR="0067175A" w:rsidRPr="00D452DE" w:rsidRDefault="0067175A" w:rsidP="00D452DE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D452DE">
        <w:rPr>
          <w:sz w:val="24"/>
          <w:szCs w:val="24"/>
        </w:rPr>
        <w:t>Tento řád nabývá platnosti dnem registrace Ministerstvem školství, mládeže a</w:t>
      </w:r>
      <w:r w:rsidR="007A27C1">
        <w:rPr>
          <w:sz w:val="24"/>
          <w:szCs w:val="24"/>
        </w:rPr>
        <w:t> </w:t>
      </w:r>
      <w:r w:rsidRPr="00D452DE">
        <w:rPr>
          <w:sz w:val="24"/>
          <w:szCs w:val="24"/>
        </w:rPr>
        <w:t>tělovýchovy.</w:t>
      </w:r>
      <w:r w:rsidR="00F37918" w:rsidRPr="00D452DE">
        <w:rPr>
          <w:rStyle w:val="Znakapoznpodarou"/>
          <w:sz w:val="24"/>
          <w:szCs w:val="24"/>
        </w:rPr>
        <w:footnoteReference w:id="2"/>
      </w:r>
      <w:r w:rsidR="00887D9D" w:rsidRPr="00D452DE">
        <w:rPr>
          <w:sz w:val="24"/>
          <w:szCs w:val="24"/>
          <w:vertAlign w:val="superscript"/>
        </w:rPr>
        <w:t>)</w:t>
      </w:r>
    </w:p>
    <w:p w14:paraId="595BC92A" w14:textId="77777777" w:rsidR="0067175A" w:rsidRPr="00D452DE" w:rsidRDefault="0067175A" w:rsidP="00D452DE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D452DE">
        <w:rPr>
          <w:sz w:val="24"/>
          <w:szCs w:val="24"/>
        </w:rPr>
        <w:t>Tento řád nabývá účinnosti první den kalendářního měsíce následujícího po dni, kdy nabyl platnosti.</w:t>
      </w:r>
      <w:r w:rsidR="00C01A2C" w:rsidRPr="00D452DE">
        <w:rPr>
          <w:sz w:val="24"/>
          <w:szCs w:val="24"/>
        </w:rPr>
        <w:t xml:space="preserve"> </w:t>
      </w:r>
    </w:p>
    <w:p w14:paraId="2BA296A3" w14:textId="77777777" w:rsidR="0067175A" w:rsidRPr="00D452DE" w:rsidRDefault="0067175A" w:rsidP="00D452DE">
      <w:pPr>
        <w:spacing w:line="276" w:lineRule="auto"/>
        <w:jc w:val="both"/>
        <w:rPr>
          <w:sz w:val="24"/>
          <w:szCs w:val="24"/>
        </w:rPr>
      </w:pPr>
    </w:p>
    <w:p w14:paraId="1779A6C9" w14:textId="77777777" w:rsidR="00164ECE" w:rsidRPr="00D452DE" w:rsidRDefault="00164ECE" w:rsidP="00D452DE">
      <w:pPr>
        <w:spacing w:line="276" w:lineRule="auto"/>
        <w:jc w:val="both"/>
        <w:rPr>
          <w:sz w:val="24"/>
          <w:szCs w:val="24"/>
        </w:rPr>
      </w:pPr>
    </w:p>
    <w:p w14:paraId="31003002" w14:textId="77777777" w:rsidR="00164ECE" w:rsidRPr="00D452DE" w:rsidRDefault="00164ECE" w:rsidP="00D452DE">
      <w:pPr>
        <w:spacing w:line="276" w:lineRule="auto"/>
        <w:jc w:val="both"/>
        <w:rPr>
          <w:sz w:val="24"/>
          <w:szCs w:val="24"/>
        </w:rPr>
      </w:pPr>
    </w:p>
    <w:p w14:paraId="6F3E7F09" w14:textId="77777777" w:rsidR="0067175A" w:rsidRPr="00D452DE" w:rsidRDefault="0067175A" w:rsidP="00D452DE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4ECE" w:rsidRPr="00D452DE" w14:paraId="41F014C4" w14:textId="77777777" w:rsidTr="008B51F8">
        <w:tc>
          <w:tcPr>
            <w:tcW w:w="4605" w:type="dxa"/>
          </w:tcPr>
          <w:p w14:paraId="4B9C72F5" w14:textId="77777777" w:rsidR="00164ECE" w:rsidRPr="00D452DE" w:rsidRDefault="00164ECE" w:rsidP="00D452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2DE">
              <w:rPr>
                <w:sz w:val="24"/>
                <w:szCs w:val="24"/>
              </w:rPr>
              <w:t xml:space="preserve">PhDr. Tomáš Nigrin, Ph.D., </w:t>
            </w:r>
          </w:p>
        </w:tc>
        <w:tc>
          <w:tcPr>
            <w:tcW w:w="4605" w:type="dxa"/>
          </w:tcPr>
          <w:p w14:paraId="4BF2F00E" w14:textId="64EF40FC" w:rsidR="00164ECE" w:rsidRPr="00D452DE" w:rsidRDefault="00EC2820" w:rsidP="00D452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2DE">
              <w:rPr>
                <w:sz w:val="24"/>
                <w:szCs w:val="24"/>
              </w:rPr>
              <w:t>p</w:t>
            </w:r>
            <w:r w:rsidR="00164ECE" w:rsidRPr="00D452DE">
              <w:rPr>
                <w:sz w:val="24"/>
                <w:szCs w:val="24"/>
              </w:rPr>
              <w:t xml:space="preserve">rof. MUDr. Tomáš Zima, DrSc., </w:t>
            </w:r>
          </w:p>
        </w:tc>
      </w:tr>
      <w:tr w:rsidR="00164ECE" w:rsidRPr="00D452DE" w14:paraId="3126DBE8" w14:textId="77777777" w:rsidTr="008B51F8">
        <w:tc>
          <w:tcPr>
            <w:tcW w:w="4605" w:type="dxa"/>
          </w:tcPr>
          <w:p w14:paraId="32596837" w14:textId="77777777" w:rsidR="00164ECE" w:rsidRPr="00D452DE" w:rsidRDefault="00164ECE" w:rsidP="00D452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2DE">
              <w:rPr>
                <w:sz w:val="24"/>
                <w:szCs w:val="24"/>
              </w:rPr>
              <w:t>předseda akademického senátu</w:t>
            </w:r>
          </w:p>
        </w:tc>
        <w:tc>
          <w:tcPr>
            <w:tcW w:w="4605" w:type="dxa"/>
          </w:tcPr>
          <w:p w14:paraId="2AFFC49F" w14:textId="165F6696" w:rsidR="00164ECE" w:rsidRPr="00D452DE" w:rsidRDefault="00EC2820" w:rsidP="00D452DE">
            <w:pPr>
              <w:spacing w:line="276" w:lineRule="auto"/>
              <w:rPr>
                <w:sz w:val="24"/>
                <w:szCs w:val="24"/>
              </w:rPr>
            </w:pPr>
            <w:r w:rsidRPr="00D452DE">
              <w:rPr>
                <w:sz w:val="24"/>
                <w:szCs w:val="24"/>
              </w:rPr>
              <w:t xml:space="preserve">                              </w:t>
            </w:r>
            <w:r w:rsidR="00164ECE" w:rsidRPr="00D452DE">
              <w:rPr>
                <w:sz w:val="24"/>
                <w:szCs w:val="24"/>
              </w:rPr>
              <w:t>rektor</w:t>
            </w:r>
          </w:p>
        </w:tc>
      </w:tr>
    </w:tbl>
    <w:p w14:paraId="3ACF2C72" w14:textId="77777777" w:rsidR="00164ECE" w:rsidRPr="00D452DE" w:rsidRDefault="00164ECE" w:rsidP="00D452DE">
      <w:pPr>
        <w:spacing w:line="276" w:lineRule="auto"/>
        <w:jc w:val="both"/>
        <w:rPr>
          <w:sz w:val="24"/>
          <w:szCs w:val="24"/>
        </w:rPr>
      </w:pPr>
    </w:p>
    <w:p w14:paraId="38E8F119" w14:textId="77777777" w:rsidR="0067175A" w:rsidRPr="00D452DE" w:rsidRDefault="0067175A" w:rsidP="00D452DE">
      <w:pPr>
        <w:spacing w:line="276" w:lineRule="auto"/>
        <w:jc w:val="both"/>
        <w:rPr>
          <w:sz w:val="24"/>
          <w:szCs w:val="24"/>
        </w:rPr>
      </w:pPr>
    </w:p>
    <w:p w14:paraId="5B762432" w14:textId="77777777" w:rsidR="0059407B" w:rsidRPr="00D452DE" w:rsidRDefault="0059407B" w:rsidP="00D452DE">
      <w:pPr>
        <w:spacing w:line="276" w:lineRule="auto"/>
        <w:jc w:val="both"/>
        <w:rPr>
          <w:sz w:val="24"/>
          <w:szCs w:val="24"/>
        </w:rPr>
      </w:pPr>
    </w:p>
    <w:p w14:paraId="5E578361" w14:textId="77777777" w:rsidR="0059407B" w:rsidRPr="00B73000" w:rsidRDefault="0059407B" w:rsidP="0067175A">
      <w:pPr>
        <w:spacing w:line="288" w:lineRule="auto"/>
        <w:jc w:val="both"/>
        <w:rPr>
          <w:sz w:val="24"/>
        </w:rPr>
      </w:pPr>
    </w:p>
    <w:sectPr w:rsidR="0059407B" w:rsidRPr="00B73000" w:rsidSect="007A27C1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14E38" w14:textId="77777777" w:rsidR="002123D9" w:rsidRDefault="002123D9" w:rsidP="0067175A">
      <w:r>
        <w:separator/>
      </w:r>
    </w:p>
  </w:endnote>
  <w:endnote w:type="continuationSeparator" w:id="0">
    <w:p w14:paraId="6E1134FA" w14:textId="77777777" w:rsidR="002123D9" w:rsidRDefault="002123D9" w:rsidP="0067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ED953" w14:textId="77777777" w:rsidR="00D452DE" w:rsidRDefault="00D452DE" w:rsidP="002E2DB9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362A0C7" w14:textId="77777777" w:rsidR="00D452DE" w:rsidRDefault="00D452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EEC07" w14:textId="77777777" w:rsidR="00D452DE" w:rsidRDefault="00D452DE" w:rsidP="002E2DB9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2557">
      <w:rPr>
        <w:rStyle w:val="slostrnky"/>
        <w:noProof/>
      </w:rPr>
      <w:t>2</w:t>
    </w:r>
    <w:r>
      <w:rPr>
        <w:rStyle w:val="slostrnky"/>
      </w:rPr>
      <w:fldChar w:fldCharType="end"/>
    </w:r>
  </w:p>
  <w:p w14:paraId="211EBA54" w14:textId="77777777" w:rsidR="00D452DE" w:rsidRDefault="00D452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6D649" w14:textId="77777777" w:rsidR="002123D9" w:rsidRDefault="002123D9" w:rsidP="0067175A">
      <w:r>
        <w:separator/>
      </w:r>
    </w:p>
  </w:footnote>
  <w:footnote w:type="continuationSeparator" w:id="0">
    <w:p w14:paraId="3B6E7236" w14:textId="77777777" w:rsidR="002123D9" w:rsidRDefault="002123D9" w:rsidP="0067175A">
      <w:r>
        <w:continuationSeparator/>
      </w:r>
    </w:p>
  </w:footnote>
  <w:footnote w:id="1">
    <w:p w14:paraId="223E1D13" w14:textId="4E556826" w:rsidR="00DC44C3" w:rsidRDefault="00DC44C3" w:rsidP="0067175A">
      <w:pPr>
        <w:pStyle w:val="Textpoznpodarou"/>
      </w:pPr>
      <w:r>
        <w:rPr>
          <w:rStyle w:val="Znakapoznpodarou"/>
        </w:rPr>
        <w:footnoteRef/>
      </w:r>
      <w:r w:rsidR="00887D9D">
        <w:rPr>
          <w:vertAlign w:val="superscript"/>
        </w:rPr>
        <w:t>)</w:t>
      </w:r>
      <w:r>
        <w:t xml:space="preserve"> Např. zákon č. 372/2011 Sb., o zdravotních službách</w:t>
      </w:r>
      <w:r w:rsidR="00F37918">
        <w:t>.</w:t>
      </w:r>
    </w:p>
  </w:footnote>
  <w:footnote w:id="2">
    <w:p w14:paraId="5D7843E0" w14:textId="2D71856F" w:rsidR="00F37918" w:rsidRDefault="00F37918">
      <w:pPr>
        <w:pStyle w:val="Textpoznpodarou"/>
      </w:pPr>
      <w:r>
        <w:rPr>
          <w:rStyle w:val="Znakapoznpodarou"/>
        </w:rPr>
        <w:footnoteRef/>
      </w:r>
      <w:r w:rsidR="00887D9D">
        <w:rPr>
          <w:vertAlign w:val="superscript"/>
        </w:rPr>
        <w:t>)</w:t>
      </w:r>
      <w:r>
        <w:t xml:space="preserve"> </w:t>
      </w:r>
      <w:r w:rsidRPr="00F37918">
        <w:t xml:space="preserve">§ 36 zákona o vysokých školách. Registrace byla provedena dne </w:t>
      </w:r>
      <w:r w:rsidR="007A27C1">
        <w:t>14. prosince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26477" w14:textId="6C08DDED" w:rsidR="007A27C1" w:rsidRDefault="007A27C1" w:rsidP="007A27C1">
    <w:pPr>
      <w:pStyle w:val="Zhlav"/>
      <w:rPr>
        <w:i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 wp14:anchorId="69CAE4A0" wp14:editId="6FBE211A">
              <wp:simplePos x="0" y="0"/>
              <wp:positionH relativeFrom="column">
                <wp:posOffset>15240</wp:posOffset>
              </wp:positionH>
              <wp:positionV relativeFrom="paragraph">
                <wp:posOffset>189229</wp:posOffset>
              </wp:positionV>
              <wp:extent cx="5760720" cy="0"/>
              <wp:effectExtent l="0" t="0" r="3048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B5DB1" id="Přímá spojnic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" o:allowincell="f" strokeweight=".25pt"/>
          </w:pict>
        </mc:Fallback>
      </mc:AlternateContent>
    </w:r>
    <w:r w:rsidRPr="00E723B2">
      <w:rPr>
        <w:i/>
        <w:sz w:val="22"/>
        <w:szCs w:val="22"/>
      </w:rPr>
      <w:t xml:space="preserve"> </w:t>
    </w:r>
    <w:r>
      <w:rPr>
        <w:i/>
      </w:rPr>
      <w:t xml:space="preserve">              </w:t>
    </w:r>
  </w:p>
  <w:p w14:paraId="59052131" w14:textId="77777777" w:rsidR="007A27C1" w:rsidRDefault="007A27C1" w:rsidP="007A27C1">
    <w:pPr>
      <w:pStyle w:val="Zhlav"/>
      <w:jc w:val="both"/>
      <w:rPr>
        <w:i/>
      </w:rPr>
    </w:pPr>
  </w:p>
  <w:p w14:paraId="34D72739" w14:textId="3E332F7D" w:rsidR="007A27C1" w:rsidRPr="00A81A9D" w:rsidRDefault="007A27C1" w:rsidP="007A27C1">
    <w:pPr>
      <w:pStyle w:val="Zhlav"/>
      <w:jc w:val="both"/>
      <w:rPr>
        <w:i/>
        <w:sz w:val="24"/>
        <w:szCs w:val="24"/>
      </w:rPr>
    </w:pPr>
    <w:r w:rsidRPr="00A81A9D">
      <w:rPr>
        <w:i/>
        <w:sz w:val="24"/>
        <w:szCs w:val="24"/>
      </w:rPr>
      <w:t>Ministerstvo školství, mládeže a tělovýchovy registrovalo podle § 36 odst. 2 zákona č. 111/1998 Sb., o vysokých školách a o změně a doplnění dalších zákonů (zákon o vysokých školách), dne</w:t>
    </w:r>
    <w:r>
      <w:rPr>
        <w:i/>
        <w:sz w:val="24"/>
        <w:szCs w:val="24"/>
      </w:rPr>
      <w:t xml:space="preserve"> </w:t>
    </w:r>
    <w:r w:rsidRPr="00A81A9D">
      <w:rPr>
        <w:i/>
        <w:sz w:val="24"/>
        <w:szCs w:val="24"/>
      </w:rPr>
      <w:t xml:space="preserve">14. prosince 2016 pod čj. MSMT-38084/2016 </w:t>
    </w:r>
    <w:r>
      <w:rPr>
        <w:i/>
        <w:sz w:val="24"/>
        <w:szCs w:val="24"/>
      </w:rPr>
      <w:t xml:space="preserve">Řád výběrového řízení </w:t>
    </w:r>
    <w:r>
      <w:rPr>
        <w:i/>
        <w:sz w:val="24"/>
        <w:szCs w:val="24"/>
      </w:rPr>
      <w:t>U</w:t>
    </w:r>
    <w:r w:rsidRPr="00A81A9D">
      <w:rPr>
        <w:i/>
        <w:sz w:val="24"/>
        <w:szCs w:val="24"/>
      </w:rPr>
      <w:t>niverzity Karlovy.</w:t>
    </w:r>
  </w:p>
  <w:p w14:paraId="3D08880E" w14:textId="77777777" w:rsidR="007A27C1" w:rsidRPr="00A81A9D" w:rsidRDefault="007A27C1" w:rsidP="007A27C1">
    <w:pPr>
      <w:pStyle w:val="Zhlav"/>
      <w:rPr>
        <w:i/>
        <w:sz w:val="24"/>
        <w:szCs w:val="24"/>
      </w:rPr>
    </w:pPr>
  </w:p>
  <w:p w14:paraId="0B584C78" w14:textId="77777777" w:rsidR="007A27C1" w:rsidRPr="00A81A9D" w:rsidRDefault="007A27C1" w:rsidP="007A27C1">
    <w:pPr>
      <w:pStyle w:val="Zhlav"/>
      <w:rPr>
        <w:i/>
        <w:sz w:val="24"/>
        <w:szCs w:val="24"/>
      </w:rPr>
    </w:pPr>
    <w:r w:rsidRPr="00A81A9D">
      <w:rPr>
        <w:i/>
        <w:sz w:val="24"/>
        <w:szCs w:val="24"/>
      </w:rPr>
      <w:tab/>
      <w:t xml:space="preserve">                                                                ……………………………..</w:t>
    </w:r>
  </w:p>
  <w:p w14:paraId="557A40BA" w14:textId="77777777" w:rsidR="007A27C1" w:rsidRPr="00A81A9D" w:rsidRDefault="007A27C1" w:rsidP="007A27C1">
    <w:pPr>
      <w:pStyle w:val="Zhlav"/>
      <w:rPr>
        <w:i/>
        <w:sz w:val="24"/>
        <w:szCs w:val="24"/>
      </w:rPr>
    </w:pPr>
    <w:r w:rsidRPr="00A81A9D">
      <w:rPr>
        <w:i/>
        <w:sz w:val="24"/>
        <w:szCs w:val="24"/>
      </w:rPr>
      <w:tab/>
      <w:t xml:space="preserve">                                                                 Mgr. Karolína Gondková</w:t>
    </w:r>
  </w:p>
  <w:p w14:paraId="4E12150F" w14:textId="77777777" w:rsidR="007A27C1" w:rsidRPr="00A81A9D" w:rsidRDefault="007A27C1" w:rsidP="007A27C1">
    <w:pPr>
      <w:pStyle w:val="Zhlav"/>
      <w:rPr>
        <w:i/>
        <w:sz w:val="24"/>
        <w:szCs w:val="24"/>
      </w:rPr>
    </w:pPr>
    <w:r w:rsidRPr="00A81A9D">
      <w:rPr>
        <w:i/>
        <w:sz w:val="24"/>
        <w:szCs w:val="24"/>
      </w:rPr>
      <w:tab/>
      <w:t xml:space="preserve">                                                                ředitelka odboru vysokých škol</w:t>
    </w:r>
  </w:p>
  <w:p w14:paraId="26BEB319" w14:textId="7CF61662" w:rsidR="007A27C1" w:rsidRDefault="007A27C1" w:rsidP="007A27C1">
    <w:pPr>
      <w:pStyle w:val="Zhlav"/>
      <w:rPr>
        <w:i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0" allowOverlap="1" wp14:anchorId="27B1B826" wp14:editId="60F0478F">
              <wp:simplePos x="0" y="0"/>
              <wp:positionH relativeFrom="column">
                <wp:posOffset>15240</wp:posOffset>
              </wp:positionH>
              <wp:positionV relativeFrom="paragraph">
                <wp:posOffset>97789</wp:posOffset>
              </wp:positionV>
              <wp:extent cx="5760720" cy="0"/>
              <wp:effectExtent l="0" t="0" r="30480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EF0FF2" id="Přímá spojnice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pt,7.7pt" to="454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" o:allowincell="f" strokeweight=".25pt"/>
          </w:pict>
        </mc:Fallback>
      </mc:AlternateContent>
    </w:r>
  </w:p>
  <w:p w14:paraId="2F6CAA36" w14:textId="77777777" w:rsidR="007A27C1" w:rsidRDefault="007A27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2894"/>
    <w:multiLevelType w:val="multilevel"/>
    <w:tmpl w:val="1422BF0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1" w15:restartNumberingAfterBreak="0">
    <w:nsid w:val="2BFF114E"/>
    <w:multiLevelType w:val="multilevel"/>
    <w:tmpl w:val="1422BF0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2" w15:restartNumberingAfterBreak="0">
    <w:nsid w:val="35DB626C"/>
    <w:multiLevelType w:val="multilevel"/>
    <w:tmpl w:val="1422BF0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3" w15:restartNumberingAfterBreak="0">
    <w:nsid w:val="4B4279EF"/>
    <w:multiLevelType w:val="multilevel"/>
    <w:tmpl w:val="1422BF0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4" w15:restartNumberingAfterBreak="0">
    <w:nsid w:val="4C371863"/>
    <w:multiLevelType w:val="multilevel"/>
    <w:tmpl w:val="1422BF0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5A"/>
    <w:rsid w:val="0000372E"/>
    <w:rsid w:val="00015CBC"/>
    <w:rsid w:val="00063752"/>
    <w:rsid w:val="000668D3"/>
    <w:rsid w:val="000A21EC"/>
    <w:rsid w:val="000B3ED5"/>
    <w:rsid w:val="000C11F2"/>
    <w:rsid w:val="00141115"/>
    <w:rsid w:val="00145447"/>
    <w:rsid w:val="00164ECE"/>
    <w:rsid w:val="00174836"/>
    <w:rsid w:val="001B5FD4"/>
    <w:rsid w:val="002123D9"/>
    <w:rsid w:val="00255007"/>
    <w:rsid w:val="00256CE5"/>
    <w:rsid w:val="00272541"/>
    <w:rsid w:val="0033088A"/>
    <w:rsid w:val="00360F3C"/>
    <w:rsid w:val="00372557"/>
    <w:rsid w:val="0037391C"/>
    <w:rsid w:val="00390090"/>
    <w:rsid w:val="00396F09"/>
    <w:rsid w:val="003D0C4D"/>
    <w:rsid w:val="003F486A"/>
    <w:rsid w:val="00446F77"/>
    <w:rsid w:val="004616A6"/>
    <w:rsid w:val="004A7F41"/>
    <w:rsid w:val="0051677A"/>
    <w:rsid w:val="005654F0"/>
    <w:rsid w:val="0059407B"/>
    <w:rsid w:val="005A1815"/>
    <w:rsid w:val="005A33D7"/>
    <w:rsid w:val="005D7011"/>
    <w:rsid w:val="005E342F"/>
    <w:rsid w:val="00621635"/>
    <w:rsid w:val="0067175A"/>
    <w:rsid w:val="00687E6E"/>
    <w:rsid w:val="007A27C1"/>
    <w:rsid w:val="00814387"/>
    <w:rsid w:val="008300A7"/>
    <w:rsid w:val="00866A63"/>
    <w:rsid w:val="0088222F"/>
    <w:rsid w:val="00887D9D"/>
    <w:rsid w:val="008B51F8"/>
    <w:rsid w:val="008F0325"/>
    <w:rsid w:val="0090446F"/>
    <w:rsid w:val="0095177A"/>
    <w:rsid w:val="00965064"/>
    <w:rsid w:val="00A14892"/>
    <w:rsid w:val="00A463B7"/>
    <w:rsid w:val="00A6482B"/>
    <w:rsid w:val="00AA46A8"/>
    <w:rsid w:val="00AD2430"/>
    <w:rsid w:val="00B04A77"/>
    <w:rsid w:val="00B41984"/>
    <w:rsid w:val="00B62EF3"/>
    <w:rsid w:val="00BB7475"/>
    <w:rsid w:val="00BD57CF"/>
    <w:rsid w:val="00BF16AE"/>
    <w:rsid w:val="00C01A2C"/>
    <w:rsid w:val="00C035E0"/>
    <w:rsid w:val="00C147C6"/>
    <w:rsid w:val="00C1528C"/>
    <w:rsid w:val="00C2181D"/>
    <w:rsid w:val="00C830C6"/>
    <w:rsid w:val="00CD19A2"/>
    <w:rsid w:val="00D17707"/>
    <w:rsid w:val="00D30523"/>
    <w:rsid w:val="00D452DE"/>
    <w:rsid w:val="00D83D36"/>
    <w:rsid w:val="00DC44C3"/>
    <w:rsid w:val="00DC48C0"/>
    <w:rsid w:val="00DE12A5"/>
    <w:rsid w:val="00DE5CB1"/>
    <w:rsid w:val="00E77958"/>
    <w:rsid w:val="00E9443E"/>
    <w:rsid w:val="00EB2B1F"/>
    <w:rsid w:val="00EC2820"/>
    <w:rsid w:val="00ED612B"/>
    <w:rsid w:val="00EE323D"/>
    <w:rsid w:val="00F278BF"/>
    <w:rsid w:val="00F37918"/>
    <w:rsid w:val="00F63AEF"/>
    <w:rsid w:val="00FB0555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688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7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4892"/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semiHidden/>
    <w:rsid w:val="0067175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717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7175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7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47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5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1F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1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1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1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2181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452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52DE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D452DE"/>
  </w:style>
  <w:style w:type="paragraph" w:styleId="Zhlav">
    <w:name w:val="header"/>
    <w:basedOn w:val="Normln"/>
    <w:link w:val="ZhlavChar"/>
    <w:unhideWhenUsed/>
    <w:rsid w:val="00D452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52DE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F1F3-BC1C-4520-AE8E-353255DA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674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Katzová</dc:creator>
  <cp:lastModifiedBy>Koťátková Věra</cp:lastModifiedBy>
  <cp:revision>3</cp:revision>
  <cp:lastPrinted>2016-12-15T16:23:00Z</cp:lastPrinted>
  <dcterms:created xsi:type="dcterms:W3CDTF">2016-12-15T16:04:00Z</dcterms:created>
  <dcterms:modified xsi:type="dcterms:W3CDTF">2016-12-15T16:36:00Z</dcterms:modified>
</cp:coreProperties>
</file>