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97EB" w14:textId="3D9A18F7" w:rsidR="000C15EC" w:rsidRPr="00875A9D" w:rsidRDefault="0012053C" w:rsidP="00C955B6">
      <w:pPr>
        <w:pStyle w:val="tzdatum"/>
        <w:ind w:left="0"/>
      </w:pPr>
      <w:r w:rsidRPr="00875A9D">
        <w:rPr>
          <w:noProof/>
        </w:rPr>
        <w:drawing>
          <wp:anchor distT="0" distB="0" distL="114300" distR="114300" simplePos="0" relativeHeight="251658240" behindDoc="1" locked="0" layoutInCell="1" allowOverlap="1" wp14:anchorId="27600A3B" wp14:editId="38736297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819525" cy="1457325"/>
            <wp:effectExtent l="0" t="0" r="9525" b="9525"/>
            <wp:wrapNone/>
            <wp:docPr id="1" name="obrázek 1" descr="uz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it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0E4B8" w14:textId="77777777" w:rsidR="000C15EC" w:rsidRPr="00875A9D" w:rsidRDefault="000C15EC" w:rsidP="00B91FBD">
      <w:pPr>
        <w:pStyle w:val="tzdatum"/>
      </w:pPr>
    </w:p>
    <w:p w14:paraId="00D3323A" w14:textId="77777777" w:rsidR="000C15EC" w:rsidRPr="00875A9D" w:rsidRDefault="000C15EC" w:rsidP="00B91FBD">
      <w:pPr>
        <w:pStyle w:val="tzdatum"/>
      </w:pPr>
    </w:p>
    <w:p w14:paraId="640C7283" w14:textId="77777777" w:rsidR="00C955B6" w:rsidRDefault="00C955B6" w:rsidP="00B91FBD">
      <w:pPr>
        <w:pStyle w:val="tzdatum"/>
      </w:pPr>
    </w:p>
    <w:p w14:paraId="14327D9A" w14:textId="77777777" w:rsidR="00C955B6" w:rsidRDefault="00C955B6" w:rsidP="00B91FBD">
      <w:pPr>
        <w:pStyle w:val="tzdatum"/>
      </w:pPr>
    </w:p>
    <w:p w14:paraId="2C51285F" w14:textId="77777777" w:rsidR="00C955B6" w:rsidRDefault="00C955B6" w:rsidP="00B91FBD">
      <w:pPr>
        <w:pStyle w:val="tzdatum"/>
      </w:pPr>
    </w:p>
    <w:p w14:paraId="06E03B19" w14:textId="77777777" w:rsidR="00C955B6" w:rsidRDefault="00C955B6" w:rsidP="00B91FBD">
      <w:pPr>
        <w:pStyle w:val="tzdatum"/>
      </w:pPr>
    </w:p>
    <w:p w14:paraId="553258D0" w14:textId="77777777" w:rsidR="00C955B6" w:rsidRDefault="00C955B6" w:rsidP="00B91FBD">
      <w:pPr>
        <w:pStyle w:val="tzdatum"/>
      </w:pPr>
    </w:p>
    <w:p w14:paraId="3CAD0F31" w14:textId="77777777" w:rsidR="00C955B6" w:rsidRDefault="00C955B6" w:rsidP="00B91FBD">
      <w:pPr>
        <w:pStyle w:val="tzdatum"/>
      </w:pPr>
    </w:p>
    <w:p w14:paraId="07A9D0CB" w14:textId="77777777" w:rsidR="00C955B6" w:rsidRDefault="00C955B6" w:rsidP="00B91FBD">
      <w:pPr>
        <w:pStyle w:val="tzdatum"/>
      </w:pPr>
    </w:p>
    <w:p w14:paraId="413A8435" w14:textId="562C9700" w:rsidR="00B91FBD" w:rsidRPr="00875A9D" w:rsidRDefault="00FA5576" w:rsidP="00B91FBD">
      <w:pPr>
        <w:pStyle w:val="tzdatum"/>
      </w:pPr>
      <w:r w:rsidRPr="00875A9D">
        <w:t>TISKOVÁ ZPRÁVA</w:t>
      </w:r>
    </w:p>
    <w:p w14:paraId="7CEEB460" w14:textId="60FD0D39" w:rsidR="00B91FBD" w:rsidRPr="00EB1945" w:rsidRDefault="000C15EC" w:rsidP="00B91FBD">
      <w:pPr>
        <w:pStyle w:val="tzadresa"/>
      </w:pPr>
      <w:r w:rsidRPr="00EB1945">
        <w:t>Univerzita Karlova</w:t>
      </w:r>
    </w:p>
    <w:p w14:paraId="6C8ACB59" w14:textId="77777777" w:rsidR="00B91FBD" w:rsidRPr="00EB1945" w:rsidRDefault="00B91FBD" w:rsidP="00B91FBD">
      <w:pPr>
        <w:pStyle w:val="tzadresa"/>
      </w:pPr>
      <w:r w:rsidRPr="00EB1945">
        <w:t>Ovocný trh 5, Praha 1, 116 36</w:t>
      </w:r>
    </w:p>
    <w:p w14:paraId="23A7F491" w14:textId="77777777" w:rsidR="00B91FBD" w:rsidRPr="00E64222" w:rsidRDefault="001D1AE9" w:rsidP="00B91FBD">
      <w:pPr>
        <w:pStyle w:val="tzadresa"/>
        <w:rPr>
          <w:color w:val="E7E6E6"/>
        </w:rPr>
      </w:pPr>
      <w:hyperlink r:id="rId8" w:history="1">
        <w:r w:rsidR="00B91FBD" w:rsidRPr="00EB1945">
          <w:rPr>
            <w:rStyle w:val="Hypertextovodkaz"/>
            <w:color w:val="auto"/>
            <w:u w:val="none"/>
          </w:rPr>
          <w:t>http://www.cuni.cz</w:t>
        </w:r>
      </w:hyperlink>
    </w:p>
    <w:p w14:paraId="1C5DA52B" w14:textId="77777777" w:rsidR="00D678DE" w:rsidRDefault="00D678DE" w:rsidP="0019715C">
      <w:pPr>
        <w:spacing w:before="100" w:beforeAutospacing="1"/>
        <w:ind w:firstLine="0"/>
        <w:rPr>
          <w:b/>
          <w:bCs/>
          <w:caps/>
          <w:color w:val="D22D40"/>
          <w:sz w:val="28"/>
          <w:szCs w:val="28"/>
          <w:lang w:eastAsia="cs-CZ"/>
        </w:rPr>
      </w:pPr>
    </w:p>
    <w:p w14:paraId="21E77A6C" w14:textId="47622CCE" w:rsidR="0040030C" w:rsidRDefault="003E5E65" w:rsidP="0019715C">
      <w:pPr>
        <w:spacing w:before="100" w:beforeAutospacing="1"/>
        <w:ind w:firstLine="0"/>
        <w:rPr>
          <w:b/>
          <w:bCs/>
          <w:caps/>
          <w:color w:val="D22D40"/>
          <w:sz w:val="28"/>
          <w:szCs w:val="28"/>
          <w:lang w:eastAsia="cs-CZ"/>
        </w:rPr>
      </w:pPr>
      <w:r>
        <w:rPr>
          <w:b/>
          <w:bCs/>
          <w:caps/>
          <w:color w:val="D22D40"/>
          <w:sz w:val="28"/>
          <w:szCs w:val="28"/>
          <w:lang w:eastAsia="cs-CZ"/>
        </w:rPr>
        <w:t xml:space="preserve">univerzita karlova </w:t>
      </w:r>
      <w:r w:rsidR="0015759F">
        <w:rPr>
          <w:b/>
          <w:bCs/>
          <w:caps/>
          <w:color w:val="D22D40"/>
          <w:sz w:val="28"/>
          <w:szCs w:val="28"/>
          <w:lang w:eastAsia="cs-CZ"/>
        </w:rPr>
        <w:t xml:space="preserve">uzavřela s Policií ČR memorandum o </w:t>
      </w:r>
      <w:r>
        <w:rPr>
          <w:b/>
          <w:bCs/>
          <w:caps/>
          <w:color w:val="D22D40"/>
          <w:sz w:val="28"/>
          <w:szCs w:val="28"/>
          <w:lang w:eastAsia="cs-CZ"/>
        </w:rPr>
        <w:t>spolupráci</w:t>
      </w:r>
      <w:r w:rsidR="00FC6427" w:rsidRPr="00FC6427">
        <w:rPr>
          <w:b/>
          <w:bCs/>
          <w:caps/>
          <w:color w:val="D22D40"/>
          <w:sz w:val="28"/>
          <w:szCs w:val="28"/>
          <w:lang w:eastAsia="cs-CZ"/>
        </w:rPr>
        <w:t xml:space="preserve"> </w:t>
      </w:r>
    </w:p>
    <w:p w14:paraId="4CEE8257" w14:textId="6F76860F" w:rsidR="00D678DE" w:rsidRDefault="00D678DE" w:rsidP="003E5E65">
      <w:pPr>
        <w:ind w:firstLine="0"/>
        <w:rPr>
          <w:b/>
          <w:caps/>
        </w:rPr>
      </w:pPr>
    </w:p>
    <w:p w14:paraId="44BDC15F" w14:textId="4F961D4A" w:rsidR="003E5E65" w:rsidRPr="00AB1EC9" w:rsidRDefault="00FC6427" w:rsidP="003E5E65">
      <w:pPr>
        <w:ind w:firstLine="0"/>
        <w:rPr>
          <w:i/>
          <w:iCs/>
          <w:szCs w:val="21"/>
        </w:rPr>
      </w:pPr>
      <w:r>
        <w:rPr>
          <w:b/>
          <w:caps/>
        </w:rPr>
        <w:br/>
      </w:r>
      <w:r w:rsidRPr="00AB1EC9">
        <w:rPr>
          <w:bCs/>
          <w:i/>
          <w:iCs/>
          <w:caps/>
          <w:szCs w:val="21"/>
        </w:rPr>
        <w:t xml:space="preserve">praha, </w:t>
      </w:r>
      <w:r w:rsidR="0015759F" w:rsidRPr="00AB1EC9">
        <w:rPr>
          <w:bCs/>
          <w:i/>
          <w:iCs/>
          <w:caps/>
          <w:szCs w:val="21"/>
        </w:rPr>
        <w:t>12</w:t>
      </w:r>
      <w:r w:rsidRPr="00AB1EC9">
        <w:rPr>
          <w:bCs/>
          <w:i/>
          <w:iCs/>
          <w:caps/>
          <w:szCs w:val="21"/>
        </w:rPr>
        <w:t xml:space="preserve">. </w:t>
      </w:r>
      <w:r w:rsidR="0015759F" w:rsidRPr="00AB1EC9">
        <w:rPr>
          <w:bCs/>
          <w:i/>
          <w:iCs/>
          <w:caps/>
          <w:szCs w:val="21"/>
        </w:rPr>
        <w:t>4</w:t>
      </w:r>
      <w:r w:rsidRPr="00AB1EC9">
        <w:rPr>
          <w:bCs/>
          <w:i/>
          <w:iCs/>
          <w:caps/>
          <w:szCs w:val="21"/>
        </w:rPr>
        <w:t xml:space="preserve">. 2023 – </w:t>
      </w:r>
      <w:r w:rsidR="00DA188D" w:rsidRPr="00AB1EC9">
        <w:rPr>
          <w:i/>
          <w:iCs/>
          <w:szCs w:val="21"/>
        </w:rPr>
        <w:t xml:space="preserve">Rektorka Univerzity Karlovy Milena Králíčková a </w:t>
      </w:r>
      <w:r w:rsidR="0015759F" w:rsidRPr="00AB1EC9">
        <w:rPr>
          <w:rFonts w:cs="Calibri"/>
          <w:i/>
          <w:iCs/>
          <w:color w:val="242424"/>
          <w:szCs w:val="21"/>
          <w:shd w:val="clear" w:color="auto" w:fill="FFFFFF"/>
        </w:rPr>
        <w:t xml:space="preserve">policejní prezident Martin Vondrášek </w:t>
      </w:r>
      <w:r w:rsidR="003E5E65" w:rsidRPr="00AB1EC9">
        <w:rPr>
          <w:i/>
          <w:iCs/>
          <w:szCs w:val="21"/>
        </w:rPr>
        <w:t xml:space="preserve">uzavřeli </w:t>
      </w:r>
      <w:r w:rsidR="00DA188D" w:rsidRPr="00AB1EC9">
        <w:rPr>
          <w:i/>
          <w:iCs/>
          <w:szCs w:val="21"/>
        </w:rPr>
        <w:t>v</w:t>
      </w:r>
      <w:r w:rsidR="0015759F" w:rsidRPr="00AB1EC9">
        <w:rPr>
          <w:i/>
          <w:iCs/>
          <w:szCs w:val="21"/>
        </w:rPr>
        <w:t>e středu 12</w:t>
      </w:r>
      <w:r w:rsidR="00DA188D" w:rsidRPr="00AB1EC9">
        <w:rPr>
          <w:i/>
          <w:iCs/>
          <w:szCs w:val="21"/>
        </w:rPr>
        <w:t xml:space="preserve">. </w:t>
      </w:r>
      <w:r w:rsidR="0015759F" w:rsidRPr="00AB1EC9">
        <w:rPr>
          <w:i/>
          <w:iCs/>
          <w:szCs w:val="21"/>
        </w:rPr>
        <w:t>dub</w:t>
      </w:r>
      <w:r w:rsidR="00DA188D" w:rsidRPr="00AB1EC9">
        <w:rPr>
          <w:i/>
          <w:iCs/>
          <w:szCs w:val="21"/>
        </w:rPr>
        <w:t xml:space="preserve">na </w:t>
      </w:r>
      <w:r w:rsidR="003E5E65" w:rsidRPr="00AB1EC9">
        <w:rPr>
          <w:i/>
          <w:iCs/>
          <w:szCs w:val="21"/>
        </w:rPr>
        <w:t xml:space="preserve">memorandum, </w:t>
      </w:r>
      <w:r w:rsidR="00DA188D" w:rsidRPr="00AB1EC9">
        <w:rPr>
          <w:i/>
          <w:iCs/>
          <w:szCs w:val="21"/>
        </w:rPr>
        <w:t>jež</w:t>
      </w:r>
      <w:r w:rsidR="003E5E65" w:rsidRPr="00AB1EC9">
        <w:rPr>
          <w:i/>
          <w:iCs/>
          <w:szCs w:val="21"/>
        </w:rPr>
        <w:t xml:space="preserve"> deklaruje vůli ke vzájemné spolupráci</w:t>
      </w:r>
      <w:r w:rsidR="0015759F" w:rsidRPr="00AB1EC9">
        <w:rPr>
          <w:i/>
          <w:iCs/>
          <w:szCs w:val="21"/>
        </w:rPr>
        <w:t xml:space="preserve"> zejména</w:t>
      </w:r>
      <w:r w:rsidR="003E5E65" w:rsidRPr="00AB1EC9">
        <w:rPr>
          <w:i/>
          <w:iCs/>
          <w:szCs w:val="21"/>
        </w:rPr>
        <w:t xml:space="preserve"> v oblasti vědy a vzdělávání. </w:t>
      </w:r>
      <w:r w:rsidR="0015759F" w:rsidRPr="00AB1EC9">
        <w:rPr>
          <w:i/>
          <w:iCs/>
          <w:szCs w:val="21"/>
        </w:rPr>
        <w:t>Toto memorandum</w:t>
      </w:r>
      <w:r w:rsidR="003E5E65" w:rsidRPr="00AB1EC9">
        <w:rPr>
          <w:i/>
          <w:iCs/>
          <w:szCs w:val="21"/>
        </w:rPr>
        <w:t xml:space="preserve"> otevírá</w:t>
      </w:r>
      <w:r w:rsidR="0015759F" w:rsidRPr="00AB1EC9">
        <w:rPr>
          <w:i/>
          <w:iCs/>
          <w:szCs w:val="21"/>
        </w:rPr>
        <w:t xml:space="preserve"> oběma stranám</w:t>
      </w:r>
      <w:r w:rsidR="003E5E65" w:rsidRPr="00AB1EC9">
        <w:rPr>
          <w:i/>
          <w:iCs/>
          <w:szCs w:val="21"/>
        </w:rPr>
        <w:t xml:space="preserve"> </w:t>
      </w:r>
      <w:r w:rsidR="00AB1EC9">
        <w:rPr>
          <w:i/>
          <w:iCs/>
          <w:szCs w:val="21"/>
        </w:rPr>
        <w:t xml:space="preserve">mimo jiné </w:t>
      </w:r>
      <w:r w:rsidR="003E5E65" w:rsidRPr="00AB1EC9">
        <w:rPr>
          <w:i/>
          <w:iCs/>
          <w:szCs w:val="21"/>
        </w:rPr>
        <w:t xml:space="preserve">nové možnosti </w:t>
      </w:r>
      <w:r w:rsidR="0015759F" w:rsidRPr="00AB1EC9">
        <w:rPr>
          <w:i/>
          <w:iCs/>
          <w:szCs w:val="21"/>
        </w:rPr>
        <w:t>pro zefektivnění práce a výzkumu.</w:t>
      </w:r>
    </w:p>
    <w:p w14:paraId="380829FB" w14:textId="2C3F5BF3" w:rsidR="007C399D" w:rsidRPr="00AB1EC9" w:rsidRDefault="007C399D" w:rsidP="003E5E65">
      <w:pPr>
        <w:ind w:firstLine="0"/>
        <w:rPr>
          <w:i/>
          <w:iCs/>
          <w:szCs w:val="21"/>
        </w:rPr>
      </w:pPr>
    </w:p>
    <w:p w14:paraId="647AA774" w14:textId="618591D1" w:rsidR="00B074E5" w:rsidRPr="00AB1EC9" w:rsidRDefault="007C399D" w:rsidP="0012053C">
      <w:pPr>
        <w:ind w:firstLine="0"/>
        <w:rPr>
          <w:szCs w:val="21"/>
        </w:rPr>
      </w:pPr>
      <w:r w:rsidRPr="00D678DE">
        <w:rPr>
          <w:szCs w:val="21"/>
        </w:rPr>
        <w:t>„</w:t>
      </w:r>
      <w:r w:rsidR="00EB448B" w:rsidRPr="00D678DE">
        <w:rPr>
          <w:i/>
          <w:iCs/>
          <w:szCs w:val="21"/>
        </w:rPr>
        <w:t>Je v tom nejlepším zájmu Univerzity Karlovy, aby navazovala taková partnerství, která podpoří nejen výzkum, ale i vzdělávání. Věřím, že díky vzájemné spolupráci našich odborníků a odborníků Policie ČR, podpoříme obě tyto oblasti a vznikne množství smysluplných a užitečných projektů pro obě strany</w:t>
      </w:r>
      <w:r w:rsidR="000262EF" w:rsidRPr="00D678DE">
        <w:rPr>
          <w:szCs w:val="21"/>
        </w:rPr>
        <w:t>,“</w:t>
      </w:r>
      <w:r w:rsidR="000262EF" w:rsidRPr="00AB1EC9">
        <w:rPr>
          <w:szCs w:val="21"/>
        </w:rPr>
        <w:t xml:space="preserve"> říká rektorka Univerzity Karlovy Milena Králíčková.</w:t>
      </w:r>
    </w:p>
    <w:p w14:paraId="0AEC2A01" w14:textId="3F23F21B" w:rsidR="004F5797" w:rsidRPr="00AB1EC9" w:rsidRDefault="004F5797" w:rsidP="0012053C">
      <w:pPr>
        <w:ind w:firstLine="0"/>
        <w:rPr>
          <w:szCs w:val="21"/>
        </w:rPr>
      </w:pPr>
    </w:p>
    <w:p w14:paraId="610BC3CF" w14:textId="6BF56EB6" w:rsidR="00AB1EC9" w:rsidRPr="00AB1EC9" w:rsidRDefault="00AB1EC9" w:rsidP="0012053C">
      <w:pPr>
        <w:ind w:firstLine="0"/>
        <w:rPr>
          <w:szCs w:val="21"/>
        </w:rPr>
      </w:pPr>
      <w:r w:rsidRPr="00AB1EC9">
        <w:rPr>
          <w:szCs w:val="21"/>
        </w:rPr>
        <w:t>Obsahem nově podepsaného memoranda je mimo jiné deklarace zájmu obou stran o prohloubení spolupráce v oblasti vysokoškolského vzdělávání zapojením odborníků z řad Policie ČR formou konzultací a</w:t>
      </w:r>
      <w:r w:rsidR="007D2AAF">
        <w:rPr>
          <w:szCs w:val="21"/>
        </w:rPr>
        <w:t> </w:t>
      </w:r>
      <w:r w:rsidRPr="00AB1EC9">
        <w:rPr>
          <w:szCs w:val="21"/>
        </w:rPr>
        <w:t xml:space="preserve">přednášek a rovněž i o spolupráci v rámci celoživotního vzdělávání formou zapojení odborníků z Univerzity Karlovy do odborného školení příslušníků a zaměstnanců policie, stejně jako případného zapojení odborníků </w:t>
      </w:r>
      <w:r w:rsidR="007D2AAF">
        <w:rPr>
          <w:szCs w:val="21"/>
        </w:rPr>
        <w:t>P</w:t>
      </w:r>
      <w:r w:rsidRPr="00AB1EC9">
        <w:rPr>
          <w:szCs w:val="21"/>
        </w:rPr>
        <w:t>olicie</w:t>
      </w:r>
      <w:r w:rsidR="007D2AAF">
        <w:rPr>
          <w:szCs w:val="21"/>
        </w:rPr>
        <w:t xml:space="preserve"> ČR</w:t>
      </w:r>
      <w:r w:rsidRPr="00AB1EC9">
        <w:rPr>
          <w:szCs w:val="21"/>
        </w:rPr>
        <w:t xml:space="preserve"> do celoživotního vzdělávání zaměstnanců univerzity.</w:t>
      </w:r>
    </w:p>
    <w:p w14:paraId="19343EC4" w14:textId="77777777" w:rsidR="00AB1EC9" w:rsidRPr="00AB1EC9" w:rsidRDefault="00AB1EC9" w:rsidP="0012053C">
      <w:pPr>
        <w:ind w:firstLine="0"/>
        <w:rPr>
          <w:szCs w:val="21"/>
        </w:rPr>
      </w:pPr>
    </w:p>
    <w:p w14:paraId="56C85952" w14:textId="233C217F" w:rsidR="00F43ECF" w:rsidRPr="00F43ECF" w:rsidRDefault="00F43ECF" w:rsidP="00F43ECF">
      <w:pPr>
        <w:ind w:firstLine="0"/>
        <w:rPr>
          <w:rFonts w:cs="Calibri"/>
          <w:i/>
          <w:iCs/>
          <w:color w:val="242424"/>
          <w:szCs w:val="21"/>
          <w:shd w:val="clear" w:color="auto" w:fill="FFFFFF"/>
        </w:rPr>
      </w:pPr>
      <w:r w:rsidRPr="00F43ECF">
        <w:rPr>
          <w:rFonts w:cs="Calibri"/>
          <w:i/>
          <w:iCs/>
          <w:color w:val="242424"/>
          <w:szCs w:val="21"/>
          <w:shd w:val="clear" w:color="auto" w:fill="FFFFFF"/>
        </w:rPr>
        <w:t xml:space="preserve">„Spolupráce s akademickou obcí nám pomáhá při aplikování moderních technologií a nejnovějších vědeckých poznatků do policejní praxe. Podpisem memoranda o vzájemné spolupráci jsme se proto zavázali k technické a organizační spolupráci při zajišťování vzorků a dat potřebných pro realizaci vědecko-výzkumných aktivit,“ </w:t>
      </w:r>
      <w:r w:rsidRPr="00F43ECF">
        <w:rPr>
          <w:rFonts w:cs="Calibri"/>
          <w:color w:val="242424"/>
          <w:szCs w:val="21"/>
          <w:shd w:val="clear" w:color="auto" w:fill="FFFFFF"/>
        </w:rPr>
        <w:t>uvedl při podpisu memoranda policejní prezident genmjr. Mgr. Martin Vondrášek</w:t>
      </w:r>
      <w:r w:rsidRPr="00F43ECF">
        <w:rPr>
          <w:rFonts w:cs="Calibri"/>
          <w:i/>
          <w:iCs/>
          <w:color w:val="242424"/>
          <w:szCs w:val="21"/>
          <w:shd w:val="clear" w:color="auto" w:fill="FFFFFF"/>
        </w:rPr>
        <w:t xml:space="preserve">.                  </w:t>
      </w:r>
    </w:p>
    <w:p w14:paraId="774A6A28" w14:textId="7CD77005" w:rsidR="00C336AC" w:rsidRDefault="00C336AC" w:rsidP="0012053C">
      <w:pPr>
        <w:ind w:firstLine="0"/>
        <w:rPr>
          <w:rFonts w:cs="Calibri"/>
          <w:color w:val="242424"/>
          <w:szCs w:val="21"/>
          <w:shd w:val="clear" w:color="auto" w:fill="FFFFFF"/>
        </w:rPr>
      </w:pPr>
    </w:p>
    <w:p w14:paraId="6FF17ACE" w14:textId="29861A4F" w:rsidR="00C336AC" w:rsidRPr="00C336AC" w:rsidRDefault="00C336AC" w:rsidP="0012053C">
      <w:pPr>
        <w:ind w:firstLine="0"/>
        <w:rPr>
          <w:szCs w:val="21"/>
        </w:rPr>
      </w:pPr>
      <w:r w:rsidRPr="00C336AC">
        <w:rPr>
          <w:szCs w:val="21"/>
        </w:rPr>
        <w:t>Pro Univerzitu Karlovu má toto memorandum nesporný přínos také díky prohloubení spolupráce</w:t>
      </w:r>
      <w:r>
        <w:rPr>
          <w:szCs w:val="21"/>
        </w:rPr>
        <w:t xml:space="preserve"> týkající se</w:t>
      </w:r>
      <w:r w:rsidRPr="00C336AC">
        <w:rPr>
          <w:szCs w:val="21"/>
        </w:rPr>
        <w:t xml:space="preserve"> bezpečnostní problematiky, zejména pak v oblastech měkkých cílů, institucionální odolnosti, </w:t>
      </w:r>
      <w:r w:rsidR="007D2AAF">
        <w:rPr>
          <w:szCs w:val="21"/>
        </w:rPr>
        <w:t xml:space="preserve">hrozby </w:t>
      </w:r>
      <w:r>
        <w:rPr>
          <w:szCs w:val="21"/>
        </w:rPr>
        <w:t>šíření</w:t>
      </w:r>
      <w:r w:rsidRPr="00C336AC">
        <w:rPr>
          <w:szCs w:val="21"/>
        </w:rPr>
        <w:t xml:space="preserve"> dezinformací, kyberbezpečnosti, prevence kriminality a krizového řízení, a to díky zapojení odborníků z řad policie formou konzultací a přednášek.</w:t>
      </w:r>
    </w:p>
    <w:p w14:paraId="5F525CEB" w14:textId="75C38274" w:rsidR="000262EF" w:rsidRPr="00AB1EC9" w:rsidRDefault="000262EF" w:rsidP="0012053C">
      <w:pPr>
        <w:ind w:firstLine="0"/>
        <w:rPr>
          <w:szCs w:val="21"/>
        </w:rPr>
      </w:pPr>
    </w:p>
    <w:p w14:paraId="6963EC27" w14:textId="77777777" w:rsidR="00B91FBD" w:rsidRPr="00490FC1" w:rsidRDefault="00B91FBD" w:rsidP="00B074E5">
      <w:pPr>
        <w:spacing w:line="240" w:lineRule="auto"/>
        <w:ind w:firstLine="0"/>
        <w:jc w:val="right"/>
      </w:pPr>
      <w:r w:rsidRPr="00490FC1">
        <w:rPr>
          <w:b/>
          <w:bCs/>
        </w:rPr>
        <w:lastRenderedPageBreak/>
        <w:t>ZA SPRÁVNOST:</w:t>
      </w:r>
      <w:r w:rsidR="00490FC1" w:rsidRPr="00490FC1">
        <w:br/>
      </w:r>
      <w:r w:rsidRPr="00490FC1">
        <w:t xml:space="preserve">Mgr. Václav Hájek </w:t>
      </w:r>
      <w:r w:rsidRPr="00490FC1">
        <w:br/>
        <w:t xml:space="preserve">Tiskový mluvčí UK </w:t>
      </w:r>
      <w:r w:rsidRPr="00490FC1">
        <w:br/>
        <w:t xml:space="preserve">Odbor vnějších vztahů </w:t>
      </w:r>
      <w:r w:rsidRPr="00490FC1">
        <w:br/>
        <w:t xml:space="preserve">Univerzita Karlova </w:t>
      </w:r>
      <w:r w:rsidRPr="00490FC1">
        <w:br/>
        <w:t xml:space="preserve">tel: +420 </w:t>
      </w:r>
      <w:r w:rsidR="006C2CB9" w:rsidRPr="00490FC1">
        <w:t>721 285 565</w:t>
      </w:r>
      <w:r w:rsidRPr="00490FC1">
        <w:br/>
        <w:t xml:space="preserve">e-mail: </w:t>
      </w:r>
      <w:hyperlink r:id="rId9" w:history="1">
        <w:r w:rsidRPr="00490FC1">
          <w:rPr>
            <w:rStyle w:val="Hypertextovodkaz"/>
          </w:rPr>
          <w:t>pr@cuni.cz</w:t>
        </w:r>
      </w:hyperlink>
      <w:r w:rsidRPr="00490FC1">
        <w:t xml:space="preserve"> </w:t>
      </w:r>
    </w:p>
    <w:p w14:paraId="396789CE" w14:textId="345CF823" w:rsidR="00490FC1" w:rsidRDefault="00490FC1" w:rsidP="00306672">
      <w:pPr>
        <w:spacing w:line="240" w:lineRule="auto"/>
        <w:ind w:firstLine="0"/>
        <w:rPr>
          <w:b/>
          <w:sz w:val="20"/>
          <w:szCs w:val="20"/>
          <w:u w:val="single"/>
        </w:rPr>
      </w:pPr>
      <w:bookmarkStart w:id="0" w:name="_Hlk116557247"/>
    </w:p>
    <w:p w14:paraId="615BA7FD" w14:textId="4C1EC781" w:rsidR="00664B9C" w:rsidRPr="0055424B" w:rsidRDefault="00664B9C" w:rsidP="00FC6427">
      <w:pPr>
        <w:spacing w:line="240" w:lineRule="auto"/>
        <w:ind w:firstLine="0"/>
        <w:rPr>
          <w:bCs/>
          <w:sz w:val="20"/>
          <w:szCs w:val="20"/>
        </w:rPr>
      </w:pPr>
    </w:p>
    <w:p w14:paraId="3C573032" w14:textId="77777777" w:rsidR="00664B9C" w:rsidRDefault="00664B9C" w:rsidP="00306672">
      <w:pPr>
        <w:spacing w:line="240" w:lineRule="auto"/>
        <w:ind w:firstLine="0"/>
        <w:rPr>
          <w:b/>
          <w:sz w:val="20"/>
          <w:szCs w:val="20"/>
          <w:u w:val="single"/>
        </w:rPr>
      </w:pPr>
    </w:p>
    <w:p w14:paraId="541E846B" w14:textId="77777777" w:rsidR="00306672" w:rsidRPr="00E12BD6" w:rsidRDefault="00306672" w:rsidP="00306672">
      <w:pPr>
        <w:spacing w:line="240" w:lineRule="auto"/>
        <w:ind w:firstLine="0"/>
        <w:rPr>
          <w:sz w:val="20"/>
          <w:szCs w:val="20"/>
          <w:u w:val="single"/>
        </w:rPr>
      </w:pPr>
      <w:r w:rsidRPr="00E12BD6">
        <w:rPr>
          <w:b/>
          <w:sz w:val="20"/>
          <w:szCs w:val="20"/>
          <w:u w:val="single"/>
        </w:rPr>
        <w:t>Univerzita Karlova</w:t>
      </w:r>
    </w:p>
    <w:p w14:paraId="4E622CDD" w14:textId="770F4930" w:rsidR="000E12A4" w:rsidRPr="0055424B" w:rsidRDefault="00306672" w:rsidP="0055424B">
      <w:pPr>
        <w:pStyle w:val="xx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bookmarkStart w:id="1" w:name="_30j0zll" w:colFirst="0" w:colLast="0"/>
      <w:bookmarkEnd w:id="1"/>
      <w:r w:rsidRPr="00E12BD6">
        <w:rPr>
          <w:rFonts w:ascii="Cambria" w:hAnsi="Cambria"/>
          <w:sz w:val="20"/>
          <w:szCs w:val="20"/>
        </w:rPr>
        <w:t>Univerzita Karlova byla založen</w:t>
      </w:r>
      <w:r w:rsidR="00B60E4B">
        <w:rPr>
          <w:rFonts w:ascii="Cambria" w:hAnsi="Cambria"/>
          <w:sz w:val="20"/>
          <w:szCs w:val="20"/>
        </w:rPr>
        <w:t>a</w:t>
      </w:r>
      <w:r w:rsidRPr="00E12BD6">
        <w:rPr>
          <w:rFonts w:ascii="Cambria" w:hAnsi="Cambria"/>
          <w:sz w:val="20"/>
          <w:szCs w:val="20"/>
        </w:rPr>
        <w:t xml:space="preserve"> v roce 1348 a patří mezi nejstarší světové univerzity. V současnosti má </w:t>
      </w:r>
      <w:r w:rsidRPr="00E12BD6">
        <w:rPr>
          <w:rFonts w:ascii="Cambria" w:hAnsi="Cambria"/>
          <w:sz w:val="20"/>
          <w:szCs w:val="20"/>
        </w:rPr>
        <w:br/>
        <w:t xml:space="preserve">17 fakult (14 v Praze, 2 v Hradci Králové a 1 v Plzni), 3 vysokoškolské ústavy, 6 dalších pracovišť pro vzdělávací, vědeckou, výzkumnou, vývojovou, další tvůrčí činnost a pracoviště pro poskytování informačních služeb, </w:t>
      </w:r>
      <w:r w:rsidR="0012053C">
        <w:rPr>
          <w:rFonts w:ascii="Cambria" w:hAnsi="Cambria"/>
          <w:sz w:val="20"/>
          <w:szCs w:val="20"/>
        </w:rPr>
        <w:br/>
      </w:r>
      <w:r w:rsidRPr="00E12BD6">
        <w:rPr>
          <w:rFonts w:ascii="Cambria" w:hAnsi="Cambria"/>
          <w:sz w:val="20"/>
          <w:szCs w:val="20"/>
        </w:rPr>
        <w:t xml:space="preserve">5 celouniverzitních účelových zařízení a rektorát jako výkonné pracoviště řízení UK. Univerzita je nejvýkonnější vědeckou institucí v ČR, jak ukazuje např. hodnocení vědeckých výstupů Radou pro výzkum, vývoj a inovace. Univerzita má přes 8 600 zaměstnanců, z toho téměř 4 000 akademických a vědeckých pracovníků. Na UK studuje téměř 51 000 studentů, což je zhruba jedna šestina všech studentů v ČR, kteří studují ve více než 870 akreditovaných studijních programech. V bakalářských studijních programech studuje 19 000 studentů, </w:t>
      </w:r>
      <w:r w:rsidR="0012053C">
        <w:rPr>
          <w:rFonts w:ascii="Cambria" w:hAnsi="Cambria"/>
          <w:sz w:val="20"/>
          <w:szCs w:val="20"/>
        </w:rPr>
        <w:br/>
      </w:r>
      <w:r w:rsidRPr="00E12BD6">
        <w:rPr>
          <w:rFonts w:ascii="Cambria" w:hAnsi="Cambria"/>
          <w:sz w:val="20"/>
          <w:szCs w:val="20"/>
        </w:rPr>
        <w:t xml:space="preserve">v magisterských téměř 25 000 studentů a v doktorských 6 700 studentů. Více než 10 800 studentů jsou cizinci. Univerzitu ročně absolvuje zhruba 8 000 studentů, kteří tradičně patří ke skupině obyvatel ČR s nejnižší nezaměstnaností. Nejrůznější kursy celoživotního vzdělávání ročně absolvuje přes 16 000 účastníků. Důraz klade univerzita i na mezinárodní spolupráci s prestižními vzdělávacími a vědeckými institucemi. UK uzavřela více než čtyři stovky bilaterálních smluv a </w:t>
      </w:r>
      <w:r>
        <w:rPr>
          <w:rFonts w:ascii="Cambria" w:hAnsi="Cambria"/>
          <w:sz w:val="20"/>
          <w:szCs w:val="20"/>
        </w:rPr>
        <w:t>208</w:t>
      </w:r>
      <w:r w:rsidRPr="00E12BD6">
        <w:rPr>
          <w:rFonts w:ascii="Cambria" w:hAnsi="Cambria"/>
          <w:sz w:val="20"/>
          <w:szCs w:val="20"/>
        </w:rPr>
        <w:t xml:space="preserve"> mezinárodních partnerských smluv se zahraničními univerzitami.</w:t>
      </w:r>
      <w:bookmarkEnd w:id="0"/>
    </w:p>
    <w:sectPr w:rsidR="000E12A4" w:rsidRPr="0055424B" w:rsidSect="00875A9D">
      <w:headerReference w:type="default" r:id="rId10"/>
      <w:footerReference w:type="even" r:id="rId11"/>
      <w:footerReference w:type="default" r:id="rId12"/>
      <w:pgSz w:w="11909" w:h="16834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F046" w14:textId="77777777" w:rsidR="007625FF" w:rsidRDefault="007625FF">
      <w:r>
        <w:separator/>
      </w:r>
    </w:p>
  </w:endnote>
  <w:endnote w:type="continuationSeparator" w:id="0">
    <w:p w14:paraId="570C6143" w14:textId="77777777" w:rsidR="007625FF" w:rsidRDefault="007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6B74" w14:textId="77777777" w:rsidR="00CA0292" w:rsidRDefault="00CA0292" w:rsidP="00B91F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91CEF" w14:textId="77777777" w:rsidR="00CA0292" w:rsidRDefault="00CA0292" w:rsidP="00B91F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B347" w14:textId="77777777" w:rsidR="00CA0292" w:rsidRPr="00E43028" w:rsidRDefault="00CA0292" w:rsidP="00B91FBD">
    <w:pPr>
      <w:pStyle w:val="Zpa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DB27" w14:textId="77777777" w:rsidR="007625FF" w:rsidRDefault="007625FF">
      <w:r>
        <w:separator/>
      </w:r>
    </w:p>
  </w:footnote>
  <w:footnote w:type="continuationSeparator" w:id="0">
    <w:p w14:paraId="2C75273A" w14:textId="77777777" w:rsidR="007625FF" w:rsidRDefault="007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D94A" w14:textId="19B9B012" w:rsidR="00C955B6" w:rsidRDefault="00C955B6">
    <w:pPr>
      <w:pStyle w:val="Zhlav"/>
    </w:pPr>
  </w:p>
  <w:p w14:paraId="03A46142" w14:textId="77777777" w:rsidR="00C955B6" w:rsidRDefault="00C955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FC7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086B"/>
    <w:multiLevelType w:val="multilevel"/>
    <w:tmpl w:val="3E8E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6560A"/>
    <w:multiLevelType w:val="multilevel"/>
    <w:tmpl w:val="16029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4FFA"/>
    <w:multiLevelType w:val="multilevel"/>
    <w:tmpl w:val="E814F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28DC"/>
    <w:multiLevelType w:val="multilevel"/>
    <w:tmpl w:val="53C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D53EE"/>
    <w:multiLevelType w:val="hybridMultilevel"/>
    <w:tmpl w:val="649C54D6"/>
    <w:lvl w:ilvl="0" w:tplc="FA229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231F"/>
    <w:multiLevelType w:val="multilevel"/>
    <w:tmpl w:val="4A840A72"/>
    <w:lvl w:ilvl="0">
      <w:start w:val="1"/>
      <w:numFmt w:val="lowerLetter"/>
      <w:lvlText w:val="%1."/>
      <w:lvlJc w:val="left"/>
      <w:pPr>
        <w:ind w:left="765" w:hanging="360"/>
      </w:pPr>
      <w:rPr>
        <w:rFonts w:ascii="Cambria" w:eastAsia="Cambria" w:hAnsi="Cambria" w:cs="Cambria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07"/>
    <w:rsid w:val="00013ABD"/>
    <w:rsid w:val="00015046"/>
    <w:rsid w:val="00017628"/>
    <w:rsid w:val="000262EF"/>
    <w:rsid w:val="0003329D"/>
    <w:rsid w:val="00033E35"/>
    <w:rsid w:val="000439E5"/>
    <w:rsid w:val="000606B8"/>
    <w:rsid w:val="00062898"/>
    <w:rsid w:val="0007485F"/>
    <w:rsid w:val="000B38A0"/>
    <w:rsid w:val="000C15EC"/>
    <w:rsid w:val="000C56DF"/>
    <w:rsid w:val="000E12A4"/>
    <w:rsid w:val="000E46B7"/>
    <w:rsid w:val="000E4A67"/>
    <w:rsid w:val="000E6254"/>
    <w:rsid w:val="00100FCC"/>
    <w:rsid w:val="0010188B"/>
    <w:rsid w:val="00107F10"/>
    <w:rsid w:val="001121FF"/>
    <w:rsid w:val="0012053C"/>
    <w:rsid w:val="00140DA7"/>
    <w:rsid w:val="0015759F"/>
    <w:rsid w:val="00161A54"/>
    <w:rsid w:val="001620FD"/>
    <w:rsid w:val="00163832"/>
    <w:rsid w:val="0017616E"/>
    <w:rsid w:val="00181AD3"/>
    <w:rsid w:val="001870A1"/>
    <w:rsid w:val="00193AA2"/>
    <w:rsid w:val="0019715C"/>
    <w:rsid w:val="001A01B8"/>
    <w:rsid w:val="001B21D4"/>
    <w:rsid w:val="001D1AE9"/>
    <w:rsid w:val="001E4946"/>
    <w:rsid w:val="00203C8A"/>
    <w:rsid w:val="00205A8B"/>
    <w:rsid w:val="0021699D"/>
    <w:rsid w:val="00247F75"/>
    <w:rsid w:val="00252E9E"/>
    <w:rsid w:val="00260A94"/>
    <w:rsid w:val="00293641"/>
    <w:rsid w:val="0029509F"/>
    <w:rsid w:val="00297449"/>
    <w:rsid w:val="002C66EA"/>
    <w:rsid w:val="002F45BA"/>
    <w:rsid w:val="00303E77"/>
    <w:rsid w:val="00305A8B"/>
    <w:rsid w:val="00306672"/>
    <w:rsid w:val="003071A5"/>
    <w:rsid w:val="003200A7"/>
    <w:rsid w:val="00341D20"/>
    <w:rsid w:val="003528BC"/>
    <w:rsid w:val="0035411D"/>
    <w:rsid w:val="003903EF"/>
    <w:rsid w:val="0039234D"/>
    <w:rsid w:val="003A1187"/>
    <w:rsid w:val="003A345F"/>
    <w:rsid w:val="003B2CAF"/>
    <w:rsid w:val="003D157E"/>
    <w:rsid w:val="003D7753"/>
    <w:rsid w:val="003E5A7F"/>
    <w:rsid w:val="003E5E65"/>
    <w:rsid w:val="0040030C"/>
    <w:rsid w:val="004048B7"/>
    <w:rsid w:val="00441822"/>
    <w:rsid w:val="004604D0"/>
    <w:rsid w:val="00490FC1"/>
    <w:rsid w:val="004A23A6"/>
    <w:rsid w:val="004B0385"/>
    <w:rsid w:val="004B41CF"/>
    <w:rsid w:val="004B56D1"/>
    <w:rsid w:val="004B731B"/>
    <w:rsid w:val="004C0DDD"/>
    <w:rsid w:val="004C6341"/>
    <w:rsid w:val="004F1A76"/>
    <w:rsid w:val="004F5797"/>
    <w:rsid w:val="004F579A"/>
    <w:rsid w:val="0055424B"/>
    <w:rsid w:val="005560AE"/>
    <w:rsid w:val="00564B7F"/>
    <w:rsid w:val="00565D8E"/>
    <w:rsid w:val="005741E5"/>
    <w:rsid w:val="00575DEA"/>
    <w:rsid w:val="00586FFA"/>
    <w:rsid w:val="005A1D07"/>
    <w:rsid w:val="005A6B98"/>
    <w:rsid w:val="005A7399"/>
    <w:rsid w:val="005D594E"/>
    <w:rsid w:val="005E4DD7"/>
    <w:rsid w:val="005E760B"/>
    <w:rsid w:val="006250E8"/>
    <w:rsid w:val="006459A0"/>
    <w:rsid w:val="00664B9C"/>
    <w:rsid w:val="0066722D"/>
    <w:rsid w:val="006934C6"/>
    <w:rsid w:val="00694620"/>
    <w:rsid w:val="006A3916"/>
    <w:rsid w:val="006B06CD"/>
    <w:rsid w:val="006C2CB9"/>
    <w:rsid w:val="006C448B"/>
    <w:rsid w:val="006D3BE1"/>
    <w:rsid w:val="006D6FEF"/>
    <w:rsid w:val="006E0A16"/>
    <w:rsid w:val="006F19B0"/>
    <w:rsid w:val="006F6EEA"/>
    <w:rsid w:val="00702EFF"/>
    <w:rsid w:val="00703B9F"/>
    <w:rsid w:val="0071551F"/>
    <w:rsid w:val="007223FE"/>
    <w:rsid w:val="00754C99"/>
    <w:rsid w:val="0076111A"/>
    <w:rsid w:val="007625FF"/>
    <w:rsid w:val="00767A3D"/>
    <w:rsid w:val="00772939"/>
    <w:rsid w:val="00786485"/>
    <w:rsid w:val="00792E61"/>
    <w:rsid w:val="00796D58"/>
    <w:rsid w:val="007A1570"/>
    <w:rsid w:val="007B29E9"/>
    <w:rsid w:val="007B738D"/>
    <w:rsid w:val="007C399D"/>
    <w:rsid w:val="007D2AAF"/>
    <w:rsid w:val="007F0CD9"/>
    <w:rsid w:val="00810A11"/>
    <w:rsid w:val="00832BD7"/>
    <w:rsid w:val="008355F9"/>
    <w:rsid w:val="00840255"/>
    <w:rsid w:val="008643D6"/>
    <w:rsid w:val="00875A9D"/>
    <w:rsid w:val="00875B28"/>
    <w:rsid w:val="008920BD"/>
    <w:rsid w:val="008A695A"/>
    <w:rsid w:val="008B2B31"/>
    <w:rsid w:val="008D7452"/>
    <w:rsid w:val="008E5BA6"/>
    <w:rsid w:val="008E5DE9"/>
    <w:rsid w:val="008E5F5C"/>
    <w:rsid w:val="008E687D"/>
    <w:rsid w:val="008F414B"/>
    <w:rsid w:val="00905C6E"/>
    <w:rsid w:val="00934829"/>
    <w:rsid w:val="009502E0"/>
    <w:rsid w:val="00950570"/>
    <w:rsid w:val="0096086B"/>
    <w:rsid w:val="009676A4"/>
    <w:rsid w:val="00982035"/>
    <w:rsid w:val="009A4218"/>
    <w:rsid w:val="009F16FC"/>
    <w:rsid w:val="009F3993"/>
    <w:rsid w:val="009F6284"/>
    <w:rsid w:val="00A01630"/>
    <w:rsid w:val="00A222EA"/>
    <w:rsid w:val="00A26D2C"/>
    <w:rsid w:val="00A4783C"/>
    <w:rsid w:val="00A53C5F"/>
    <w:rsid w:val="00A84B5C"/>
    <w:rsid w:val="00A86C44"/>
    <w:rsid w:val="00AB1EC9"/>
    <w:rsid w:val="00AE1E17"/>
    <w:rsid w:val="00B00157"/>
    <w:rsid w:val="00B053F0"/>
    <w:rsid w:val="00B074E5"/>
    <w:rsid w:val="00B316C7"/>
    <w:rsid w:val="00B56F0B"/>
    <w:rsid w:val="00B60E4B"/>
    <w:rsid w:val="00B76850"/>
    <w:rsid w:val="00B86E49"/>
    <w:rsid w:val="00B91FBD"/>
    <w:rsid w:val="00BC085C"/>
    <w:rsid w:val="00BC31E3"/>
    <w:rsid w:val="00BD719C"/>
    <w:rsid w:val="00BE73DD"/>
    <w:rsid w:val="00BF3F47"/>
    <w:rsid w:val="00C25A47"/>
    <w:rsid w:val="00C266A3"/>
    <w:rsid w:val="00C336AC"/>
    <w:rsid w:val="00C5344E"/>
    <w:rsid w:val="00C627AB"/>
    <w:rsid w:val="00C669FE"/>
    <w:rsid w:val="00C955B6"/>
    <w:rsid w:val="00CA0292"/>
    <w:rsid w:val="00CB5808"/>
    <w:rsid w:val="00CB76A7"/>
    <w:rsid w:val="00CC36DE"/>
    <w:rsid w:val="00CD13A9"/>
    <w:rsid w:val="00CD7EDF"/>
    <w:rsid w:val="00CE0699"/>
    <w:rsid w:val="00CF2878"/>
    <w:rsid w:val="00CF46A9"/>
    <w:rsid w:val="00D0129C"/>
    <w:rsid w:val="00D06F13"/>
    <w:rsid w:val="00D146F6"/>
    <w:rsid w:val="00D25DFF"/>
    <w:rsid w:val="00D35B8B"/>
    <w:rsid w:val="00D563BF"/>
    <w:rsid w:val="00D678DE"/>
    <w:rsid w:val="00D7675B"/>
    <w:rsid w:val="00D80121"/>
    <w:rsid w:val="00D815FF"/>
    <w:rsid w:val="00D847B3"/>
    <w:rsid w:val="00DA188D"/>
    <w:rsid w:val="00DA6AFA"/>
    <w:rsid w:val="00DC54BE"/>
    <w:rsid w:val="00DD1854"/>
    <w:rsid w:val="00DE450B"/>
    <w:rsid w:val="00E04171"/>
    <w:rsid w:val="00E13DA1"/>
    <w:rsid w:val="00E47F90"/>
    <w:rsid w:val="00E5196F"/>
    <w:rsid w:val="00E64222"/>
    <w:rsid w:val="00E70BAC"/>
    <w:rsid w:val="00E861EF"/>
    <w:rsid w:val="00E97EE6"/>
    <w:rsid w:val="00EB1945"/>
    <w:rsid w:val="00EB448B"/>
    <w:rsid w:val="00EC31BC"/>
    <w:rsid w:val="00EC7DA3"/>
    <w:rsid w:val="00ED4DB2"/>
    <w:rsid w:val="00EF6436"/>
    <w:rsid w:val="00F004C3"/>
    <w:rsid w:val="00F11D8F"/>
    <w:rsid w:val="00F1542A"/>
    <w:rsid w:val="00F32285"/>
    <w:rsid w:val="00F43ECF"/>
    <w:rsid w:val="00F84E62"/>
    <w:rsid w:val="00F870D0"/>
    <w:rsid w:val="00F95BD0"/>
    <w:rsid w:val="00FA5576"/>
    <w:rsid w:val="00FC6427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4CD0"/>
  <w15:chartTrackingRefBased/>
  <w15:docId w15:val="{56F7343D-725F-448D-AA60-B46DA9D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7B5"/>
    <w:pPr>
      <w:spacing w:line="288" w:lineRule="auto"/>
      <w:ind w:firstLine="346"/>
    </w:pPr>
    <w:rPr>
      <w:rFonts w:ascii="Cambria" w:hAnsi="Cambria"/>
      <w:sz w:val="21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0"/>
    </w:pPr>
    <w:rPr>
      <w:rFonts w:ascii="Times New Roman" w:hAnsi="Times New Roman"/>
      <w:b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7D8C"/>
    <w:pPr>
      <w:keepNext/>
      <w:tabs>
        <w:tab w:val="left" w:pos="2552"/>
      </w:tabs>
      <w:overflowPunct w:val="0"/>
      <w:autoSpaceDE w:val="0"/>
      <w:autoSpaceDN w:val="0"/>
      <w:adjustRightInd w:val="0"/>
      <w:spacing w:line="240" w:lineRule="auto"/>
      <w:ind w:firstLine="0"/>
      <w:outlineLvl w:val="1"/>
    </w:pPr>
    <w:rPr>
      <w:rFonts w:ascii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3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zadresa">
    <w:name w:val="tz_adresa"/>
    <w:basedOn w:val="Normln"/>
    <w:link w:val="tzadresaChar"/>
    <w:rsid w:val="00970557"/>
    <w:pPr>
      <w:spacing w:after="480"/>
      <w:ind w:left="6970" w:firstLine="0"/>
      <w:contextualSpacing/>
    </w:pPr>
  </w:style>
  <w:style w:type="paragraph" w:customStyle="1" w:styleId="tzdatum">
    <w:name w:val="tz_datum"/>
    <w:basedOn w:val="tzadresa"/>
    <w:next w:val="tzadresa"/>
    <w:link w:val="tzdatumChar"/>
    <w:rsid w:val="00970557"/>
    <w:pPr>
      <w:spacing w:after="240"/>
    </w:pPr>
    <w:rPr>
      <w:b/>
    </w:rPr>
  </w:style>
  <w:style w:type="paragraph" w:customStyle="1" w:styleId="tztz">
    <w:name w:val="tz_tz"/>
    <w:basedOn w:val="tzdatum"/>
    <w:next w:val="tzdatum"/>
    <w:rsid w:val="00970557"/>
    <w:pPr>
      <w:spacing w:before="2552" w:after="0"/>
    </w:pPr>
    <w:rPr>
      <w:caps/>
    </w:rPr>
  </w:style>
  <w:style w:type="character" w:styleId="Hypertextovodkaz">
    <w:name w:val="Hyperlink"/>
    <w:rsid w:val="00C207B5"/>
    <w:rPr>
      <w:color w:val="D22D40"/>
      <w:u w:val="single"/>
    </w:rPr>
  </w:style>
  <w:style w:type="paragraph" w:customStyle="1" w:styleId="prvni">
    <w:name w:val="prvni"/>
    <w:basedOn w:val="Normln"/>
    <w:next w:val="Normln"/>
    <w:rsid w:val="00646992"/>
    <w:pPr>
      <w:ind w:firstLine="0"/>
    </w:pPr>
  </w:style>
  <w:style w:type="paragraph" w:customStyle="1" w:styleId="summary">
    <w:name w:val="summary"/>
    <w:basedOn w:val="prvni"/>
    <w:next w:val="prvni"/>
    <w:uiPriority w:val="99"/>
    <w:rsid w:val="0062173B"/>
    <w:pPr>
      <w:spacing w:before="240" w:after="240"/>
      <w:ind w:left="346"/>
      <w:contextualSpacing/>
    </w:pPr>
    <w:rPr>
      <w:i/>
    </w:rPr>
  </w:style>
  <w:style w:type="paragraph" w:customStyle="1" w:styleId="nadpis">
    <w:name w:val="nadpis"/>
    <w:basedOn w:val="prvni"/>
    <w:next w:val="summary"/>
    <w:rsid w:val="00646992"/>
    <w:pPr>
      <w:outlineLvl w:val="0"/>
    </w:pPr>
    <w:rPr>
      <w:b/>
      <w:caps/>
      <w:color w:val="D22D40"/>
    </w:rPr>
  </w:style>
  <w:style w:type="paragraph" w:customStyle="1" w:styleId="podpis">
    <w:name w:val="podpis"/>
    <w:basedOn w:val="Normln"/>
    <w:rsid w:val="00970557"/>
    <w:pPr>
      <w:keepNext/>
      <w:spacing w:before="480" w:after="480"/>
      <w:ind w:left="346" w:firstLine="0"/>
      <w:contextualSpacing/>
    </w:pPr>
    <w:rPr>
      <w:lang w:val="en-US"/>
    </w:rPr>
  </w:style>
  <w:style w:type="character" w:customStyle="1" w:styleId="tzadresaChar">
    <w:name w:val="tz_adresa Char"/>
    <w:link w:val="tzadresa"/>
    <w:rsid w:val="00970557"/>
    <w:rPr>
      <w:rFonts w:ascii="Cambria" w:hAnsi="Cambria"/>
      <w:sz w:val="21"/>
      <w:szCs w:val="24"/>
      <w:lang w:val="cs-CZ" w:eastAsia="en-US" w:bidi="ar-SA"/>
    </w:rPr>
  </w:style>
  <w:style w:type="character" w:customStyle="1" w:styleId="tzdatumChar">
    <w:name w:val="tz_datum Char"/>
    <w:link w:val="tzdatum"/>
    <w:rsid w:val="00970557"/>
    <w:rPr>
      <w:rFonts w:ascii="Cambria" w:hAnsi="Cambria"/>
      <w:b/>
      <w:sz w:val="21"/>
      <w:szCs w:val="24"/>
      <w:lang w:val="cs-CZ" w:eastAsia="en-US" w:bidi="ar-SA"/>
    </w:rPr>
  </w:style>
  <w:style w:type="paragraph" w:customStyle="1" w:styleId="foot">
    <w:name w:val="foot"/>
    <w:basedOn w:val="Normln"/>
    <w:rsid w:val="00970557"/>
    <w:pPr>
      <w:keepLines/>
      <w:ind w:left="340" w:right="340" w:firstLine="0"/>
    </w:pPr>
    <w:rPr>
      <w:sz w:val="18"/>
    </w:rPr>
  </w:style>
  <w:style w:type="paragraph" w:styleId="Zpat">
    <w:name w:val="footer"/>
    <w:basedOn w:val="Normln"/>
    <w:rsid w:val="00E43028"/>
    <w:pPr>
      <w:tabs>
        <w:tab w:val="center" w:pos="4703"/>
        <w:tab w:val="right" w:pos="9406"/>
      </w:tabs>
    </w:pPr>
    <w:rPr>
      <w:color w:val="808080"/>
      <w:sz w:val="18"/>
    </w:rPr>
  </w:style>
  <w:style w:type="character" w:styleId="slostrnky">
    <w:name w:val="page number"/>
    <w:basedOn w:val="Standardnpsmoodstavce"/>
    <w:rsid w:val="00E43028"/>
  </w:style>
  <w:style w:type="paragraph" w:styleId="Zhlav">
    <w:name w:val="header"/>
    <w:basedOn w:val="Normln"/>
    <w:rsid w:val="00E43028"/>
    <w:pPr>
      <w:tabs>
        <w:tab w:val="center" w:pos="4703"/>
        <w:tab w:val="right" w:pos="9406"/>
      </w:tabs>
    </w:pPr>
  </w:style>
  <w:style w:type="paragraph" w:customStyle="1" w:styleId="Normln1">
    <w:name w:val="Normální1"/>
    <w:uiPriority w:val="99"/>
    <w:rsid w:val="00845C8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ormlnweb">
    <w:name w:val="Normal (Web)"/>
    <w:basedOn w:val="Normln"/>
    <w:uiPriority w:val="99"/>
    <w:rsid w:val="00845C89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rsid w:val="00177D8C"/>
    <w:rPr>
      <w:b/>
      <w:sz w:val="28"/>
      <w:u w:val="single"/>
    </w:rPr>
  </w:style>
  <w:style w:type="character" w:customStyle="1" w:styleId="Nadpis2Char">
    <w:name w:val="Nadpis 2 Char"/>
    <w:link w:val="Nadpis2"/>
    <w:semiHidden/>
    <w:rsid w:val="00177D8C"/>
    <w:rPr>
      <w:sz w:val="24"/>
    </w:rPr>
  </w:style>
  <w:style w:type="character" w:customStyle="1" w:styleId="Nadpis3Char">
    <w:name w:val="Nadpis 3 Char"/>
    <w:link w:val="Nadpis3"/>
    <w:semiHidden/>
    <w:rsid w:val="00177D8C"/>
    <w:rPr>
      <w:b/>
      <w:sz w:val="24"/>
    </w:rPr>
  </w:style>
  <w:style w:type="character" w:customStyle="1" w:styleId="Nadpis4Char">
    <w:name w:val="Nadpis 4 Char"/>
    <w:link w:val="Nadpis4"/>
    <w:semiHidden/>
    <w:rsid w:val="00177D8C"/>
    <w:rPr>
      <w:b/>
      <w:sz w:val="24"/>
      <w:u w:val="single"/>
    </w:rPr>
  </w:style>
  <w:style w:type="paragraph" w:styleId="Zkladntext">
    <w:name w:val="Body Text"/>
    <w:basedOn w:val="Normln"/>
    <w:link w:val="ZkladntextChar"/>
    <w:unhideWhenUsed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link w:val="Zkladntext"/>
    <w:rsid w:val="00177D8C"/>
    <w:rPr>
      <w:b/>
      <w:sz w:val="24"/>
      <w:u w:val="single"/>
    </w:rPr>
  </w:style>
  <w:style w:type="paragraph" w:customStyle="1" w:styleId="Zkladntext21">
    <w:name w:val="Základní text 21"/>
    <w:basedOn w:val="Normln"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E7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7FFE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7FFE"/>
    <w:rPr>
      <w:rFonts w:ascii="Cambria" w:hAnsi="Cambri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7FFE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semiHidden/>
    <w:rsid w:val="00FD13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0DFD"/>
    <w:rPr>
      <w:b/>
      <w:bCs/>
    </w:rPr>
  </w:style>
  <w:style w:type="character" w:styleId="Sledovanodkaz">
    <w:name w:val="FollowedHyperlink"/>
    <w:uiPriority w:val="99"/>
    <w:semiHidden/>
    <w:unhideWhenUsed/>
    <w:rsid w:val="00AE1E17"/>
    <w:rPr>
      <w:color w:val="800080"/>
      <w:u w:val="single"/>
    </w:rPr>
  </w:style>
  <w:style w:type="paragraph" w:customStyle="1" w:styleId="xxxmsonormal">
    <w:name w:val="x_xxmsonormal"/>
    <w:basedOn w:val="Normln"/>
    <w:rsid w:val="00306672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cuni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UNIVERZITA%20KARLOVA\Tiskov&#233;%20zpr&#225;vy\Korejsk&#253;%20velvyslanec\140306_UK_Setk&#225;n&#237;_korejsk&#253;_velvyslanec_draf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140306_UK_Setkání_korejský_velvyslanec_draft</Template>
  <TotalTime>2</TotalTime>
  <Pages>2</Pages>
  <Words>498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Univerzita Karlova v Praze</Company>
  <LinksUpToDate>false</LinksUpToDate>
  <CharactersWithSpaces>3698</CharactersWithSpaces>
  <SharedDoc>false</SharedDoc>
  <HLinks>
    <vt:vector size="12" baseType="variant"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mailto:pr@cuni.cz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Petr Podzimek</dc:creator>
  <cp:keywords/>
  <cp:lastModifiedBy>Klusáková Petra</cp:lastModifiedBy>
  <cp:revision>2</cp:revision>
  <cp:lastPrinted>2023-04-11T12:12:00Z</cp:lastPrinted>
  <dcterms:created xsi:type="dcterms:W3CDTF">2023-04-12T08:29:00Z</dcterms:created>
  <dcterms:modified xsi:type="dcterms:W3CDTF">2023-04-12T08:29:00Z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