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51269" w14:textId="77777777" w:rsidR="00C87633" w:rsidRPr="00494EA3" w:rsidRDefault="00C87633" w:rsidP="00C87633">
      <w:pPr>
        <w:pageBreakBefore/>
        <w:spacing w:line="276" w:lineRule="auto"/>
        <w:contextualSpacing/>
        <w:jc w:val="center"/>
        <w:rPr>
          <w:rFonts w:ascii="Cambria" w:hAnsi="Cambria"/>
          <w:b/>
          <w:bCs/>
          <w:sz w:val="28"/>
          <w:szCs w:val="28"/>
        </w:rPr>
      </w:pPr>
      <w:r w:rsidRPr="004A7E5B">
        <w:rPr>
          <w:rFonts w:ascii="Cambria" w:hAnsi="Cambria"/>
          <w:b/>
          <w:bCs/>
          <w:sz w:val="28"/>
          <w:szCs w:val="28"/>
        </w:rPr>
        <w:t xml:space="preserve">I. </w:t>
      </w:r>
      <w:r>
        <w:rPr>
          <w:rFonts w:ascii="Cambria" w:hAnsi="Cambria"/>
          <w:b/>
          <w:bCs/>
          <w:sz w:val="28"/>
          <w:szCs w:val="28"/>
        </w:rPr>
        <w:br/>
      </w:r>
      <w:r w:rsidRPr="004A7E5B">
        <w:rPr>
          <w:rFonts w:ascii="Cambria" w:hAnsi="Cambria"/>
          <w:b/>
          <w:bCs/>
          <w:sz w:val="28"/>
          <w:szCs w:val="28"/>
        </w:rPr>
        <w:t>ÚPLNÉ ZNĚNÍ</w:t>
      </w:r>
      <w:r>
        <w:rPr>
          <w:rFonts w:ascii="Cambria" w:hAnsi="Cambria"/>
          <w:b/>
          <w:bCs/>
          <w:sz w:val="28"/>
          <w:szCs w:val="28"/>
        </w:rPr>
        <w:br/>
      </w:r>
      <w:r w:rsidRPr="004A7E5B">
        <w:rPr>
          <w:rFonts w:ascii="Cambria" w:hAnsi="Cambria"/>
          <w:b/>
          <w:bCs/>
          <w:sz w:val="28"/>
          <w:szCs w:val="28"/>
        </w:rPr>
        <w:t>STIPENDIJNÍHO ŘÁDU</w:t>
      </w:r>
      <w:r>
        <w:rPr>
          <w:rFonts w:ascii="Cambria" w:hAnsi="Cambria"/>
          <w:b/>
          <w:bCs/>
          <w:sz w:val="28"/>
          <w:szCs w:val="28"/>
        </w:rPr>
        <w:br/>
      </w:r>
      <w:r w:rsidRPr="004A7E5B">
        <w:rPr>
          <w:rFonts w:ascii="Cambria" w:hAnsi="Cambria"/>
          <w:b/>
          <w:bCs/>
          <w:sz w:val="28"/>
          <w:szCs w:val="28"/>
        </w:rPr>
        <w:t>UNIVERZITY KARLOVY</w:t>
      </w:r>
    </w:p>
    <w:p w14:paraId="6F4503D2" w14:textId="67258FE3" w:rsidR="00DA42A9" w:rsidRDefault="00DA42A9" w:rsidP="006246F4">
      <w:pPr>
        <w:spacing w:line="276" w:lineRule="auto"/>
        <w:contextualSpacing/>
        <w:jc w:val="both"/>
        <w:rPr>
          <w:rFonts w:ascii="Cambria" w:hAnsi="Cambria"/>
          <w:sz w:val="24"/>
          <w:szCs w:val="24"/>
        </w:rPr>
      </w:pPr>
    </w:p>
    <w:p w14:paraId="5834E87A" w14:textId="77777777" w:rsidR="00B121B8" w:rsidRPr="00BC0B8B" w:rsidRDefault="00B121B8" w:rsidP="00B121B8">
      <w:pPr>
        <w:spacing w:line="276" w:lineRule="auto"/>
        <w:contextualSpacing/>
        <w:jc w:val="center"/>
        <w:rPr>
          <w:rFonts w:ascii="Cambria" w:hAnsi="Cambria"/>
          <w:sz w:val="23"/>
          <w:szCs w:val="23"/>
        </w:rPr>
      </w:pPr>
      <w:r w:rsidRPr="00BC0B8B">
        <w:rPr>
          <w:rFonts w:ascii="Cambria" w:hAnsi="Cambria"/>
          <w:sz w:val="23"/>
          <w:szCs w:val="23"/>
        </w:rPr>
        <w:t xml:space="preserve">Akademický senát Univerzity Karlovy </w:t>
      </w:r>
    </w:p>
    <w:p w14:paraId="7DEA10EF" w14:textId="77777777" w:rsidR="00B121B8" w:rsidRPr="00BC0B8B" w:rsidRDefault="00B121B8" w:rsidP="00B121B8">
      <w:pPr>
        <w:spacing w:line="276" w:lineRule="auto"/>
        <w:contextualSpacing/>
        <w:jc w:val="center"/>
        <w:rPr>
          <w:rFonts w:ascii="Cambria" w:hAnsi="Cambria"/>
          <w:sz w:val="23"/>
          <w:szCs w:val="23"/>
        </w:rPr>
      </w:pPr>
      <w:r w:rsidRPr="00BC0B8B">
        <w:rPr>
          <w:rFonts w:ascii="Cambria" w:hAnsi="Cambria"/>
          <w:sz w:val="23"/>
          <w:szCs w:val="23"/>
        </w:rPr>
        <w:t xml:space="preserve">se podle § 9 odst. 1 písm. b) a § 17 odst. 1 písm. h) zákona č. 111/1998 Sb., </w:t>
      </w:r>
    </w:p>
    <w:p w14:paraId="3E8F1FAA" w14:textId="728B3E96" w:rsidR="00B121B8" w:rsidRPr="00BC0B8B" w:rsidRDefault="00B121B8" w:rsidP="00B121B8">
      <w:pPr>
        <w:spacing w:line="276" w:lineRule="auto"/>
        <w:contextualSpacing/>
        <w:jc w:val="center"/>
        <w:rPr>
          <w:rFonts w:ascii="Cambria" w:hAnsi="Cambria"/>
          <w:sz w:val="23"/>
          <w:szCs w:val="23"/>
        </w:rPr>
      </w:pPr>
      <w:r w:rsidRPr="00BC0B8B">
        <w:rPr>
          <w:rFonts w:ascii="Cambria" w:hAnsi="Cambria"/>
          <w:sz w:val="23"/>
          <w:szCs w:val="23"/>
        </w:rPr>
        <w:t>o vysokých školách a o změně a doplnění dalších zákonů (zákon o vysokých školách), ve znění pozdějších předpisů, usnesl na tomto Stipendijním řádu Univerzity Karlovy jako jejím vnitřním předpisu:</w:t>
      </w:r>
    </w:p>
    <w:p w14:paraId="5DBD3460" w14:textId="77777777" w:rsidR="00B121B8" w:rsidRPr="00BC0B8B" w:rsidRDefault="00B121B8" w:rsidP="006246F4">
      <w:pPr>
        <w:spacing w:line="276" w:lineRule="auto"/>
        <w:contextualSpacing/>
        <w:jc w:val="both"/>
        <w:rPr>
          <w:rFonts w:ascii="Cambria" w:hAnsi="Cambria"/>
          <w:sz w:val="23"/>
          <w:szCs w:val="23"/>
        </w:rPr>
      </w:pPr>
    </w:p>
    <w:p w14:paraId="45B08201" w14:textId="34052DF3" w:rsidR="00A73F2A" w:rsidRPr="00BC0B8B" w:rsidRDefault="00A73F2A" w:rsidP="006246F4">
      <w:pPr>
        <w:keepNext/>
        <w:spacing w:line="276" w:lineRule="auto"/>
        <w:contextualSpacing/>
        <w:jc w:val="center"/>
        <w:rPr>
          <w:rFonts w:ascii="Cambria" w:hAnsi="Cambria"/>
          <w:sz w:val="23"/>
          <w:szCs w:val="23"/>
        </w:rPr>
      </w:pPr>
      <w:r w:rsidRPr="00BC0B8B">
        <w:rPr>
          <w:rFonts w:ascii="Cambria" w:hAnsi="Cambria"/>
          <w:sz w:val="23"/>
          <w:szCs w:val="23"/>
        </w:rPr>
        <w:t>Č</w:t>
      </w:r>
      <w:r w:rsidR="003760E7" w:rsidRPr="00BC0B8B">
        <w:rPr>
          <w:rFonts w:ascii="Cambria" w:hAnsi="Cambria"/>
          <w:sz w:val="23"/>
          <w:szCs w:val="23"/>
        </w:rPr>
        <w:t>ÁST</w:t>
      </w:r>
      <w:r w:rsidRPr="00BC0B8B">
        <w:rPr>
          <w:rFonts w:ascii="Cambria" w:hAnsi="Cambria"/>
          <w:sz w:val="23"/>
          <w:szCs w:val="23"/>
        </w:rPr>
        <w:t xml:space="preserve"> </w:t>
      </w:r>
      <w:r w:rsidR="00435A3E" w:rsidRPr="00BC0B8B">
        <w:rPr>
          <w:rFonts w:ascii="Cambria" w:hAnsi="Cambria"/>
          <w:sz w:val="23"/>
          <w:szCs w:val="23"/>
        </w:rPr>
        <w:t>PRVNÍ</w:t>
      </w:r>
    </w:p>
    <w:p w14:paraId="1F783DCD" w14:textId="25D6F088" w:rsidR="00A73F2A" w:rsidRPr="00BC0B8B" w:rsidRDefault="00CA38F3" w:rsidP="00F6092A">
      <w:pPr>
        <w:keepNext/>
        <w:spacing w:line="276" w:lineRule="auto"/>
        <w:contextualSpacing/>
        <w:jc w:val="center"/>
        <w:rPr>
          <w:rFonts w:ascii="Cambria" w:hAnsi="Cambria"/>
          <w:b/>
          <w:bCs/>
          <w:sz w:val="23"/>
          <w:szCs w:val="23"/>
        </w:rPr>
      </w:pPr>
      <w:r w:rsidRPr="00BC0B8B">
        <w:rPr>
          <w:rFonts w:ascii="Cambria" w:hAnsi="Cambria"/>
          <w:b/>
          <w:bCs/>
          <w:sz w:val="23"/>
          <w:szCs w:val="23"/>
        </w:rPr>
        <w:t>Základní ustanovení</w:t>
      </w:r>
      <w:r w:rsidR="00F1228F" w:rsidRPr="00BC0B8B">
        <w:rPr>
          <w:rFonts w:ascii="Cambria" w:hAnsi="Cambria"/>
          <w:b/>
          <w:bCs/>
          <w:sz w:val="23"/>
          <w:szCs w:val="23"/>
        </w:rPr>
        <w:t xml:space="preserve"> </w:t>
      </w:r>
    </w:p>
    <w:p w14:paraId="1E7E2BD8" w14:textId="77777777" w:rsidR="00435A3E" w:rsidRPr="00BC0B8B" w:rsidRDefault="00435A3E" w:rsidP="006246F4">
      <w:pPr>
        <w:spacing w:line="276" w:lineRule="auto"/>
        <w:contextualSpacing/>
        <w:jc w:val="center"/>
        <w:rPr>
          <w:rFonts w:ascii="Cambria" w:hAnsi="Cambria"/>
          <w:b/>
          <w:sz w:val="23"/>
          <w:szCs w:val="23"/>
        </w:rPr>
      </w:pPr>
    </w:p>
    <w:p w14:paraId="5C4EDF82" w14:textId="515EB03A" w:rsidR="00435A3E" w:rsidRPr="00BC0B8B" w:rsidRDefault="00435A3E" w:rsidP="006246F4">
      <w:pPr>
        <w:keepNext/>
        <w:spacing w:line="276" w:lineRule="auto"/>
        <w:contextualSpacing/>
        <w:jc w:val="center"/>
        <w:rPr>
          <w:rFonts w:ascii="Cambria" w:hAnsi="Cambria"/>
          <w:sz w:val="23"/>
          <w:szCs w:val="23"/>
        </w:rPr>
      </w:pPr>
      <w:r w:rsidRPr="00BC0B8B">
        <w:rPr>
          <w:rFonts w:ascii="Cambria" w:hAnsi="Cambria"/>
          <w:sz w:val="23"/>
          <w:szCs w:val="23"/>
        </w:rPr>
        <w:t>HLAVA I</w:t>
      </w:r>
    </w:p>
    <w:p w14:paraId="09191C6B" w14:textId="77777777" w:rsidR="00435A3E" w:rsidRPr="00BC0B8B" w:rsidRDefault="00435A3E"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Úvodní ustanovení</w:t>
      </w:r>
    </w:p>
    <w:p w14:paraId="62E7A85A" w14:textId="77777777" w:rsidR="00A73F2A" w:rsidRPr="00BC0B8B" w:rsidRDefault="00A73F2A" w:rsidP="006246F4">
      <w:pPr>
        <w:spacing w:line="276" w:lineRule="auto"/>
        <w:contextualSpacing/>
        <w:jc w:val="both"/>
        <w:rPr>
          <w:rFonts w:ascii="Cambria" w:hAnsi="Cambria"/>
          <w:sz w:val="23"/>
          <w:szCs w:val="23"/>
        </w:rPr>
      </w:pPr>
    </w:p>
    <w:p w14:paraId="6C327E74" w14:textId="1D9882F8" w:rsidR="00A73F2A" w:rsidRPr="00BC0B8B" w:rsidRDefault="00A73F2A"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1</w:t>
      </w:r>
    </w:p>
    <w:p w14:paraId="682A0859" w14:textId="587947CD" w:rsidR="00A73F2A" w:rsidRPr="00BC0B8B" w:rsidRDefault="00435A3E"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 xml:space="preserve">Předmět úpravy </w:t>
      </w:r>
    </w:p>
    <w:p w14:paraId="2F8F20DD" w14:textId="77777777" w:rsidR="00A73F2A" w:rsidRPr="00BC0B8B" w:rsidRDefault="00A73F2A" w:rsidP="006246F4">
      <w:pPr>
        <w:spacing w:line="276" w:lineRule="auto"/>
        <w:contextualSpacing/>
        <w:jc w:val="center"/>
        <w:rPr>
          <w:rFonts w:ascii="Cambria" w:hAnsi="Cambria"/>
          <w:sz w:val="23"/>
          <w:szCs w:val="23"/>
        </w:rPr>
      </w:pPr>
    </w:p>
    <w:p w14:paraId="03B971B9" w14:textId="74C8CE3D" w:rsidR="0045555A" w:rsidRPr="00BC0B8B" w:rsidRDefault="001072DA" w:rsidP="006246F4">
      <w:pPr>
        <w:spacing w:line="276" w:lineRule="auto"/>
        <w:contextualSpacing/>
        <w:jc w:val="both"/>
        <w:rPr>
          <w:rFonts w:ascii="Cambria" w:hAnsi="Cambria"/>
          <w:sz w:val="23"/>
          <w:szCs w:val="23"/>
        </w:rPr>
      </w:pPr>
      <w:r w:rsidRPr="00BC0B8B">
        <w:rPr>
          <w:rFonts w:ascii="Cambria" w:hAnsi="Cambria"/>
          <w:sz w:val="23"/>
          <w:szCs w:val="23"/>
        </w:rPr>
        <w:t>Tento řád navazuje na příslušná ustanovení zákona č. 111/1998 Sb., o vysokých školách a</w:t>
      </w:r>
      <w:r w:rsidR="00436405" w:rsidRPr="00BC0B8B">
        <w:rPr>
          <w:rFonts w:ascii="Cambria" w:hAnsi="Cambria"/>
          <w:sz w:val="23"/>
          <w:szCs w:val="23"/>
        </w:rPr>
        <w:t> </w:t>
      </w:r>
      <w:r w:rsidRPr="00BC0B8B">
        <w:rPr>
          <w:rFonts w:ascii="Cambria" w:hAnsi="Cambria"/>
          <w:sz w:val="23"/>
          <w:szCs w:val="23"/>
        </w:rPr>
        <w:t>o</w:t>
      </w:r>
      <w:r w:rsidR="00436405" w:rsidRPr="00BC0B8B">
        <w:rPr>
          <w:rFonts w:ascii="Cambria" w:hAnsi="Cambria"/>
          <w:sz w:val="23"/>
          <w:szCs w:val="23"/>
        </w:rPr>
        <w:t> </w:t>
      </w:r>
      <w:r w:rsidRPr="00BC0B8B">
        <w:rPr>
          <w:rFonts w:ascii="Cambria" w:hAnsi="Cambria"/>
          <w:sz w:val="23"/>
          <w:szCs w:val="23"/>
        </w:rPr>
        <w:t>změně a doplnění dalších zákonů (zákon o vysokých školách), ve znění pozdějších předpisů</w:t>
      </w:r>
      <w:r w:rsidR="00332AA9" w:rsidRPr="00BC0B8B">
        <w:rPr>
          <w:rFonts w:ascii="Cambria" w:hAnsi="Cambria"/>
          <w:sz w:val="23"/>
          <w:szCs w:val="23"/>
        </w:rPr>
        <w:t xml:space="preserve">, </w:t>
      </w:r>
      <w:r w:rsidR="00845098" w:rsidRPr="00BC0B8B">
        <w:rPr>
          <w:rFonts w:ascii="Cambria" w:hAnsi="Cambria"/>
          <w:sz w:val="23"/>
          <w:szCs w:val="23"/>
        </w:rPr>
        <w:t xml:space="preserve">(dále jen „zákon o vysokých školách“) </w:t>
      </w:r>
      <w:r w:rsidRPr="00BC0B8B">
        <w:rPr>
          <w:rFonts w:ascii="Cambria" w:hAnsi="Cambria"/>
          <w:sz w:val="23"/>
          <w:szCs w:val="23"/>
        </w:rPr>
        <w:t>a Statutu Univerzity Karlovy, ve znění pozdějších změn, (dále jen „</w:t>
      </w:r>
      <w:r w:rsidR="008D0A62" w:rsidRPr="00BC0B8B">
        <w:rPr>
          <w:rFonts w:ascii="Cambria" w:hAnsi="Cambria"/>
          <w:sz w:val="23"/>
          <w:szCs w:val="23"/>
        </w:rPr>
        <w:t>S</w:t>
      </w:r>
      <w:r w:rsidRPr="00BC0B8B">
        <w:rPr>
          <w:rFonts w:ascii="Cambria" w:hAnsi="Cambria"/>
          <w:sz w:val="23"/>
          <w:szCs w:val="23"/>
        </w:rPr>
        <w:t xml:space="preserve">tatut“) a upravuje </w:t>
      </w:r>
      <w:r w:rsidR="00221C0C" w:rsidRPr="00BC0B8B">
        <w:rPr>
          <w:rFonts w:ascii="Cambria" w:hAnsi="Cambria"/>
          <w:sz w:val="23"/>
          <w:szCs w:val="23"/>
        </w:rPr>
        <w:t xml:space="preserve">pravidla pro </w:t>
      </w:r>
      <w:r w:rsidR="00926D14" w:rsidRPr="00BC0B8B">
        <w:rPr>
          <w:rFonts w:ascii="Cambria" w:hAnsi="Cambria"/>
          <w:sz w:val="23"/>
          <w:szCs w:val="23"/>
        </w:rPr>
        <w:t>přiznávání a vyplácení (</w:t>
      </w:r>
      <w:r w:rsidR="000E5DF3" w:rsidRPr="00BC0B8B">
        <w:rPr>
          <w:rFonts w:ascii="Cambria" w:hAnsi="Cambria"/>
          <w:sz w:val="23"/>
          <w:szCs w:val="23"/>
        </w:rPr>
        <w:t xml:space="preserve">společně </w:t>
      </w:r>
      <w:r w:rsidR="00926D14" w:rsidRPr="00BC0B8B">
        <w:rPr>
          <w:rFonts w:ascii="Cambria" w:hAnsi="Cambria"/>
          <w:sz w:val="23"/>
          <w:szCs w:val="23"/>
        </w:rPr>
        <w:t>dále také jako „</w:t>
      </w:r>
      <w:r w:rsidR="00221C0C" w:rsidRPr="00BC0B8B">
        <w:rPr>
          <w:rFonts w:ascii="Cambria" w:hAnsi="Cambria"/>
          <w:sz w:val="23"/>
          <w:szCs w:val="23"/>
        </w:rPr>
        <w:t>poskytování</w:t>
      </w:r>
      <w:r w:rsidR="00926D14" w:rsidRPr="00BC0B8B">
        <w:rPr>
          <w:rFonts w:ascii="Cambria" w:hAnsi="Cambria"/>
          <w:sz w:val="23"/>
          <w:szCs w:val="23"/>
        </w:rPr>
        <w:t>“)</w:t>
      </w:r>
      <w:r w:rsidR="00221C0C" w:rsidRPr="00BC0B8B">
        <w:rPr>
          <w:rFonts w:ascii="Cambria" w:hAnsi="Cambria"/>
          <w:sz w:val="23"/>
          <w:szCs w:val="23"/>
        </w:rPr>
        <w:t xml:space="preserve"> stipendií a</w:t>
      </w:r>
      <w:r w:rsidR="009C7F0A" w:rsidRPr="00BC0B8B">
        <w:rPr>
          <w:rFonts w:ascii="Cambria" w:hAnsi="Cambria"/>
          <w:sz w:val="23"/>
          <w:szCs w:val="23"/>
        </w:rPr>
        <w:t> </w:t>
      </w:r>
      <w:r w:rsidR="00A67D5A" w:rsidRPr="00BC0B8B">
        <w:rPr>
          <w:rFonts w:ascii="Cambria" w:hAnsi="Cambria"/>
          <w:sz w:val="23"/>
          <w:szCs w:val="23"/>
        </w:rPr>
        <w:t>rozhodování ve věcech stipendií</w:t>
      </w:r>
      <w:r w:rsidR="0013556F" w:rsidRPr="00BC0B8B">
        <w:rPr>
          <w:rFonts w:ascii="Cambria" w:hAnsi="Cambria"/>
          <w:sz w:val="23"/>
          <w:szCs w:val="23"/>
        </w:rPr>
        <w:t xml:space="preserve"> </w:t>
      </w:r>
      <w:r w:rsidR="006A65C3" w:rsidRPr="00BC0B8B">
        <w:rPr>
          <w:rFonts w:ascii="Cambria" w:hAnsi="Cambria"/>
          <w:sz w:val="23"/>
          <w:szCs w:val="23"/>
        </w:rPr>
        <w:t>na U</w:t>
      </w:r>
      <w:r w:rsidRPr="00BC0B8B">
        <w:rPr>
          <w:rFonts w:ascii="Cambria" w:hAnsi="Cambria"/>
          <w:sz w:val="23"/>
          <w:szCs w:val="23"/>
        </w:rPr>
        <w:t>niverzit</w:t>
      </w:r>
      <w:r w:rsidR="006A65C3" w:rsidRPr="00BC0B8B">
        <w:rPr>
          <w:rFonts w:ascii="Cambria" w:hAnsi="Cambria"/>
          <w:sz w:val="23"/>
          <w:szCs w:val="23"/>
        </w:rPr>
        <w:t>ě</w:t>
      </w:r>
      <w:r w:rsidRPr="00BC0B8B">
        <w:rPr>
          <w:rFonts w:ascii="Cambria" w:hAnsi="Cambria"/>
          <w:sz w:val="23"/>
          <w:szCs w:val="23"/>
        </w:rPr>
        <w:t xml:space="preserve"> Karlov</w:t>
      </w:r>
      <w:r w:rsidR="006A65C3" w:rsidRPr="00BC0B8B">
        <w:rPr>
          <w:rFonts w:ascii="Cambria" w:hAnsi="Cambria"/>
          <w:sz w:val="23"/>
          <w:szCs w:val="23"/>
        </w:rPr>
        <w:t>ě</w:t>
      </w:r>
      <w:r w:rsidRPr="00BC0B8B">
        <w:rPr>
          <w:rFonts w:ascii="Cambria" w:hAnsi="Cambria"/>
          <w:sz w:val="23"/>
          <w:szCs w:val="23"/>
        </w:rPr>
        <w:t xml:space="preserve"> (dále jen „univerzita“).</w:t>
      </w:r>
    </w:p>
    <w:p w14:paraId="16EF4114" w14:textId="77777777" w:rsidR="003450A6" w:rsidRPr="00BC0B8B" w:rsidRDefault="003450A6" w:rsidP="006246F4">
      <w:pPr>
        <w:spacing w:line="276" w:lineRule="auto"/>
        <w:contextualSpacing/>
        <w:jc w:val="center"/>
        <w:rPr>
          <w:rFonts w:ascii="Cambria" w:hAnsi="Cambria"/>
          <w:sz w:val="23"/>
          <w:szCs w:val="23"/>
        </w:rPr>
      </w:pPr>
    </w:p>
    <w:p w14:paraId="3B44896D" w14:textId="723D3F08" w:rsidR="00AF52AD" w:rsidRPr="00BC0B8B" w:rsidRDefault="00AF52AD"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2</w:t>
      </w:r>
    </w:p>
    <w:p w14:paraId="4F58F064" w14:textId="46AC0301" w:rsidR="00AF52AD" w:rsidRPr="00BC0B8B" w:rsidRDefault="00725598"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Užití předpisů</w:t>
      </w:r>
    </w:p>
    <w:p w14:paraId="4F588620" w14:textId="77777777" w:rsidR="00DB48C3" w:rsidRPr="00BC0B8B" w:rsidRDefault="00DB48C3" w:rsidP="006246F4">
      <w:pPr>
        <w:spacing w:line="276" w:lineRule="auto"/>
        <w:contextualSpacing/>
        <w:jc w:val="center"/>
        <w:rPr>
          <w:rFonts w:ascii="Cambria" w:hAnsi="Cambria"/>
          <w:b/>
          <w:bCs/>
          <w:sz w:val="23"/>
          <w:szCs w:val="23"/>
        </w:rPr>
      </w:pPr>
    </w:p>
    <w:p w14:paraId="7B6C6973" w14:textId="6E4FB7B7" w:rsidR="0028749C" w:rsidRPr="00BC0B8B" w:rsidRDefault="0028749C" w:rsidP="00BC0B8B">
      <w:pPr>
        <w:pStyle w:val="Odstavecseseznamem"/>
        <w:numPr>
          <w:ilvl w:val="0"/>
          <w:numId w:val="13"/>
        </w:numPr>
        <w:spacing w:line="276" w:lineRule="auto"/>
        <w:ind w:left="426" w:hanging="426"/>
        <w:jc w:val="both"/>
        <w:rPr>
          <w:rFonts w:ascii="Cambria" w:hAnsi="Cambria"/>
          <w:bCs/>
          <w:sz w:val="23"/>
          <w:szCs w:val="23"/>
        </w:rPr>
      </w:pPr>
      <w:r w:rsidRPr="00BC0B8B">
        <w:rPr>
          <w:rFonts w:ascii="Cambria" w:hAnsi="Cambria"/>
          <w:bCs/>
          <w:sz w:val="23"/>
          <w:szCs w:val="23"/>
        </w:rPr>
        <w:t>Ve věcech stipendi</w:t>
      </w:r>
      <w:r w:rsidR="0013556F" w:rsidRPr="00BC0B8B">
        <w:rPr>
          <w:rFonts w:ascii="Cambria" w:hAnsi="Cambria"/>
          <w:bCs/>
          <w:sz w:val="23"/>
          <w:szCs w:val="23"/>
        </w:rPr>
        <w:t>í</w:t>
      </w:r>
      <w:r w:rsidRPr="00BC0B8B">
        <w:rPr>
          <w:rFonts w:ascii="Cambria" w:hAnsi="Cambria"/>
          <w:bCs/>
          <w:sz w:val="23"/>
          <w:szCs w:val="23"/>
        </w:rPr>
        <w:t xml:space="preserve"> rozhoduje rektor nebo děkan</w:t>
      </w:r>
      <w:r w:rsidR="00845098" w:rsidRPr="00BC0B8B">
        <w:rPr>
          <w:rFonts w:ascii="Cambria" w:hAnsi="Cambria"/>
          <w:bCs/>
          <w:sz w:val="23"/>
          <w:szCs w:val="23"/>
        </w:rPr>
        <w:t xml:space="preserve"> podle</w:t>
      </w:r>
    </w:p>
    <w:p w14:paraId="09166A93" w14:textId="6A89C072" w:rsidR="0028749C" w:rsidRPr="00BC0B8B" w:rsidRDefault="0028749C" w:rsidP="00BC0B8B">
      <w:pPr>
        <w:pStyle w:val="Odstavecseseznamem"/>
        <w:numPr>
          <w:ilvl w:val="1"/>
          <w:numId w:val="13"/>
        </w:numPr>
        <w:spacing w:line="276" w:lineRule="auto"/>
        <w:ind w:left="993" w:hanging="426"/>
        <w:jc w:val="both"/>
        <w:rPr>
          <w:rFonts w:ascii="Cambria" w:hAnsi="Cambria"/>
          <w:bCs/>
          <w:sz w:val="23"/>
          <w:szCs w:val="23"/>
        </w:rPr>
      </w:pPr>
      <w:r w:rsidRPr="00BC0B8B">
        <w:rPr>
          <w:rFonts w:ascii="Cambria" w:hAnsi="Cambria"/>
          <w:bCs/>
          <w:sz w:val="23"/>
          <w:szCs w:val="23"/>
        </w:rPr>
        <w:t>tohoto řádu, nebo</w:t>
      </w:r>
    </w:p>
    <w:p w14:paraId="220B0558" w14:textId="41A8D145" w:rsidR="00AF52AD" w:rsidRPr="00BC0B8B" w:rsidRDefault="0028749C" w:rsidP="00BC0B8B">
      <w:pPr>
        <w:pStyle w:val="Odstavecseseznamem"/>
        <w:numPr>
          <w:ilvl w:val="1"/>
          <w:numId w:val="13"/>
        </w:numPr>
        <w:spacing w:line="276" w:lineRule="auto"/>
        <w:ind w:left="993" w:hanging="426"/>
        <w:jc w:val="both"/>
        <w:rPr>
          <w:rFonts w:ascii="Cambria" w:hAnsi="Cambria"/>
          <w:sz w:val="23"/>
          <w:szCs w:val="23"/>
        </w:rPr>
      </w:pPr>
      <w:r w:rsidRPr="00BC0B8B">
        <w:rPr>
          <w:rFonts w:ascii="Cambria" w:hAnsi="Cambria"/>
          <w:sz w:val="23"/>
          <w:szCs w:val="23"/>
        </w:rPr>
        <w:t>pravidel vyplývajících z příslušných přímo použitelných předpisů Evropské unie nebo z mezinárodních smluv, kterými je Česká republika vázána, a z aktů vydaných na jejich základě.</w:t>
      </w:r>
    </w:p>
    <w:p w14:paraId="5C7F2E77" w14:textId="10B273DD" w:rsidR="0028749C" w:rsidRPr="00BC0B8B" w:rsidRDefault="000A7A6F" w:rsidP="00BC0B8B">
      <w:pPr>
        <w:pStyle w:val="Odstavecseseznamem"/>
        <w:numPr>
          <w:ilvl w:val="0"/>
          <w:numId w:val="13"/>
        </w:numPr>
        <w:spacing w:line="276" w:lineRule="auto"/>
        <w:ind w:left="426" w:hanging="426"/>
        <w:jc w:val="both"/>
        <w:rPr>
          <w:rFonts w:ascii="Cambria" w:hAnsi="Cambria"/>
          <w:sz w:val="23"/>
          <w:szCs w:val="23"/>
        </w:rPr>
      </w:pPr>
      <w:r w:rsidRPr="00BC0B8B">
        <w:rPr>
          <w:rFonts w:ascii="Cambria" w:hAnsi="Cambria"/>
          <w:sz w:val="23"/>
          <w:szCs w:val="23"/>
        </w:rPr>
        <w:t xml:space="preserve">Další pravidla pro poskytování stipendií </w:t>
      </w:r>
      <w:r w:rsidR="0080431A" w:rsidRPr="00BC0B8B">
        <w:rPr>
          <w:rFonts w:ascii="Cambria" w:hAnsi="Cambria"/>
          <w:sz w:val="23"/>
          <w:szCs w:val="23"/>
        </w:rPr>
        <w:t xml:space="preserve">a rozhodování ve věcech stipendií </w:t>
      </w:r>
      <w:r w:rsidRPr="00BC0B8B">
        <w:rPr>
          <w:rFonts w:ascii="Cambria" w:hAnsi="Cambria"/>
          <w:sz w:val="23"/>
          <w:szCs w:val="23"/>
        </w:rPr>
        <w:t>může stanovit v souladu s tímto řádem vnitřní předpis fakulty podle § 33 odst. 2 písm. f) zákona o</w:t>
      </w:r>
      <w:r w:rsidR="0080431A" w:rsidRPr="00BC0B8B">
        <w:rPr>
          <w:rFonts w:ascii="Cambria" w:hAnsi="Cambria"/>
          <w:sz w:val="23"/>
          <w:szCs w:val="23"/>
        </w:rPr>
        <w:t> </w:t>
      </w:r>
      <w:r w:rsidRPr="00BC0B8B">
        <w:rPr>
          <w:rFonts w:ascii="Cambria" w:hAnsi="Cambria"/>
          <w:sz w:val="23"/>
          <w:szCs w:val="23"/>
        </w:rPr>
        <w:t xml:space="preserve">vysokých školách, </w:t>
      </w:r>
      <w:r w:rsidR="0080431A" w:rsidRPr="00BC0B8B">
        <w:rPr>
          <w:rFonts w:ascii="Cambria" w:hAnsi="Cambria"/>
          <w:sz w:val="23"/>
          <w:szCs w:val="23"/>
        </w:rPr>
        <w:t xml:space="preserve">zpravidla </w:t>
      </w:r>
      <w:r w:rsidRPr="00BC0B8B">
        <w:rPr>
          <w:rFonts w:ascii="Cambria" w:hAnsi="Cambria"/>
          <w:sz w:val="23"/>
          <w:szCs w:val="23"/>
        </w:rPr>
        <w:t>nazvaný „Pravidla pro přiznávání stipendií na fakultě“ (dále jen „Pravidla pro přiznávání stipendií“)</w:t>
      </w:r>
    </w:p>
    <w:p w14:paraId="25459542" w14:textId="6DBF74B6" w:rsidR="007E47E4" w:rsidRPr="00BC0B8B" w:rsidRDefault="008378D0" w:rsidP="00BC0B8B">
      <w:pPr>
        <w:pStyle w:val="Odstavecseseznamem"/>
        <w:numPr>
          <w:ilvl w:val="0"/>
          <w:numId w:val="13"/>
        </w:numPr>
        <w:spacing w:line="276" w:lineRule="auto"/>
        <w:ind w:left="426" w:hanging="426"/>
        <w:jc w:val="both"/>
        <w:rPr>
          <w:rFonts w:ascii="Cambria" w:hAnsi="Cambria"/>
          <w:sz w:val="23"/>
          <w:szCs w:val="23"/>
        </w:rPr>
      </w:pPr>
      <w:r w:rsidRPr="00BC0B8B">
        <w:rPr>
          <w:rFonts w:ascii="Cambria" w:hAnsi="Cambria"/>
          <w:sz w:val="23"/>
          <w:szCs w:val="23"/>
        </w:rPr>
        <w:t>Pokud tak stanoví tento řád, stanoví</w:t>
      </w:r>
      <w:r w:rsidR="00250DC7" w:rsidRPr="00BC0B8B">
        <w:rPr>
          <w:rFonts w:ascii="Cambria" w:hAnsi="Cambria"/>
          <w:sz w:val="23"/>
          <w:szCs w:val="23"/>
        </w:rPr>
        <w:t xml:space="preserve"> pravidla podávání a vyřizování žádostí ve věcech stipendií, </w:t>
      </w:r>
      <w:r w:rsidR="007E47E4" w:rsidRPr="00BC0B8B">
        <w:rPr>
          <w:rFonts w:ascii="Cambria" w:hAnsi="Cambria"/>
          <w:sz w:val="23"/>
          <w:szCs w:val="23"/>
        </w:rPr>
        <w:t>konkrétní výši nebo způsob stanovení výše stipendia,</w:t>
      </w:r>
      <w:r w:rsidR="00250DC7" w:rsidRPr="00BC0B8B">
        <w:rPr>
          <w:rFonts w:ascii="Cambria" w:hAnsi="Cambria"/>
          <w:sz w:val="23"/>
          <w:szCs w:val="23"/>
        </w:rPr>
        <w:t xml:space="preserve"> </w:t>
      </w:r>
      <w:r w:rsidR="007E47E4" w:rsidRPr="00BC0B8B">
        <w:rPr>
          <w:rFonts w:ascii="Cambria" w:hAnsi="Cambria"/>
          <w:sz w:val="23"/>
          <w:szCs w:val="23"/>
        </w:rPr>
        <w:t>podrobnější podmínky pro přiznání stipendia nebo</w:t>
      </w:r>
      <w:r w:rsidR="00250DC7" w:rsidRPr="00BC0B8B">
        <w:rPr>
          <w:rFonts w:ascii="Cambria" w:hAnsi="Cambria"/>
          <w:sz w:val="23"/>
          <w:szCs w:val="23"/>
        </w:rPr>
        <w:t xml:space="preserve"> </w:t>
      </w:r>
      <w:r w:rsidR="007E47E4" w:rsidRPr="00BC0B8B">
        <w:rPr>
          <w:rFonts w:ascii="Cambria" w:hAnsi="Cambria"/>
          <w:sz w:val="23"/>
          <w:szCs w:val="23"/>
        </w:rPr>
        <w:t>další podrobnosti o poskytování stipendií v opatření rektora.</w:t>
      </w:r>
    </w:p>
    <w:p w14:paraId="3E01FED8" w14:textId="3269FF47" w:rsidR="00FC0A37" w:rsidRPr="00BC0B8B" w:rsidRDefault="007E47E4" w:rsidP="00BC0B8B">
      <w:pPr>
        <w:pStyle w:val="Odstavecseseznamem"/>
        <w:numPr>
          <w:ilvl w:val="0"/>
          <w:numId w:val="13"/>
        </w:numPr>
        <w:spacing w:line="276" w:lineRule="auto"/>
        <w:ind w:left="426" w:hanging="426"/>
        <w:jc w:val="both"/>
        <w:rPr>
          <w:rFonts w:ascii="Cambria" w:hAnsi="Cambria"/>
          <w:sz w:val="23"/>
          <w:szCs w:val="23"/>
        </w:rPr>
      </w:pPr>
      <w:r w:rsidRPr="00BC0B8B">
        <w:rPr>
          <w:rFonts w:ascii="Cambria" w:hAnsi="Cambria"/>
          <w:sz w:val="23"/>
          <w:szCs w:val="23"/>
        </w:rPr>
        <w:lastRenderedPageBreak/>
        <w:t xml:space="preserve">Pokud </w:t>
      </w:r>
      <w:r w:rsidR="00013CB9" w:rsidRPr="00BC0B8B">
        <w:rPr>
          <w:rFonts w:ascii="Cambria" w:hAnsi="Cambria"/>
          <w:sz w:val="23"/>
          <w:szCs w:val="23"/>
        </w:rPr>
        <w:t>tak stanoví tento řád nebo Pravidla pro přiznávání stipendií, stanoví pravidla podávání a vyřizování žádostí ve věcech stipendií, konkrétní výši nebo způsob stanovení výše stipendia, podrobnější podmínky pro přiznání stipendia nebo další podrobnosti o</w:t>
      </w:r>
      <w:r w:rsidR="00DB53B0" w:rsidRPr="00BC0B8B">
        <w:rPr>
          <w:rFonts w:ascii="Cambria" w:hAnsi="Cambria"/>
          <w:sz w:val="23"/>
          <w:szCs w:val="23"/>
        </w:rPr>
        <w:t> </w:t>
      </w:r>
      <w:r w:rsidR="00013CB9" w:rsidRPr="00BC0B8B">
        <w:rPr>
          <w:rFonts w:ascii="Cambria" w:hAnsi="Cambria"/>
          <w:sz w:val="23"/>
          <w:szCs w:val="23"/>
        </w:rPr>
        <w:t>poskytování stipendií v opatření děkana</w:t>
      </w:r>
      <w:r w:rsidR="00250DC7" w:rsidRPr="00BC0B8B">
        <w:rPr>
          <w:rFonts w:ascii="Cambria" w:hAnsi="Cambria"/>
          <w:sz w:val="23"/>
          <w:szCs w:val="23"/>
          <w:lang w:val="en-US"/>
        </w:rPr>
        <w:t>.</w:t>
      </w:r>
    </w:p>
    <w:p w14:paraId="46C6F432" w14:textId="0F015FEB" w:rsidR="00613F51" w:rsidRPr="00BC0B8B" w:rsidRDefault="00613F51" w:rsidP="00BC0B8B">
      <w:pPr>
        <w:pStyle w:val="Odstavecseseznamem"/>
        <w:numPr>
          <w:ilvl w:val="0"/>
          <w:numId w:val="13"/>
        </w:numPr>
        <w:spacing w:line="276" w:lineRule="auto"/>
        <w:ind w:left="426" w:hanging="426"/>
        <w:jc w:val="both"/>
        <w:rPr>
          <w:rFonts w:ascii="Cambria" w:hAnsi="Cambria"/>
          <w:sz w:val="23"/>
          <w:szCs w:val="23"/>
        </w:rPr>
      </w:pPr>
      <w:r w:rsidRPr="00BC0B8B">
        <w:rPr>
          <w:rFonts w:ascii="Cambria" w:hAnsi="Cambria"/>
          <w:sz w:val="23"/>
          <w:szCs w:val="23"/>
        </w:rPr>
        <w:t>Na rozhodování ve věcech</w:t>
      </w:r>
      <w:r w:rsidR="00EF6509" w:rsidRPr="00BC0B8B">
        <w:rPr>
          <w:rFonts w:ascii="Cambria" w:hAnsi="Cambria"/>
          <w:sz w:val="23"/>
          <w:szCs w:val="23"/>
        </w:rPr>
        <w:t xml:space="preserve"> </w:t>
      </w:r>
      <w:r w:rsidRPr="00BC0B8B">
        <w:rPr>
          <w:rFonts w:ascii="Cambria" w:hAnsi="Cambria"/>
          <w:sz w:val="23"/>
          <w:szCs w:val="23"/>
        </w:rPr>
        <w:t>stipendi</w:t>
      </w:r>
      <w:r w:rsidR="00EF6509" w:rsidRPr="00BC0B8B">
        <w:rPr>
          <w:rFonts w:ascii="Cambria" w:hAnsi="Cambria"/>
          <w:sz w:val="23"/>
          <w:szCs w:val="23"/>
        </w:rPr>
        <w:t>í</w:t>
      </w:r>
      <w:r w:rsidRPr="00BC0B8B">
        <w:rPr>
          <w:rFonts w:ascii="Cambria" w:hAnsi="Cambria"/>
          <w:sz w:val="23"/>
          <w:szCs w:val="23"/>
        </w:rPr>
        <w:t xml:space="preserve"> se v případě, kdy zákon o vysokých školách </w:t>
      </w:r>
      <w:r w:rsidR="00EF6509" w:rsidRPr="00BC0B8B">
        <w:rPr>
          <w:rFonts w:ascii="Cambria" w:hAnsi="Cambria"/>
          <w:sz w:val="23"/>
          <w:szCs w:val="23"/>
        </w:rPr>
        <w:t>nebo tento řád</w:t>
      </w:r>
      <w:r w:rsidRPr="00BC0B8B">
        <w:rPr>
          <w:rFonts w:ascii="Cambria" w:hAnsi="Cambria"/>
          <w:sz w:val="23"/>
          <w:szCs w:val="23"/>
        </w:rPr>
        <w:t xml:space="preserve"> neobsahuje speciální úpravu, použije </w:t>
      </w:r>
      <w:r w:rsidR="00EF6509" w:rsidRPr="00BC0B8B">
        <w:rPr>
          <w:rFonts w:ascii="Cambria" w:hAnsi="Cambria"/>
          <w:sz w:val="23"/>
          <w:szCs w:val="23"/>
        </w:rPr>
        <w:t xml:space="preserve">zákon č. 500/2004 Sb., </w:t>
      </w:r>
      <w:r w:rsidRPr="00BC0B8B">
        <w:rPr>
          <w:rFonts w:ascii="Cambria" w:hAnsi="Cambria"/>
          <w:sz w:val="23"/>
          <w:szCs w:val="23"/>
        </w:rPr>
        <w:t>správní řád</w:t>
      </w:r>
      <w:r w:rsidR="00845098" w:rsidRPr="00BC0B8B">
        <w:rPr>
          <w:rFonts w:ascii="Cambria" w:hAnsi="Cambria"/>
          <w:sz w:val="23"/>
          <w:szCs w:val="23"/>
        </w:rPr>
        <w:t>, ve znění pozdějších předpisů,</w:t>
      </w:r>
      <w:r w:rsidR="00EF6509" w:rsidRPr="00BC0B8B">
        <w:rPr>
          <w:rFonts w:ascii="Cambria" w:hAnsi="Cambria"/>
          <w:sz w:val="23"/>
          <w:szCs w:val="23"/>
        </w:rPr>
        <w:t xml:space="preserve"> (dále jen „správní řád“)</w:t>
      </w:r>
      <w:r w:rsidRPr="00BC0B8B">
        <w:rPr>
          <w:rFonts w:ascii="Cambria" w:hAnsi="Cambria"/>
          <w:sz w:val="23"/>
          <w:szCs w:val="23"/>
        </w:rPr>
        <w:t>.</w:t>
      </w:r>
    </w:p>
    <w:p w14:paraId="1BC8B390" w14:textId="6A6E53EF" w:rsidR="00C34226" w:rsidRPr="00BC0B8B" w:rsidRDefault="00C34226" w:rsidP="00BC0B8B">
      <w:pPr>
        <w:pStyle w:val="Odstavecseseznamem"/>
        <w:numPr>
          <w:ilvl w:val="0"/>
          <w:numId w:val="13"/>
        </w:numPr>
        <w:spacing w:line="276" w:lineRule="auto"/>
        <w:ind w:left="426" w:hanging="426"/>
        <w:jc w:val="both"/>
        <w:rPr>
          <w:rFonts w:ascii="Cambria" w:hAnsi="Cambria"/>
          <w:sz w:val="23"/>
          <w:szCs w:val="23"/>
        </w:rPr>
      </w:pPr>
      <w:r w:rsidRPr="00BC0B8B">
        <w:rPr>
          <w:rFonts w:ascii="Cambria" w:hAnsi="Cambria"/>
          <w:sz w:val="23"/>
          <w:szCs w:val="23"/>
        </w:rPr>
        <w:t xml:space="preserve">Vyplývá-li to z pravidel podle odstavce 1 písm. b), </w:t>
      </w:r>
      <w:r w:rsidR="000210F1" w:rsidRPr="00BC0B8B">
        <w:rPr>
          <w:rFonts w:ascii="Cambria" w:hAnsi="Cambria"/>
          <w:sz w:val="23"/>
          <w:szCs w:val="23"/>
        </w:rPr>
        <w:t>univerzita nebo fakulta</w:t>
      </w:r>
      <w:r w:rsidRPr="00BC0B8B">
        <w:rPr>
          <w:rFonts w:ascii="Cambria" w:hAnsi="Cambria"/>
          <w:sz w:val="23"/>
          <w:szCs w:val="23"/>
        </w:rPr>
        <w:t xml:space="preserve"> poskytuje stipendium na základě smlouvy uzavřené s</w:t>
      </w:r>
      <w:r w:rsidR="00845098" w:rsidRPr="00BC0B8B">
        <w:rPr>
          <w:rFonts w:ascii="Cambria" w:hAnsi="Cambria"/>
          <w:sz w:val="23"/>
          <w:szCs w:val="23"/>
        </w:rPr>
        <w:t> příjemcem stipendia</w:t>
      </w:r>
      <w:r w:rsidRPr="00BC0B8B">
        <w:rPr>
          <w:rFonts w:ascii="Cambria" w:hAnsi="Cambria"/>
          <w:sz w:val="23"/>
          <w:szCs w:val="23"/>
        </w:rPr>
        <w:t xml:space="preserve"> a</w:t>
      </w:r>
      <w:r w:rsidR="00D63B4F" w:rsidRPr="00BC0B8B">
        <w:rPr>
          <w:rFonts w:ascii="Cambria" w:hAnsi="Cambria"/>
          <w:sz w:val="23"/>
          <w:szCs w:val="23"/>
        </w:rPr>
        <w:t> </w:t>
      </w:r>
      <w:r w:rsidRPr="00BC0B8B">
        <w:rPr>
          <w:rFonts w:ascii="Cambria" w:hAnsi="Cambria"/>
          <w:sz w:val="23"/>
          <w:szCs w:val="23"/>
        </w:rPr>
        <w:t>správní řízení o</w:t>
      </w:r>
      <w:r w:rsidR="009C7F0A" w:rsidRPr="00BC0B8B">
        <w:rPr>
          <w:rFonts w:ascii="Cambria" w:hAnsi="Cambria"/>
          <w:sz w:val="23"/>
          <w:szCs w:val="23"/>
        </w:rPr>
        <w:t> </w:t>
      </w:r>
      <w:r w:rsidRPr="00BC0B8B">
        <w:rPr>
          <w:rFonts w:ascii="Cambria" w:hAnsi="Cambria"/>
          <w:sz w:val="23"/>
          <w:szCs w:val="23"/>
        </w:rPr>
        <w:t>přiznání stipendia se nevede</w:t>
      </w:r>
      <w:r w:rsidR="000210F1" w:rsidRPr="00BC0B8B">
        <w:rPr>
          <w:rFonts w:ascii="Cambria" w:hAnsi="Cambria"/>
          <w:sz w:val="23"/>
          <w:szCs w:val="23"/>
        </w:rPr>
        <w:t>.</w:t>
      </w:r>
      <w:r w:rsidR="00221C0C" w:rsidRPr="00BC0B8B">
        <w:rPr>
          <w:rFonts w:ascii="Cambria" w:hAnsi="Cambria"/>
          <w:sz w:val="23"/>
          <w:szCs w:val="23"/>
        </w:rPr>
        <w:t xml:space="preserve"> Pravidla pro poskytování stipendií podle tohoto řádu se použijí přiměřeně. </w:t>
      </w:r>
    </w:p>
    <w:p w14:paraId="2ED73ACA" w14:textId="77777777" w:rsidR="00DB650A" w:rsidRPr="00165483" w:rsidRDefault="00DB650A" w:rsidP="006246F4">
      <w:pPr>
        <w:spacing w:line="276" w:lineRule="auto"/>
        <w:contextualSpacing/>
        <w:rPr>
          <w:rFonts w:ascii="Cambria" w:hAnsi="Cambria"/>
          <w:b/>
          <w:sz w:val="16"/>
          <w:szCs w:val="16"/>
        </w:rPr>
      </w:pPr>
    </w:p>
    <w:p w14:paraId="71C319EB" w14:textId="389B87CC" w:rsidR="00AB3461" w:rsidRPr="00BC0B8B" w:rsidRDefault="00AB3461" w:rsidP="006246F4">
      <w:pPr>
        <w:keepNext/>
        <w:spacing w:line="276" w:lineRule="auto"/>
        <w:contextualSpacing/>
        <w:jc w:val="center"/>
        <w:rPr>
          <w:rFonts w:ascii="Cambria" w:hAnsi="Cambria"/>
          <w:sz w:val="23"/>
          <w:szCs w:val="23"/>
        </w:rPr>
      </w:pPr>
      <w:r w:rsidRPr="00BC0B8B">
        <w:rPr>
          <w:rFonts w:ascii="Cambria" w:hAnsi="Cambria"/>
          <w:sz w:val="23"/>
          <w:szCs w:val="23"/>
        </w:rPr>
        <w:t>HLAVA II</w:t>
      </w:r>
    </w:p>
    <w:p w14:paraId="64C65171" w14:textId="1B82C186" w:rsidR="00AB3461" w:rsidRPr="00BC0B8B" w:rsidRDefault="00AB3461"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Obecná ustanovení o stipendiích</w:t>
      </w:r>
    </w:p>
    <w:p w14:paraId="5137DA78" w14:textId="7790DE53" w:rsidR="00521734" w:rsidRPr="00165483" w:rsidRDefault="00521734" w:rsidP="006246F4">
      <w:pPr>
        <w:spacing w:line="276" w:lineRule="auto"/>
        <w:rPr>
          <w:rFonts w:ascii="Cambria" w:hAnsi="Cambria"/>
          <w:sz w:val="22"/>
          <w:szCs w:val="22"/>
        </w:rPr>
      </w:pPr>
    </w:p>
    <w:p w14:paraId="58D238A5" w14:textId="04CF8194" w:rsidR="00A73F2A" w:rsidRPr="00BC0B8B" w:rsidRDefault="00A73F2A"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3</w:t>
      </w:r>
    </w:p>
    <w:p w14:paraId="243468D2" w14:textId="3305861F" w:rsidR="00B31FC6" w:rsidRPr="00BC0B8B" w:rsidRDefault="00A73F2A"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Druhy stipendií</w:t>
      </w:r>
      <w:r w:rsidR="00435A3E" w:rsidRPr="00BC0B8B">
        <w:rPr>
          <w:rFonts w:ascii="Cambria" w:hAnsi="Cambria"/>
          <w:b/>
          <w:bCs/>
          <w:sz w:val="23"/>
          <w:szCs w:val="23"/>
        </w:rPr>
        <w:t xml:space="preserve"> poskytovaných na univerzitě</w:t>
      </w:r>
    </w:p>
    <w:p w14:paraId="3ECF18B6" w14:textId="77777777" w:rsidR="00DB650A" w:rsidRPr="00165483" w:rsidRDefault="00DB650A" w:rsidP="006246F4">
      <w:pPr>
        <w:spacing w:line="276" w:lineRule="auto"/>
        <w:contextualSpacing/>
        <w:jc w:val="center"/>
        <w:rPr>
          <w:rFonts w:ascii="Cambria" w:hAnsi="Cambria"/>
          <w:sz w:val="22"/>
          <w:szCs w:val="22"/>
        </w:rPr>
      </w:pPr>
    </w:p>
    <w:p w14:paraId="2E762D9C" w14:textId="717B710B" w:rsidR="00521734" w:rsidRPr="00BC0B8B" w:rsidRDefault="00B31FC6" w:rsidP="00912EFE">
      <w:pPr>
        <w:spacing w:line="276" w:lineRule="auto"/>
        <w:jc w:val="both"/>
        <w:rPr>
          <w:rFonts w:ascii="Cambria" w:hAnsi="Cambria"/>
          <w:sz w:val="23"/>
          <w:szCs w:val="23"/>
        </w:rPr>
      </w:pPr>
      <w:r w:rsidRPr="00BC0B8B">
        <w:rPr>
          <w:rFonts w:ascii="Cambria" w:hAnsi="Cambria"/>
          <w:sz w:val="23"/>
          <w:szCs w:val="23"/>
        </w:rPr>
        <w:t xml:space="preserve">Podle tohoto řádu </w:t>
      </w:r>
      <w:r w:rsidR="00D10FBE">
        <w:rPr>
          <w:rFonts w:ascii="Cambria" w:hAnsi="Cambria"/>
          <w:sz w:val="23"/>
          <w:szCs w:val="23"/>
        </w:rPr>
        <w:t>může</w:t>
      </w:r>
      <w:r w:rsidRPr="00BC0B8B">
        <w:rPr>
          <w:rFonts w:ascii="Cambria" w:hAnsi="Cambria"/>
          <w:sz w:val="23"/>
          <w:szCs w:val="23"/>
        </w:rPr>
        <w:t xml:space="preserve"> být studentovi </w:t>
      </w:r>
      <w:r w:rsidR="00942C12" w:rsidRPr="00BC0B8B">
        <w:rPr>
          <w:rFonts w:ascii="Cambria" w:hAnsi="Cambria"/>
          <w:sz w:val="23"/>
          <w:szCs w:val="23"/>
        </w:rPr>
        <w:t>poskytnuto</w:t>
      </w:r>
      <w:r w:rsidRPr="00BC0B8B">
        <w:rPr>
          <w:rFonts w:ascii="Cambria" w:hAnsi="Cambria"/>
          <w:sz w:val="23"/>
          <w:szCs w:val="23"/>
        </w:rPr>
        <w:t xml:space="preserve"> stipendium:</w:t>
      </w:r>
    </w:p>
    <w:p w14:paraId="4145B831" w14:textId="483B3393" w:rsidR="00B31FC6" w:rsidRPr="00BC0B8B" w:rsidRDefault="00B31FC6" w:rsidP="00BC0B8B">
      <w:pPr>
        <w:pStyle w:val="Odstavecseseznamem"/>
        <w:numPr>
          <w:ilvl w:val="1"/>
          <w:numId w:val="10"/>
        </w:numPr>
        <w:spacing w:line="276" w:lineRule="auto"/>
        <w:ind w:left="567" w:hanging="425"/>
        <w:jc w:val="both"/>
        <w:rPr>
          <w:rFonts w:ascii="Cambria" w:hAnsi="Cambria"/>
          <w:sz w:val="23"/>
          <w:szCs w:val="23"/>
        </w:rPr>
      </w:pPr>
      <w:r w:rsidRPr="00BC0B8B">
        <w:rPr>
          <w:rFonts w:ascii="Cambria" w:hAnsi="Cambria"/>
          <w:sz w:val="23"/>
          <w:szCs w:val="23"/>
        </w:rPr>
        <w:t>za vynikající studijní výsledky,</w:t>
      </w:r>
    </w:p>
    <w:p w14:paraId="239C566E" w14:textId="77777777" w:rsidR="00D37414" w:rsidRPr="00BC0B8B" w:rsidRDefault="00B31FC6" w:rsidP="00BC0B8B">
      <w:pPr>
        <w:pStyle w:val="Odstavecseseznamem"/>
        <w:numPr>
          <w:ilvl w:val="1"/>
          <w:numId w:val="10"/>
        </w:numPr>
        <w:tabs>
          <w:tab w:val="left" w:pos="142"/>
        </w:tabs>
        <w:spacing w:line="276" w:lineRule="auto"/>
        <w:ind w:left="567" w:hanging="425"/>
        <w:rPr>
          <w:rFonts w:ascii="Cambria" w:hAnsi="Cambria"/>
          <w:sz w:val="23"/>
          <w:szCs w:val="23"/>
        </w:rPr>
      </w:pPr>
      <w:r w:rsidRPr="00BC0B8B">
        <w:rPr>
          <w:rFonts w:ascii="Cambria" w:hAnsi="Cambria"/>
          <w:sz w:val="23"/>
          <w:szCs w:val="23"/>
        </w:rPr>
        <w:t>za vynikající výzkumné, vývojové a inovační, umělecké nebo další tvůrčí výsledky přispívající k prohloubení znalostí,</w:t>
      </w:r>
    </w:p>
    <w:p w14:paraId="1BD9C93E" w14:textId="476332AF" w:rsidR="00B31FC6" w:rsidRPr="00BC0B8B" w:rsidRDefault="00B31FC6" w:rsidP="00BC0B8B">
      <w:pPr>
        <w:pStyle w:val="Odstavecseseznamem"/>
        <w:numPr>
          <w:ilvl w:val="1"/>
          <w:numId w:val="10"/>
        </w:numPr>
        <w:tabs>
          <w:tab w:val="left" w:pos="142"/>
        </w:tabs>
        <w:spacing w:line="276" w:lineRule="auto"/>
        <w:ind w:left="567" w:hanging="425"/>
        <w:rPr>
          <w:rFonts w:ascii="Cambria" w:hAnsi="Cambria"/>
          <w:sz w:val="23"/>
          <w:szCs w:val="23"/>
        </w:rPr>
      </w:pPr>
      <w:r w:rsidRPr="00BC0B8B">
        <w:rPr>
          <w:rFonts w:ascii="Cambria" w:hAnsi="Cambria"/>
          <w:sz w:val="23"/>
          <w:szCs w:val="23"/>
        </w:rPr>
        <w:t xml:space="preserve">na výzkumnou, vývojovou a inovační činnost podle </w:t>
      </w:r>
      <w:r w:rsidR="00927809" w:rsidRPr="00BC0B8B">
        <w:rPr>
          <w:rFonts w:ascii="Cambria" w:hAnsi="Cambria"/>
          <w:sz w:val="23"/>
          <w:szCs w:val="23"/>
        </w:rPr>
        <w:t>jiného</w:t>
      </w:r>
      <w:r w:rsidRPr="00BC0B8B">
        <w:rPr>
          <w:rFonts w:ascii="Cambria" w:hAnsi="Cambria"/>
          <w:sz w:val="23"/>
          <w:szCs w:val="23"/>
        </w:rPr>
        <w:t xml:space="preserve"> právního předpisu</w:t>
      </w:r>
      <w:bookmarkStart w:id="0" w:name="_Hlk188562813"/>
      <w:r w:rsidR="00BD24B8" w:rsidRPr="00BC0B8B">
        <w:rPr>
          <w:rFonts w:ascii="Cambria" w:hAnsi="Cambria"/>
          <w:sz w:val="23"/>
          <w:szCs w:val="23"/>
        </w:rPr>
        <w:t>,</w:t>
      </w:r>
      <w:bookmarkEnd w:id="0"/>
    </w:p>
    <w:p w14:paraId="66EF8BEC" w14:textId="7650E025" w:rsidR="00B31FC6" w:rsidRPr="00BC0B8B" w:rsidRDefault="00B31FC6" w:rsidP="00BC0B8B">
      <w:pPr>
        <w:pStyle w:val="Odstavecseseznamem"/>
        <w:numPr>
          <w:ilvl w:val="1"/>
          <w:numId w:val="10"/>
        </w:numPr>
        <w:tabs>
          <w:tab w:val="left" w:pos="142"/>
        </w:tabs>
        <w:spacing w:line="276" w:lineRule="auto"/>
        <w:ind w:left="567" w:hanging="425"/>
        <w:jc w:val="both"/>
        <w:rPr>
          <w:rFonts w:ascii="Cambria" w:hAnsi="Cambria"/>
          <w:sz w:val="23"/>
          <w:szCs w:val="23"/>
        </w:rPr>
      </w:pPr>
      <w:r w:rsidRPr="00BC0B8B">
        <w:rPr>
          <w:rFonts w:ascii="Cambria" w:hAnsi="Cambria"/>
          <w:sz w:val="23"/>
          <w:szCs w:val="23"/>
        </w:rPr>
        <w:t>v případě tíživé sociální situace studenta</w:t>
      </w:r>
      <w:r w:rsidR="00435A3E" w:rsidRPr="00BC0B8B">
        <w:rPr>
          <w:rFonts w:ascii="Cambria" w:hAnsi="Cambria"/>
          <w:sz w:val="23"/>
          <w:szCs w:val="23"/>
        </w:rPr>
        <w:t>,</w:t>
      </w:r>
    </w:p>
    <w:p w14:paraId="102E847E" w14:textId="17B3F370" w:rsidR="00B31FC6" w:rsidRPr="00BC0B8B" w:rsidRDefault="00B31FC6" w:rsidP="00BC0B8B">
      <w:pPr>
        <w:pStyle w:val="Odstavecseseznamem"/>
        <w:numPr>
          <w:ilvl w:val="1"/>
          <w:numId w:val="10"/>
        </w:numPr>
        <w:tabs>
          <w:tab w:val="left" w:pos="142"/>
        </w:tabs>
        <w:spacing w:line="276" w:lineRule="auto"/>
        <w:ind w:left="567" w:hanging="425"/>
        <w:jc w:val="both"/>
        <w:rPr>
          <w:rFonts w:ascii="Cambria" w:hAnsi="Cambria"/>
          <w:sz w:val="23"/>
          <w:szCs w:val="23"/>
        </w:rPr>
      </w:pPr>
      <w:r w:rsidRPr="00BC0B8B">
        <w:rPr>
          <w:rFonts w:ascii="Cambria" w:hAnsi="Cambria"/>
          <w:sz w:val="23"/>
          <w:szCs w:val="23"/>
        </w:rPr>
        <w:t>na podporu ubytování</w:t>
      </w:r>
      <w:r w:rsidR="00435A3E" w:rsidRPr="00BC0B8B">
        <w:rPr>
          <w:rFonts w:ascii="Cambria" w:hAnsi="Cambria"/>
          <w:sz w:val="23"/>
          <w:szCs w:val="23"/>
        </w:rPr>
        <w:t>,</w:t>
      </w:r>
    </w:p>
    <w:p w14:paraId="47E45707" w14:textId="170FBCF4" w:rsidR="00B31FC6" w:rsidRPr="00BC0B8B" w:rsidRDefault="00B31FC6" w:rsidP="00BC0B8B">
      <w:pPr>
        <w:pStyle w:val="Odstavecseseznamem"/>
        <w:numPr>
          <w:ilvl w:val="1"/>
          <w:numId w:val="10"/>
        </w:numPr>
        <w:tabs>
          <w:tab w:val="left" w:pos="142"/>
        </w:tabs>
        <w:spacing w:line="276" w:lineRule="auto"/>
        <w:ind w:left="567" w:hanging="425"/>
        <w:jc w:val="both"/>
        <w:rPr>
          <w:rFonts w:ascii="Cambria" w:hAnsi="Cambria"/>
          <w:sz w:val="23"/>
          <w:szCs w:val="23"/>
        </w:rPr>
      </w:pPr>
      <w:r w:rsidRPr="00BC0B8B">
        <w:rPr>
          <w:rFonts w:ascii="Cambria" w:hAnsi="Cambria"/>
          <w:sz w:val="23"/>
          <w:szCs w:val="23"/>
        </w:rPr>
        <w:t>v případě akutní tíživé situace studenta</w:t>
      </w:r>
      <w:r w:rsidR="00435A3E" w:rsidRPr="00BC0B8B">
        <w:rPr>
          <w:rFonts w:ascii="Cambria" w:hAnsi="Cambria"/>
          <w:sz w:val="23"/>
          <w:szCs w:val="23"/>
        </w:rPr>
        <w:t>,</w:t>
      </w:r>
    </w:p>
    <w:p w14:paraId="18B8EA3A" w14:textId="51D0A1B9" w:rsidR="00B31FC6" w:rsidRPr="00BC0B8B" w:rsidRDefault="00B31FC6" w:rsidP="00BC0B8B">
      <w:pPr>
        <w:pStyle w:val="Odstavecseseznamem"/>
        <w:numPr>
          <w:ilvl w:val="1"/>
          <w:numId w:val="10"/>
        </w:numPr>
        <w:tabs>
          <w:tab w:val="left" w:pos="142"/>
        </w:tabs>
        <w:spacing w:line="276" w:lineRule="auto"/>
        <w:ind w:left="567" w:hanging="425"/>
        <w:jc w:val="both"/>
        <w:rPr>
          <w:rFonts w:ascii="Cambria" w:hAnsi="Cambria"/>
          <w:sz w:val="23"/>
          <w:szCs w:val="23"/>
        </w:rPr>
      </w:pPr>
      <w:r w:rsidRPr="00BC0B8B">
        <w:rPr>
          <w:rFonts w:ascii="Cambria" w:hAnsi="Cambria"/>
          <w:sz w:val="23"/>
          <w:szCs w:val="23"/>
        </w:rPr>
        <w:t>v případech zvláštního zřetele hodných</w:t>
      </w:r>
      <w:r w:rsidR="00435A3E" w:rsidRPr="00BC0B8B">
        <w:rPr>
          <w:rFonts w:ascii="Cambria" w:hAnsi="Cambria"/>
          <w:sz w:val="23"/>
          <w:szCs w:val="23"/>
        </w:rPr>
        <w:t>,</w:t>
      </w:r>
    </w:p>
    <w:p w14:paraId="71EEA4AA" w14:textId="179F1BD7" w:rsidR="00B31FC6" w:rsidRPr="00BC0B8B" w:rsidRDefault="00B31FC6" w:rsidP="00BC0B8B">
      <w:pPr>
        <w:pStyle w:val="Odstavecseseznamem"/>
        <w:numPr>
          <w:ilvl w:val="1"/>
          <w:numId w:val="10"/>
        </w:numPr>
        <w:tabs>
          <w:tab w:val="left" w:pos="142"/>
        </w:tabs>
        <w:spacing w:line="276" w:lineRule="auto"/>
        <w:ind w:left="567" w:hanging="425"/>
        <w:jc w:val="both"/>
        <w:rPr>
          <w:rFonts w:ascii="Cambria" w:hAnsi="Cambria"/>
          <w:sz w:val="23"/>
          <w:szCs w:val="23"/>
        </w:rPr>
      </w:pPr>
      <w:r w:rsidRPr="00BC0B8B">
        <w:rPr>
          <w:rFonts w:ascii="Cambria" w:hAnsi="Cambria"/>
          <w:sz w:val="23"/>
          <w:szCs w:val="23"/>
        </w:rPr>
        <w:t>na podporu studia v</w:t>
      </w:r>
      <w:r w:rsidR="00435A3E" w:rsidRPr="00BC0B8B">
        <w:rPr>
          <w:rFonts w:ascii="Cambria" w:hAnsi="Cambria"/>
          <w:sz w:val="23"/>
          <w:szCs w:val="23"/>
        </w:rPr>
        <w:t> </w:t>
      </w:r>
      <w:r w:rsidRPr="00BC0B8B">
        <w:rPr>
          <w:rFonts w:ascii="Cambria" w:hAnsi="Cambria"/>
          <w:sz w:val="23"/>
          <w:szCs w:val="23"/>
        </w:rPr>
        <w:t>zahraničí</w:t>
      </w:r>
      <w:r w:rsidR="00435A3E" w:rsidRPr="00BC0B8B">
        <w:rPr>
          <w:rFonts w:ascii="Cambria" w:hAnsi="Cambria"/>
          <w:sz w:val="23"/>
          <w:szCs w:val="23"/>
        </w:rPr>
        <w:t>,</w:t>
      </w:r>
    </w:p>
    <w:p w14:paraId="6F0BEEF4" w14:textId="4DFBBCE7" w:rsidR="00B31FC6" w:rsidRPr="00BC0B8B" w:rsidRDefault="00B31FC6" w:rsidP="00BC0B8B">
      <w:pPr>
        <w:pStyle w:val="Odstavecseseznamem"/>
        <w:numPr>
          <w:ilvl w:val="1"/>
          <w:numId w:val="10"/>
        </w:numPr>
        <w:tabs>
          <w:tab w:val="left" w:pos="142"/>
        </w:tabs>
        <w:spacing w:line="276" w:lineRule="auto"/>
        <w:ind w:left="567" w:hanging="425"/>
        <w:jc w:val="both"/>
        <w:rPr>
          <w:rFonts w:ascii="Cambria" w:hAnsi="Cambria"/>
          <w:sz w:val="23"/>
          <w:szCs w:val="23"/>
        </w:rPr>
      </w:pPr>
      <w:r w:rsidRPr="00BC0B8B">
        <w:rPr>
          <w:rFonts w:ascii="Cambria" w:hAnsi="Cambria"/>
          <w:sz w:val="23"/>
          <w:szCs w:val="23"/>
        </w:rPr>
        <w:t>na podporu studia v České republice</w:t>
      </w:r>
      <w:r w:rsidR="00435A3E" w:rsidRPr="00BC0B8B">
        <w:rPr>
          <w:rFonts w:ascii="Cambria" w:hAnsi="Cambria"/>
          <w:sz w:val="23"/>
          <w:szCs w:val="23"/>
        </w:rPr>
        <w:t>,</w:t>
      </w:r>
    </w:p>
    <w:p w14:paraId="63A5024D" w14:textId="5491BDD3" w:rsidR="00B31FC6" w:rsidRPr="00BC0B8B" w:rsidRDefault="00664229" w:rsidP="00BC0B8B">
      <w:pPr>
        <w:pStyle w:val="Odstavecseseznamem"/>
        <w:numPr>
          <w:ilvl w:val="1"/>
          <w:numId w:val="10"/>
        </w:numPr>
        <w:tabs>
          <w:tab w:val="left" w:pos="142"/>
        </w:tabs>
        <w:spacing w:line="276" w:lineRule="auto"/>
        <w:ind w:left="567" w:hanging="425"/>
        <w:jc w:val="both"/>
        <w:rPr>
          <w:rFonts w:ascii="Cambria" w:hAnsi="Cambria"/>
          <w:sz w:val="23"/>
          <w:szCs w:val="23"/>
        </w:rPr>
      </w:pPr>
      <w:r w:rsidRPr="00BC0B8B">
        <w:rPr>
          <w:rFonts w:ascii="Cambria" w:hAnsi="Cambria"/>
          <w:sz w:val="23"/>
          <w:szCs w:val="23"/>
        </w:rPr>
        <w:t>na podporu studia, tvůrčí činnosti, vzdělávací činnosti nebo praktických stáží, uskutečňovaných v rámci realizace programů Evropské unie nebo jiných mnohostranných nebo dvoustranných mezinárodních programů nebo projektů</w:t>
      </w:r>
      <w:r w:rsidR="00345703" w:rsidRPr="00BC0B8B">
        <w:rPr>
          <w:rFonts w:ascii="Cambria" w:hAnsi="Cambria"/>
          <w:sz w:val="23"/>
          <w:szCs w:val="23"/>
        </w:rPr>
        <w:t>,</w:t>
      </w:r>
      <w:r w:rsidRPr="00BC0B8B">
        <w:rPr>
          <w:rFonts w:ascii="Cambria" w:hAnsi="Cambria"/>
          <w:sz w:val="23"/>
          <w:szCs w:val="23"/>
        </w:rPr>
        <w:t xml:space="preserve"> </w:t>
      </w:r>
      <w:r w:rsidR="00345703" w:rsidRPr="00BC0B8B">
        <w:rPr>
          <w:rFonts w:ascii="Cambria" w:hAnsi="Cambria"/>
          <w:sz w:val="23"/>
          <w:szCs w:val="23"/>
        </w:rPr>
        <w:t>nebo</w:t>
      </w:r>
    </w:p>
    <w:p w14:paraId="0067114F" w14:textId="60DA132F" w:rsidR="00B31FC6" w:rsidRPr="00BC0B8B" w:rsidRDefault="00614FD8" w:rsidP="00BC0B8B">
      <w:pPr>
        <w:pStyle w:val="Odstavecseseznamem"/>
        <w:numPr>
          <w:ilvl w:val="1"/>
          <w:numId w:val="10"/>
        </w:numPr>
        <w:tabs>
          <w:tab w:val="left" w:pos="142"/>
        </w:tabs>
        <w:spacing w:line="276" w:lineRule="auto"/>
        <w:ind w:left="567" w:hanging="425"/>
        <w:jc w:val="both"/>
        <w:rPr>
          <w:rFonts w:ascii="Cambria" w:hAnsi="Cambria"/>
          <w:sz w:val="23"/>
          <w:szCs w:val="23"/>
        </w:rPr>
      </w:pPr>
      <w:r w:rsidRPr="00BC0B8B">
        <w:rPr>
          <w:rFonts w:ascii="Cambria" w:hAnsi="Cambria"/>
          <w:sz w:val="23"/>
          <w:szCs w:val="23"/>
        </w:rPr>
        <w:t>doktorské stipendium</w:t>
      </w:r>
      <w:r w:rsidR="00345703" w:rsidRPr="00BC0B8B">
        <w:rPr>
          <w:rFonts w:ascii="Cambria" w:hAnsi="Cambria"/>
          <w:sz w:val="23"/>
          <w:szCs w:val="23"/>
        </w:rPr>
        <w:t>.</w:t>
      </w:r>
    </w:p>
    <w:p w14:paraId="2E97FB7F" w14:textId="77777777" w:rsidR="00F462F0" w:rsidRPr="00165483" w:rsidRDefault="00F462F0" w:rsidP="006246F4">
      <w:pPr>
        <w:spacing w:line="276" w:lineRule="auto"/>
        <w:contextualSpacing/>
        <w:rPr>
          <w:rFonts w:ascii="Cambria" w:hAnsi="Cambria"/>
          <w:b/>
          <w:sz w:val="16"/>
          <w:szCs w:val="16"/>
          <w:highlight w:val="cyan"/>
        </w:rPr>
      </w:pPr>
    </w:p>
    <w:p w14:paraId="0E36913E" w14:textId="6BE73B39" w:rsidR="00985141" w:rsidRPr="00BC0B8B" w:rsidRDefault="00985141"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4</w:t>
      </w:r>
    </w:p>
    <w:p w14:paraId="5E6EC167" w14:textId="71673154" w:rsidR="00985141" w:rsidRPr="00BC0B8B" w:rsidRDefault="00985141"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 xml:space="preserve">Zdroje </w:t>
      </w:r>
      <w:r w:rsidR="0005155A" w:rsidRPr="00BC0B8B">
        <w:rPr>
          <w:rFonts w:ascii="Cambria" w:hAnsi="Cambria"/>
          <w:b/>
          <w:bCs/>
          <w:sz w:val="23"/>
          <w:szCs w:val="23"/>
        </w:rPr>
        <w:t>hrazení</w:t>
      </w:r>
      <w:r w:rsidRPr="00BC0B8B">
        <w:rPr>
          <w:rFonts w:ascii="Cambria" w:hAnsi="Cambria"/>
          <w:b/>
          <w:bCs/>
          <w:sz w:val="23"/>
          <w:szCs w:val="23"/>
        </w:rPr>
        <w:t xml:space="preserve"> stipendií</w:t>
      </w:r>
    </w:p>
    <w:p w14:paraId="59FE6A01" w14:textId="77777777" w:rsidR="00985141" w:rsidRPr="00165483" w:rsidRDefault="00985141" w:rsidP="006246F4">
      <w:pPr>
        <w:spacing w:line="276" w:lineRule="auto"/>
        <w:contextualSpacing/>
        <w:jc w:val="both"/>
        <w:rPr>
          <w:rFonts w:ascii="Cambria" w:hAnsi="Cambria"/>
          <w:b/>
          <w:bCs/>
          <w:sz w:val="22"/>
          <w:szCs w:val="22"/>
        </w:rPr>
      </w:pPr>
    </w:p>
    <w:p w14:paraId="10357D2F" w14:textId="6F9DFD6F" w:rsidR="00985141" w:rsidRPr="00BC0B8B" w:rsidRDefault="00985141" w:rsidP="009E38B4">
      <w:pPr>
        <w:spacing w:line="276" w:lineRule="auto"/>
        <w:jc w:val="both"/>
        <w:rPr>
          <w:rFonts w:ascii="Cambria" w:hAnsi="Cambria"/>
          <w:sz w:val="23"/>
          <w:szCs w:val="23"/>
        </w:rPr>
      </w:pPr>
      <w:r w:rsidRPr="00BC0B8B">
        <w:rPr>
          <w:rFonts w:ascii="Cambria" w:hAnsi="Cambria"/>
          <w:sz w:val="23"/>
          <w:szCs w:val="23"/>
        </w:rPr>
        <w:t xml:space="preserve">Stipendia </w:t>
      </w:r>
      <w:r w:rsidR="00912EFE" w:rsidRPr="00BC0B8B">
        <w:rPr>
          <w:rFonts w:ascii="Cambria" w:hAnsi="Cambria"/>
          <w:sz w:val="23"/>
          <w:szCs w:val="23"/>
        </w:rPr>
        <w:t>poskytována</w:t>
      </w:r>
      <w:r w:rsidRPr="00BC0B8B">
        <w:rPr>
          <w:rFonts w:ascii="Cambria" w:hAnsi="Cambria"/>
          <w:sz w:val="23"/>
          <w:szCs w:val="23"/>
        </w:rPr>
        <w:t xml:space="preserve"> podle tohoto řádu mohou být částečně nebo plně hrazena</w:t>
      </w:r>
    </w:p>
    <w:p w14:paraId="5D567507" w14:textId="3739BBC7" w:rsidR="00985141" w:rsidRPr="00BC0B8B" w:rsidRDefault="001817AF" w:rsidP="00BC0B8B">
      <w:pPr>
        <w:pStyle w:val="Odstavecseseznamem"/>
        <w:numPr>
          <w:ilvl w:val="1"/>
          <w:numId w:val="11"/>
        </w:numPr>
        <w:spacing w:line="276" w:lineRule="auto"/>
        <w:ind w:left="567" w:hanging="425"/>
        <w:jc w:val="both"/>
        <w:rPr>
          <w:rFonts w:ascii="Cambria" w:hAnsi="Cambria"/>
          <w:sz w:val="23"/>
          <w:szCs w:val="23"/>
        </w:rPr>
      </w:pPr>
      <w:bookmarkStart w:id="1" w:name="_Hlk188554327"/>
      <w:r w:rsidRPr="00BC0B8B">
        <w:rPr>
          <w:rFonts w:ascii="Cambria" w:hAnsi="Cambria"/>
          <w:sz w:val="23"/>
          <w:szCs w:val="23"/>
        </w:rPr>
        <w:t xml:space="preserve">z </w:t>
      </w:r>
      <w:r w:rsidR="00985141" w:rsidRPr="00BC0B8B">
        <w:rPr>
          <w:rFonts w:ascii="Cambria" w:hAnsi="Cambria"/>
          <w:sz w:val="23"/>
          <w:szCs w:val="23"/>
        </w:rPr>
        <w:t>prostředků stipendijního fondu,</w:t>
      </w:r>
      <w:r w:rsidR="00985141" w:rsidRPr="00BC0B8B">
        <w:rPr>
          <w:rFonts w:ascii="Cambria" w:hAnsi="Cambria"/>
          <w:sz w:val="23"/>
          <w:szCs w:val="23"/>
          <w:highlight w:val="yellow"/>
        </w:rPr>
        <w:t xml:space="preserve"> </w:t>
      </w:r>
      <w:bookmarkEnd w:id="1"/>
    </w:p>
    <w:p w14:paraId="58D4692E" w14:textId="1119A432" w:rsidR="00985141" w:rsidRPr="00BC0B8B" w:rsidRDefault="001817AF" w:rsidP="00BC0B8B">
      <w:pPr>
        <w:pStyle w:val="Odstavecseseznamem"/>
        <w:numPr>
          <w:ilvl w:val="1"/>
          <w:numId w:val="11"/>
        </w:numPr>
        <w:spacing w:line="276" w:lineRule="auto"/>
        <w:ind w:left="567" w:hanging="425"/>
        <w:jc w:val="both"/>
        <w:rPr>
          <w:rFonts w:ascii="Cambria" w:hAnsi="Cambria"/>
          <w:sz w:val="23"/>
          <w:szCs w:val="23"/>
        </w:rPr>
      </w:pPr>
      <w:bookmarkStart w:id="2" w:name="_Hlk188554335"/>
      <w:r w:rsidRPr="00BC0B8B">
        <w:rPr>
          <w:rFonts w:ascii="Cambria" w:hAnsi="Cambria"/>
          <w:sz w:val="23"/>
          <w:szCs w:val="23"/>
        </w:rPr>
        <w:t>z </w:t>
      </w:r>
      <w:r w:rsidR="00985141" w:rsidRPr="00BC0B8B">
        <w:rPr>
          <w:rFonts w:ascii="Cambria" w:hAnsi="Cambria"/>
          <w:sz w:val="23"/>
          <w:szCs w:val="23"/>
        </w:rPr>
        <w:t xml:space="preserve">prostředků státního rozpočtu poskytnutých univerzitě formou </w:t>
      </w:r>
      <w:r w:rsidR="00345703" w:rsidRPr="00BC0B8B">
        <w:rPr>
          <w:rFonts w:ascii="Cambria" w:hAnsi="Cambria"/>
          <w:sz w:val="23"/>
          <w:szCs w:val="23"/>
        </w:rPr>
        <w:t xml:space="preserve">dotace nebo </w:t>
      </w:r>
      <w:r w:rsidR="00985141" w:rsidRPr="00BC0B8B">
        <w:rPr>
          <w:rFonts w:ascii="Cambria" w:hAnsi="Cambria"/>
          <w:sz w:val="23"/>
          <w:szCs w:val="23"/>
        </w:rPr>
        <w:t xml:space="preserve">příspěvku podle zákona o vysokých školách, </w:t>
      </w:r>
    </w:p>
    <w:bookmarkEnd w:id="2"/>
    <w:p w14:paraId="5BFDBC83" w14:textId="3B21A1AE" w:rsidR="00A06720" w:rsidRPr="00BC0B8B" w:rsidRDefault="001817AF" w:rsidP="00BC0B8B">
      <w:pPr>
        <w:pStyle w:val="Odstavecseseznamem"/>
        <w:numPr>
          <w:ilvl w:val="1"/>
          <w:numId w:val="11"/>
        </w:numPr>
        <w:spacing w:line="276" w:lineRule="auto"/>
        <w:ind w:left="567" w:hanging="425"/>
        <w:jc w:val="both"/>
        <w:rPr>
          <w:rFonts w:ascii="Cambria" w:hAnsi="Cambria"/>
          <w:sz w:val="23"/>
          <w:szCs w:val="23"/>
        </w:rPr>
      </w:pPr>
      <w:r w:rsidRPr="00BC0B8B">
        <w:rPr>
          <w:rFonts w:ascii="Cambria" w:hAnsi="Cambria"/>
          <w:sz w:val="23"/>
          <w:szCs w:val="23"/>
        </w:rPr>
        <w:t xml:space="preserve">z </w:t>
      </w:r>
      <w:r w:rsidR="00985141" w:rsidRPr="00BC0B8B">
        <w:rPr>
          <w:rFonts w:ascii="Cambria" w:hAnsi="Cambria"/>
          <w:sz w:val="23"/>
          <w:szCs w:val="23"/>
        </w:rPr>
        <w:t xml:space="preserve">prostředků soustředěných v Národním fondu nebo z jiných veřejných prostředků poskytnutých </w:t>
      </w:r>
      <w:r w:rsidR="00345703" w:rsidRPr="00BC0B8B">
        <w:rPr>
          <w:rFonts w:ascii="Cambria" w:hAnsi="Cambria"/>
          <w:sz w:val="23"/>
          <w:szCs w:val="23"/>
        </w:rPr>
        <w:t>univerzitě</w:t>
      </w:r>
      <w:r w:rsidR="00985141" w:rsidRPr="00BC0B8B">
        <w:rPr>
          <w:rFonts w:ascii="Cambria" w:hAnsi="Cambria"/>
          <w:sz w:val="23"/>
          <w:szCs w:val="23"/>
        </w:rPr>
        <w:t xml:space="preserve"> podle jiného právního předpisu nebo v rámci provádění mezinárodní smlouvy, kterou je Česká republika vázána</w:t>
      </w:r>
      <w:r w:rsidR="00A06720" w:rsidRPr="00BC0B8B">
        <w:rPr>
          <w:rFonts w:ascii="Cambria" w:hAnsi="Cambria"/>
          <w:sz w:val="23"/>
          <w:szCs w:val="23"/>
        </w:rPr>
        <w:t>, nebo</w:t>
      </w:r>
    </w:p>
    <w:p w14:paraId="67D3E92B" w14:textId="6EC92ADA" w:rsidR="00985141" w:rsidRPr="00BC0B8B" w:rsidRDefault="001817AF" w:rsidP="00BC0B8B">
      <w:pPr>
        <w:pStyle w:val="Odstavecseseznamem"/>
        <w:numPr>
          <w:ilvl w:val="1"/>
          <w:numId w:val="11"/>
        </w:numPr>
        <w:spacing w:line="276" w:lineRule="auto"/>
        <w:ind w:left="567" w:hanging="425"/>
        <w:jc w:val="both"/>
        <w:rPr>
          <w:rFonts w:ascii="Cambria" w:hAnsi="Cambria"/>
          <w:sz w:val="23"/>
          <w:szCs w:val="23"/>
        </w:rPr>
      </w:pPr>
      <w:r w:rsidRPr="00BC0B8B">
        <w:rPr>
          <w:rFonts w:ascii="Cambria" w:hAnsi="Cambria"/>
          <w:sz w:val="23"/>
          <w:szCs w:val="23"/>
        </w:rPr>
        <w:t xml:space="preserve">z </w:t>
      </w:r>
      <w:r w:rsidR="00A06720" w:rsidRPr="00BC0B8B">
        <w:rPr>
          <w:rFonts w:ascii="Cambria" w:hAnsi="Cambria"/>
          <w:sz w:val="23"/>
          <w:szCs w:val="23"/>
        </w:rPr>
        <w:t>jiných vlastních zdrojů univerzity nebo fakulty</w:t>
      </w:r>
      <w:r w:rsidR="00985141" w:rsidRPr="00BC0B8B">
        <w:rPr>
          <w:rFonts w:ascii="Cambria" w:hAnsi="Cambria"/>
          <w:sz w:val="23"/>
          <w:szCs w:val="23"/>
        </w:rPr>
        <w:t>.</w:t>
      </w:r>
    </w:p>
    <w:p w14:paraId="29187C9F" w14:textId="05698C34" w:rsidR="00A104E2" w:rsidRPr="00BC0B8B" w:rsidRDefault="00A104E2" w:rsidP="00BB5EBE">
      <w:pPr>
        <w:keepNext/>
        <w:spacing w:before="230" w:line="276" w:lineRule="auto"/>
        <w:contextualSpacing/>
        <w:jc w:val="center"/>
        <w:rPr>
          <w:rFonts w:ascii="Cambria" w:hAnsi="Cambria"/>
          <w:sz w:val="23"/>
          <w:szCs w:val="23"/>
        </w:rPr>
      </w:pPr>
      <w:r w:rsidRPr="00BC0B8B">
        <w:rPr>
          <w:rFonts w:ascii="Cambria" w:hAnsi="Cambria"/>
          <w:sz w:val="23"/>
          <w:szCs w:val="23"/>
        </w:rPr>
        <w:lastRenderedPageBreak/>
        <w:t xml:space="preserve">Čl. </w:t>
      </w:r>
      <w:r w:rsidR="00700329" w:rsidRPr="00BC0B8B">
        <w:rPr>
          <w:rFonts w:ascii="Cambria" w:hAnsi="Cambria"/>
          <w:sz w:val="23"/>
          <w:szCs w:val="23"/>
        </w:rPr>
        <w:t>5</w:t>
      </w:r>
    </w:p>
    <w:p w14:paraId="40B14B3E" w14:textId="57799813" w:rsidR="00A104E2" w:rsidRPr="00BC0B8B" w:rsidRDefault="00A104E2" w:rsidP="00FC5A6B">
      <w:pPr>
        <w:keepNext/>
        <w:spacing w:line="276" w:lineRule="auto"/>
        <w:contextualSpacing/>
        <w:jc w:val="center"/>
        <w:rPr>
          <w:rFonts w:ascii="Cambria" w:hAnsi="Cambria"/>
          <w:b/>
          <w:bCs/>
          <w:sz w:val="23"/>
          <w:szCs w:val="23"/>
        </w:rPr>
      </w:pPr>
      <w:r w:rsidRPr="00BC0B8B">
        <w:rPr>
          <w:rFonts w:ascii="Cambria" w:hAnsi="Cambria"/>
          <w:b/>
          <w:bCs/>
          <w:sz w:val="23"/>
          <w:szCs w:val="23"/>
        </w:rPr>
        <w:t xml:space="preserve">Společná pravidla pro </w:t>
      </w:r>
      <w:r w:rsidR="004C252B" w:rsidRPr="00BC0B8B">
        <w:rPr>
          <w:rFonts w:ascii="Cambria" w:hAnsi="Cambria"/>
          <w:b/>
          <w:bCs/>
          <w:sz w:val="23"/>
          <w:szCs w:val="23"/>
        </w:rPr>
        <w:t xml:space="preserve">poskytování </w:t>
      </w:r>
      <w:r w:rsidRPr="00BC0B8B">
        <w:rPr>
          <w:rFonts w:ascii="Cambria" w:hAnsi="Cambria"/>
          <w:b/>
          <w:bCs/>
          <w:sz w:val="23"/>
          <w:szCs w:val="23"/>
        </w:rPr>
        <w:t>stipendií</w:t>
      </w:r>
    </w:p>
    <w:p w14:paraId="5B6E7DD0" w14:textId="1F9DC550" w:rsidR="00BD24B8" w:rsidRPr="00BC0B8B" w:rsidRDefault="00BD24B8" w:rsidP="00FC5A6B">
      <w:pPr>
        <w:keepNext/>
        <w:spacing w:line="276" w:lineRule="auto"/>
        <w:jc w:val="both"/>
        <w:rPr>
          <w:rFonts w:ascii="Cambria" w:hAnsi="Cambria"/>
          <w:sz w:val="23"/>
          <w:szCs w:val="23"/>
        </w:rPr>
      </w:pPr>
      <w:bookmarkStart w:id="3" w:name="_Hlk190083675"/>
    </w:p>
    <w:p w14:paraId="10BE129D" w14:textId="7163B74A" w:rsidR="00CF3E1F" w:rsidRPr="00BC0B8B" w:rsidRDefault="009B663B" w:rsidP="00BC0B8B">
      <w:pPr>
        <w:pStyle w:val="Odstavecseseznamem"/>
        <w:keepNext/>
        <w:numPr>
          <w:ilvl w:val="0"/>
          <w:numId w:val="12"/>
        </w:numPr>
        <w:spacing w:line="276" w:lineRule="auto"/>
        <w:ind w:left="426" w:hanging="426"/>
        <w:jc w:val="both"/>
        <w:rPr>
          <w:rFonts w:ascii="Cambria" w:hAnsi="Cambria"/>
          <w:sz w:val="23"/>
          <w:szCs w:val="23"/>
        </w:rPr>
      </w:pPr>
      <w:bookmarkStart w:id="4" w:name="_Hlk188802259"/>
      <w:r w:rsidRPr="00BC0B8B">
        <w:rPr>
          <w:rFonts w:ascii="Cambria" w:hAnsi="Cambria"/>
          <w:sz w:val="23"/>
          <w:szCs w:val="23"/>
        </w:rPr>
        <w:t>Stipendium může být vypláceno jako pravidelná, opakující se částka, nebo jednorázově, a to bezhotovostním převodem na účet studenta. Ve výjimečných případech může rektor nebo děkan povolit jinou formu výplaty.</w:t>
      </w:r>
      <w:r w:rsidR="00CF3E1F" w:rsidRPr="00BC0B8B">
        <w:rPr>
          <w:rFonts w:ascii="Cambria" w:hAnsi="Cambria"/>
          <w:sz w:val="23"/>
          <w:szCs w:val="23"/>
        </w:rPr>
        <w:t xml:space="preserve"> </w:t>
      </w:r>
    </w:p>
    <w:bookmarkEnd w:id="4"/>
    <w:p w14:paraId="617025C0" w14:textId="783A838C" w:rsidR="00DB650A" w:rsidRPr="00BC0B8B" w:rsidRDefault="00CF3E1F" w:rsidP="00BC0B8B">
      <w:pPr>
        <w:pStyle w:val="Odstavecseseznamem"/>
        <w:numPr>
          <w:ilvl w:val="0"/>
          <w:numId w:val="12"/>
        </w:numPr>
        <w:spacing w:line="276" w:lineRule="auto"/>
        <w:ind w:left="426" w:hanging="426"/>
        <w:jc w:val="both"/>
        <w:rPr>
          <w:rFonts w:ascii="Cambria" w:hAnsi="Cambria"/>
          <w:sz w:val="23"/>
          <w:szCs w:val="23"/>
        </w:rPr>
      </w:pPr>
      <w:r w:rsidRPr="00BC0B8B">
        <w:rPr>
          <w:rFonts w:ascii="Cambria" w:hAnsi="Cambria"/>
          <w:sz w:val="23"/>
          <w:szCs w:val="23"/>
        </w:rPr>
        <w:t>Pokud student splní podmínky pro přiznání stipendia vypláceného jako pravidelná, opakující se částka pouze po část</w:t>
      </w:r>
      <w:r w:rsidR="00EA287A" w:rsidRPr="00BC0B8B">
        <w:rPr>
          <w:rFonts w:ascii="Cambria" w:hAnsi="Cambria"/>
          <w:sz w:val="23"/>
          <w:szCs w:val="23"/>
        </w:rPr>
        <w:t xml:space="preserve"> období, za které je opakující se částka vyplácena</w:t>
      </w:r>
      <w:r w:rsidRPr="00BC0B8B">
        <w:rPr>
          <w:rFonts w:ascii="Cambria" w:hAnsi="Cambria"/>
          <w:sz w:val="23"/>
          <w:szCs w:val="23"/>
        </w:rPr>
        <w:t xml:space="preserve">, činí výše stipendia poměrnou část podle počtu dní, během kterých podmínky </w:t>
      </w:r>
      <w:r w:rsidR="00090874" w:rsidRPr="00BC0B8B">
        <w:rPr>
          <w:rFonts w:ascii="Cambria" w:hAnsi="Cambria"/>
          <w:sz w:val="23"/>
          <w:szCs w:val="23"/>
        </w:rPr>
        <w:t xml:space="preserve">v daném </w:t>
      </w:r>
      <w:r w:rsidR="00EA287A" w:rsidRPr="00BC0B8B">
        <w:rPr>
          <w:rFonts w:ascii="Cambria" w:hAnsi="Cambria"/>
          <w:sz w:val="23"/>
          <w:szCs w:val="23"/>
        </w:rPr>
        <w:t>období</w:t>
      </w:r>
      <w:r w:rsidR="00090874" w:rsidRPr="00BC0B8B">
        <w:rPr>
          <w:rFonts w:ascii="Cambria" w:hAnsi="Cambria"/>
          <w:sz w:val="23"/>
          <w:szCs w:val="23"/>
        </w:rPr>
        <w:t xml:space="preserve"> </w:t>
      </w:r>
      <w:r w:rsidRPr="00BC0B8B">
        <w:rPr>
          <w:rFonts w:ascii="Cambria" w:hAnsi="Cambria"/>
          <w:sz w:val="23"/>
          <w:szCs w:val="23"/>
        </w:rPr>
        <w:t>splňoval.</w:t>
      </w:r>
    </w:p>
    <w:p w14:paraId="6F8F7255" w14:textId="7A651A87" w:rsidR="0010116D" w:rsidRPr="00BC0B8B" w:rsidRDefault="00B93242" w:rsidP="00BC0B8B">
      <w:pPr>
        <w:pStyle w:val="Odstavecseseznamem"/>
        <w:numPr>
          <w:ilvl w:val="0"/>
          <w:numId w:val="26"/>
        </w:numPr>
        <w:spacing w:line="276" w:lineRule="auto"/>
        <w:ind w:left="426" w:hanging="426"/>
        <w:jc w:val="both"/>
        <w:rPr>
          <w:rFonts w:ascii="Cambria" w:hAnsi="Cambria"/>
          <w:sz w:val="23"/>
          <w:szCs w:val="23"/>
        </w:rPr>
      </w:pPr>
      <w:r w:rsidRPr="00BC0B8B">
        <w:rPr>
          <w:rFonts w:ascii="Cambria" w:hAnsi="Cambria"/>
          <w:sz w:val="23"/>
          <w:szCs w:val="23"/>
        </w:rPr>
        <w:t xml:space="preserve">Nestanoví-li tento řád jinak, </w:t>
      </w:r>
      <w:r w:rsidR="00D2715E" w:rsidRPr="00BC0B8B">
        <w:rPr>
          <w:rFonts w:ascii="Cambria" w:hAnsi="Cambria"/>
          <w:sz w:val="23"/>
          <w:szCs w:val="23"/>
        </w:rPr>
        <w:t xml:space="preserve">lze </w:t>
      </w:r>
      <w:r w:rsidRPr="00BC0B8B">
        <w:rPr>
          <w:rFonts w:ascii="Cambria" w:hAnsi="Cambria"/>
          <w:sz w:val="23"/>
          <w:szCs w:val="23"/>
        </w:rPr>
        <w:t>s</w:t>
      </w:r>
      <w:r w:rsidR="0010116D" w:rsidRPr="00BC0B8B">
        <w:rPr>
          <w:rFonts w:ascii="Cambria" w:hAnsi="Cambria"/>
          <w:sz w:val="23"/>
          <w:szCs w:val="23"/>
        </w:rPr>
        <w:t xml:space="preserve">tipendia podle čl. </w:t>
      </w:r>
      <w:r w:rsidR="004F48C6" w:rsidRPr="00BC0B8B">
        <w:rPr>
          <w:rFonts w:ascii="Cambria" w:hAnsi="Cambria"/>
          <w:sz w:val="23"/>
          <w:szCs w:val="23"/>
        </w:rPr>
        <w:t>8</w:t>
      </w:r>
      <w:r w:rsidR="0010116D" w:rsidRPr="00BC0B8B">
        <w:rPr>
          <w:rFonts w:ascii="Cambria" w:hAnsi="Cambria"/>
          <w:sz w:val="23"/>
          <w:szCs w:val="23"/>
        </w:rPr>
        <w:t xml:space="preserve"> odst. </w:t>
      </w:r>
      <w:r w:rsidR="00B17BEA">
        <w:rPr>
          <w:rFonts w:ascii="Cambria" w:hAnsi="Cambria"/>
          <w:sz w:val="23"/>
          <w:szCs w:val="23"/>
        </w:rPr>
        <w:t>1 písm. b)</w:t>
      </w:r>
      <w:r w:rsidR="00413DA7" w:rsidRPr="00BC0B8B">
        <w:rPr>
          <w:rFonts w:ascii="Cambria" w:hAnsi="Cambria"/>
          <w:sz w:val="23"/>
          <w:szCs w:val="23"/>
        </w:rPr>
        <w:t xml:space="preserve"> a</w:t>
      </w:r>
      <w:r w:rsidR="006E75EC" w:rsidRPr="00BC0B8B">
        <w:rPr>
          <w:rFonts w:ascii="Cambria" w:hAnsi="Cambria"/>
          <w:sz w:val="23"/>
          <w:szCs w:val="23"/>
        </w:rPr>
        <w:t xml:space="preserve"> čl. 9</w:t>
      </w:r>
      <w:r w:rsidR="0010116D" w:rsidRPr="00BC0B8B">
        <w:rPr>
          <w:rFonts w:ascii="Cambria" w:hAnsi="Cambria"/>
          <w:sz w:val="23"/>
          <w:szCs w:val="23"/>
        </w:rPr>
        <w:t xml:space="preserve"> přiznat i</w:t>
      </w:r>
      <w:r w:rsidR="00D2715E" w:rsidRPr="00BC0B8B">
        <w:rPr>
          <w:rFonts w:ascii="Cambria" w:hAnsi="Cambria"/>
          <w:sz w:val="23"/>
          <w:szCs w:val="23"/>
        </w:rPr>
        <w:t> </w:t>
      </w:r>
      <w:r w:rsidR="0010116D" w:rsidRPr="00BC0B8B">
        <w:rPr>
          <w:rFonts w:ascii="Cambria" w:hAnsi="Cambria"/>
          <w:sz w:val="23"/>
          <w:szCs w:val="23"/>
        </w:rPr>
        <w:t xml:space="preserve">vyplatit také absolventům, pokud </w:t>
      </w:r>
    </w:p>
    <w:p w14:paraId="66C3E1F4" w14:textId="16815A3F" w:rsidR="0010116D" w:rsidRPr="00BC0B8B" w:rsidRDefault="006E75EC" w:rsidP="00B17BEA">
      <w:pPr>
        <w:pStyle w:val="Odstavecseseznamem"/>
        <w:spacing w:line="276" w:lineRule="auto"/>
        <w:ind w:left="993" w:hanging="426"/>
        <w:jc w:val="both"/>
        <w:rPr>
          <w:rFonts w:ascii="Cambria" w:hAnsi="Cambria"/>
          <w:sz w:val="23"/>
          <w:szCs w:val="23"/>
        </w:rPr>
      </w:pPr>
      <w:r w:rsidRPr="00BC0B8B">
        <w:rPr>
          <w:rFonts w:ascii="Cambria" w:hAnsi="Cambria"/>
          <w:sz w:val="23"/>
          <w:szCs w:val="23"/>
        </w:rPr>
        <w:t>a)</w:t>
      </w:r>
      <w:r w:rsidRPr="00BC0B8B">
        <w:rPr>
          <w:rFonts w:ascii="Cambria" w:hAnsi="Cambria"/>
          <w:sz w:val="23"/>
          <w:szCs w:val="23"/>
        </w:rPr>
        <w:tab/>
      </w:r>
      <w:r w:rsidR="0010116D" w:rsidRPr="00BC0B8B">
        <w:rPr>
          <w:rFonts w:ascii="Cambria" w:hAnsi="Cambria"/>
          <w:sz w:val="23"/>
          <w:szCs w:val="23"/>
        </w:rPr>
        <w:t>účastník řízení splnil podmínky pro přiznání stipendia v době, kdy byl studentem a</w:t>
      </w:r>
    </w:p>
    <w:p w14:paraId="5966F7F0" w14:textId="52F35D71" w:rsidR="0010116D" w:rsidRPr="00BC0B8B" w:rsidRDefault="006E75EC" w:rsidP="00B17BEA">
      <w:pPr>
        <w:pStyle w:val="Odstavecseseznamem"/>
        <w:spacing w:line="276" w:lineRule="auto"/>
        <w:ind w:left="993" w:hanging="426"/>
        <w:jc w:val="both"/>
        <w:rPr>
          <w:rFonts w:ascii="Cambria" w:hAnsi="Cambria"/>
          <w:sz w:val="23"/>
          <w:szCs w:val="23"/>
        </w:rPr>
      </w:pPr>
      <w:r w:rsidRPr="00BC0B8B">
        <w:rPr>
          <w:rFonts w:ascii="Cambria" w:hAnsi="Cambria"/>
          <w:sz w:val="23"/>
          <w:szCs w:val="23"/>
        </w:rPr>
        <w:t>b)</w:t>
      </w:r>
      <w:r w:rsidRPr="00BC0B8B">
        <w:rPr>
          <w:rFonts w:ascii="Cambria" w:hAnsi="Cambria"/>
          <w:sz w:val="23"/>
          <w:szCs w:val="23"/>
        </w:rPr>
        <w:tab/>
      </w:r>
      <w:r w:rsidR="0010116D" w:rsidRPr="00BC0B8B">
        <w:rPr>
          <w:rFonts w:ascii="Cambria" w:hAnsi="Cambria"/>
          <w:sz w:val="23"/>
          <w:szCs w:val="23"/>
        </w:rPr>
        <w:t>v případě stipendia poskytovaného na základě žádosti byla tato žádost podána v době, kdy byl účastník řízení studentem.</w:t>
      </w:r>
    </w:p>
    <w:bookmarkEnd w:id="3"/>
    <w:p w14:paraId="2917E790" w14:textId="77777777" w:rsidR="00A06720" w:rsidRPr="00BC0B8B" w:rsidRDefault="00A06720" w:rsidP="00C32D08">
      <w:pPr>
        <w:spacing w:line="276" w:lineRule="auto"/>
        <w:rPr>
          <w:rFonts w:ascii="Cambria" w:hAnsi="Cambria"/>
          <w:b/>
          <w:bCs/>
          <w:sz w:val="23"/>
          <w:szCs w:val="23"/>
        </w:rPr>
      </w:pPr>
    </w:p>
    <w:p w14:paraId="7E726E8D" w14:textId="551F2593" w:rsidR="00A06720" w:rsidRPr="00BC0B8B" w:rsidRDefault="00A06720" w:rsidP="006246F4">
      <w:pPr>
        <w:keepNext/>
        <w:spacing w:line="276" w:lineRule="auto"/>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6</w:t>
      </w:r>
    </w:p>
    <w:p w14:paraId="07082537" w14:textId="77777777" w:rsidR="00A06720" w:rsidRPr="00BC0B8B" w:rsidRDefault="00A06720" w:rsidP="006246F4">
      <w:pPr>
        <w:keepNext/>
        <w:spacing w:line="276" w:lineRule="auto"/>
        <w:jc w:val="center"/>
        <w:rPr>
          <w:rFonts w:ascii="Cambria" w:hAnsi="Cambria"/>
          <w:b/>
          <w:bCs/>
          <w:sz w:val="23"/>
          <w:szCs w:val="23"/>
        </w:rPr>
      </w:pPr>
      <w:r w:rsidRPr="00BC0B8B">
        <w:rPr>
          <w:rFonts w:ascii="Cambria" w:hAnsi="Cambria"/>
          <w:b/>
          <w:bCs/>
          <w:sz w:val="23"/>
          <w:szCs w:val="23"/>
        </w:rPr>
        <w:t>Skutečná doba studia</w:t>
      </w:r>
    </w:p>
    <w:p w14:paraId="5E886A8C" w14:textId="77777777" w:rsidR="00A06720" w:rsidRPr="00BC0B8B" w:rsidRDefault="00A06720" w:rsidP="006246F4">
      <w:pPr>
        <w:spacing w:line="276" w:lineRule="auto"/>
        <w:jc w:val="center"/>
        <w:rPr>
          <w:rFonts w:ascii="Cambria" w:hAnsi="Cambria"/>
          <w:b/>
          <w:bCs/>
          <w:sz w:val="23"/>
          <w:szCs w:val="23"/>
        </w:rPr>
      </w:pPr>
    </w:p>
    <w:p w14:paraId="21B6ED0F" w14:textId="0BCDC9D1" w:rsidR="004238F2" w:rsidRPr="00BC0B8B" w:rsidRDefault="004238F2" w:rsidP="00BC0B8B">
      <w:pPr>
        <w:pStyle w:val="Odstavecseseznamem"/>
        <w:numPr>
          <w:ilvl w:val="0"/>
          <w:numId w:val="19"/>
        </w:numPr>
        <w:spacing w:line="276" w:lineRule="auto"/>
        <w:ind w:left="426" w:hanging="426"/>
        <w:jc w:val="both"/>
        <w:rPr>
          <w:rFonts w:ascii="Cambria" w:hAnsi="Cambria"/>
          <w:sz w:val="23"/>
          <w:szCs w:val="23"/>
        </w:rPr>
      </w:pPr>
      <w:r w:rsidRPr="00BC0B8B">
        <w:rPr>
          <w:rFonts w:ascii="Cambria" w:hAnsi="Cambria"/>
          <w:sz w:val="23"/>
          <w:szCs w:val="23"/>
        </w:rPr>
        <w:t>Skutečná doba studia daného studijního programu (dále jen „skutečná doba studia“) se pro účely rozhodování ve věcech stipendií počítá od prvního dne akademického roku, do něhož se uchazeč zapsal. Pokud se uchazeč zapíše do studia po prvním dni akademického roku, počítá se skutečná doba studia ode dne zápisu.</w:t>
      </w:r>
    </w:p>
    <w:p w14:paraId="2CECC757" w14:textId="494CC40B" w:rsidR="001817AF" w:rsidRPr="00BC0B8B" w:rsidRDefault="001817AF" w:rsidP="00BC0B8B">
      <w:pPr>
        <w:pStyle w:val="Odstavecseseznamem"/>
        <w:numPr>
          <w:ilvl w:val="0"/>
          <w:numId w:val="19"/>
        </w:numPr>
        <w:spacing w:line="276" w:lineRule="auto"/>
        <w:ind w:left="426" w:hanging="426"/>
        <w:jc w:val="both"/>
        <w:rPr>
          <w:rFonts w:ascii="Cambria" w:hAnsi="Cambria"/>
          <w:sz w:val="23"/>
          <w:szCs w:val="23"/>
        </w:rPr>
      </w:pPr>
      <w:r w:rsidRPr="00BC0B8B">
        <w:rPr>
          <w:rFonts w:ascii="Cambria" w:hAnsi="Cambria"/>
          <w:sz w:val="23"/>
          <w:szCs w:val="23"/>
        </w:rPr>
        <w:t xml:space="preserve">Do skutečné doby studia se pro účely </w:t>
      </w:r>
      <w:r w:rsidR="0080067D" w:rsidRPr="00BC0B8B">
        <w:rPr>
          <w:rFonts w:ascii="Cambria" w:hAnsi="Cambria"/>
          <w:sz w:val="23"/>
          <w:szCs w:val="23"/>
        </w:rPr>
        <w:t>rozhodování ve věcích stipendií</w:t>
      </w:r>
      <w:r w:rsidRPr="00BC0B8B">
        <w:rPr>
          <w:rFonts w:ascii="Cambria" w:hAnsi="Cambria"/>
          <w:sz w:val="23"/>
          <w:szCs w:val="23"/>
        </w:rPr>
        <w:t xml:space="preserve"> nezapočítává doba přerušení studia podle </w:t>
      </w:r>
      <w:r w:rsidR="008D0A62" w:rsidRPr="00BC0B8B">
        <w:rPr>
          <w:rFonts w:ascii="Cambria" w:hAnsi="Cambria"/>
          <w:sz w:val="23"/>
          <w:szCs w:val="23"/>
        </w:rPr>
        <w:t>S</w:t>
      </w:r>
      <w:r w:rsidRPr="00BC0B8B">
        <w:rPr>
          <w:rFonts w:ascii="Cambria" w:hAnsi="Cambria"/>
          <w:sz w:val="23"/>
          <w:szCs w:val="23"/>
        </w:rPr>
        <w:t xml:space="preserve">tudijního a zkušebního řádu </w:t>
      </w:r>
      <w:r w:rsidR="00AF58C2" w:rsidRPr="00BC0B8B">
        <w:rPr>
          <w:rFonts w:ascii="Cambria" w:hAnsi="Cambria"/>
          <w:sz w:val="23"/>
          <w:szCs w:val="23"/>
        </w:rPr>
        <w:t>Univerzity Karlovy</w:t>
      </w:r>
      <w:r w:rsidRPr="00BC0B8B">
        <w:rPr>
          <w:rFonts w:ascii="Cambria" w:hAnsi="Cambria"/>
          <w:sz w:val="23"/>
          <w:szCs w:val="23"/>
        </w:rPr>
        <w:t>.</w:t>
      </w:r>
    </w:p>
    <w:p w14:paraId="41CFD0C5" w14:textId="77777777" w:rsidR="00DB650A" w:rsidRPr="00BC0B8B" w:rsidRDefault="00DB650A" w:rsidP="006246F4">
      <w:pPr>
        <w:spacing w:line="276" w:lineRule="auto"/>
        <w:rPr>
          <w:rFonts w:ascii="Cambria" w:hAnsi="Cambria"/>
          <w:b/>
          <w:bCs/>
          <w:sz w:val="23"/>
          <w:szCs w:val="23"/>
        </w:rPr>
      </w:pPr>
    </w:p>
    <w:p w14:paraId="183B40B9" w14:textId="30D05B0B" w:rsidR="00704B63" w:rsidRPr="00BC0B8B" w:rsidRDefault="00704B63" w:rsidP="001E4718">
      <w:pPr>
        <w:keepNext/>
        <w:spacing w:line="276" w:lineRule="auto"/>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7</w:t>
      </w:r>
    </w:p>
    <w:p w14:paraId="342EBB5F" w14:textId="0CEDEC1A" w:rsidR="00704B63" w:rsidRPr="00BC0B8B" w:rsidRDefault="00AB04A3" w:rsidP="001E4718">
      <w:pPr>
        <w:keepNext/>
        <w:spacing w:line="276" w:lineRule="auto"/>
        <w:jc w:val="center"/>
        <w:rPr>
          <w:rFonts w:ascii="Cambria" w:hAnsi="Cambria"/>
          <w:b/>
          <w:bCs/>
          <w:sz w:val="23"/>
          <w:szCs w:val="23"/>
        </w:rPr>
      </w:pPr>
      <w:r w:rsidRPr="00BC0B8B">
        <w:rPr>
          <w:rFonts w:ascii="Cambria" w:hAnsi="Cambria"/>
          <w:b/>
          <w:bCs/>
          <w:sz w:val="23"/>
          <w:szCs w:val="23"/>
        </w:rPr>
        <w:t>Základní překážka poskytnutí stipendia</w:t>
      </w:r>
    </w:p>
    <w:p w14:paraId="02BBB2E7" w14:textId="77777777" w:rsidR="00704B63" w:rsidRPr="00BC0B8B" w:rsidRDefault="00704B63" w:rsidP="001E4718">
      <w:pPr>
        <w:keepNext/>
        <w:spacing w:line="276" w:lineRule="auto"/>
        <w:jc w:val="both"/>
        <w:rPr>
          <w:rFonts w:ascii="Cambria" w:hAnsi="Cambria"/>
          <w:sz w:val="23"/>
          <w:szCs w:val="23"/>
        </w:rPr>
      </w:pPr>
    </w:p>
    <w:p w14:paraId="70583765" w14:textId="2154F89D" w:rsidR="00AB04A3" w:rsidRPr="00BC0B8B" w:rsidRDefault="003C3DF7" w:rsidP="00BC0B8B">
      <w:pPr>
        <w:pStyle w:val="Odstavecseseznamem"/>
        <w:keepNext/>
        <w:numPr>
          <w:ilvl w:val="0"/>
          <w:numId w:val="18"/>
        </w:numPr>
        <w:spacing w:line="276" w:lineRule="auto"/>
        <w:ind w:left="426" w:hanging="426"/>
        <w:jc w:val="both"/>
        <w:rPr>
          <w:rFonts w:ascii="Cambria" w:hAnsi="Cambria"/>
          <w:sz w:val="23"/>
          <w:szCs w:val="23"/>
        </w:rPr>
      </w:pPr>
      <w:r w:rsidRPr="00BC0B8B">
        <w:rPr>
          <w:rFonts w:ascii="Cambria" w:hAnsi="Cambria"/>
          <w:sz w:val="23"/>
          <w:szCs w:val="23"/>
        </w:rPr>
        <w:t>Stipendi</w:t>
      </w:r>
      <w:r w:rsidR="00A87D03" w:rsidRPr="00BC0B8B">
        <w:rPr>
          <w:rFonts w:ascii="Cambria" w:hAnsi="Cambria"/>
          <w:sz w:val="23"/>
          <w:szCs w:val="23"/>
        </w:rPr>
        <w:t>a</w:t>
      </w:r>
      <w:r w:rsidRPr="00BC0B8B">
        <w:rPr>
          <w:rFonts w:ascii="Cambria" w:hAnsi="Cambria"/>
          <w:sz w:val="23"/>
          <w:szCs w:val="23"/>
        </w:rPr>
        <w:t xml:space="preserve"> podle </w:t>
      </w:r>
      <w:r w:rsidR="008D61E0" w:rsidRPr="00BC0B8B">
        <w:rPr>
          <w:rFonts w:ascii="Cambria" w:hAnsi="Cambria"/>
          <w:sz w:val="23"/>
          <w:szCs w:val="23"/>
        </w:rPr>
        <w:t xml:space="preserve">čl. </w:t>
      </w:r>
      <w:r w:rsidR="00123619" w:rsidRPr="00BC0B8B">
        <w:rPr>
          <w:rFonts w:ascii="Cambria" w:hAnsi="Cambria"/>
          <w:sz w:val="23"/>
          <w:szCs w:val="23"/>
        </w:rPr>
        <w:t xml:space="preserve">3 </w:t>
      </w:r>
      <w:r w:rsidRPr="00BC0B8B">
        <w:rPr>
          <w:rFonts w:ascii="Cambria" w:hAnsi="Cambria"/>
          <w:sz w:val="23"/>
          <w:szCs w:val="23"/>
        </w:rPr>
        <w:t>hrazen</w:t>
      </w:r>
      <w:r w:rsidR="00A87D03" w:rsidRPr="00BC0B8B">
        <w:rPr>
          <w:rFonts w:ascii="Cambria" w:hAnsi="Cambria"/>
          <w:sz w:val="23"/>
          <w:szCs w:val="23"/>
        </w:rPr>
        <w:t>á</w:t>
      </w:r>
      <w:r w:rsidRPr="00BC0B8B">
        <w:rPr>
          <w:rFonts w:ascii="Cambria" w:hAnsi="Cambria"/>
          <w:sz w:val="23"/>
          <w:szCs w:val="23"/>
        </w:rPr>
        <w:t xml:space="preserve"> </w:t>
      </w:r>
      <w:r w:rsidR="00AB04A3" w:rsidRPr="00BC0B8B">
        <w:rPr>
          <w:rFonts w:ascii="Cambria" w:hAnsi="Cambria"/>
          <w:sz w:val="23"/>
          <w:szCs w:val="23"/>
        </w:rPr>
        <w:t xml:space="preserve">ze zdrojů podle čl. </w:t>
      </w:r>
      <w:r w:rsidR="00123619" w:rsidRPr="00BC0B8B">
        <w:rPr>
          <w:rFonts w:ascii="Cambria" w:hAnsi="Cambria"/>
          <w:sz w:val="23"/>
          <w:szCs w:val="23"/>
        </w:rPr>
        <w:t>4</w:t>
      </w:r>
      <w:r w:rsidR="00AB04A3" w:rsidRPr="00BC0B8B">
        <w:rPr>
          <w:rFonts w:ascii="Cambria" w:hAnsi="Cambria"/>
          <w:sz w:val="23"/>
          <w:szCs w:val="23"/>
        </w:rPr>
        <w:t xml:space="preserve"> písm. a) a </w:t>
      </w:r>
      <w:r w:rsidR="00A06720" w:rsidRPr="00BC0B8B">
        <w:rPr>
          <w:rFonts w:ascii="Cambria" w:hAnsi="Cambria"/>
          <w:sz w:val="23"/>
          <w:szCs w:val="23"/>
        </w:rPr>
        <w:t>b</w:t>
      </w:r>
      <w:r w:rsidR="00AB04A3" w:rsidRPr="00BC0B8B">
        <w:rPr>
          <w:rFonts w:ascii="Cambria" w:hAnsi="Cambria"/>
          <w:sz w:val="23"/>
          <w:szCs w:val="23"/>
        </w:rPr>
        <w:t xml:space="preserve">) nelze studentovi přiznat ani vyplácet, pokud skutečná doba studia v bakalářském nebo magisterském studijním programu přesáhne standardní dobu studia tohoto programu o více než dva roky, </w:t>
      </w:r>
      <w:r w:rsidR="002F26CC" w:rsidRPr="00BC0B8B">
        <w:rPr>
          <w:rFonts w:ascii="Cambria" w:hAnsi="Cambria"/>
          <w:sz w:val="23"/>
          <w:szCs w:val="23"/>
        </w:rPr>
        <w:t xml:space="preserve">nestanoví-li </w:t>
      </w:r>
      <w:r w:rsidR="00AB04A3" w:rsidRPr="00BC0B8B">
        <w:rPr>
          <w:rFonts w:ascii="Cambria" w:hAnsi="Cambria"/>
          <w:sz w:val="23"/>
          <w:szCs w:val="23"/>
        </w:rPr>
        <w:t>tento řád jinak.</w:t>
      </w:r>
    </w:p>
    <w:p w14:paraId="3CDC738A" w14:textId="2D880258" w:rsidR="00132453" w:rsidRPr="00BC0B8B" w:rsidRDefault="00126E33" w:rsidP="00BC0B8B">
      <w:pPr>
        <w:pStyle w:val="Odstavecseseznamem"/>
        <w:numPr>
          <w:ilvl w:val="0"/>
          <w:numId w:val="18"/>
        </w:numPr>
        <w:spacing w:line="276" w:lineRule="auto"/>
        <w:ind w:left="426" w:hanging="426"/>
        <w:jc w:val="both"/>
        <w:rPr>
          <w:rFonts w:ascii="Cambria" w:hAnsi="Cambria"/>
          <w:sz w:val="23"/>
          <w:szCs w:val="23"/>
        </w:rPr>
      </w:pPr>
      <w:r w:rsidRPr="00BC0B8B">
        <w:rPr>
          <w:rFonts w:ascii="Cambria" w:hAnsi="Cambria"/>
          <w:sz w:val="23"/>
          <w:szCs w:val="23"/>
        </w:rPr>
        <w:t>Pokud tak stanoví Pravidla pro přiznávání stipendií, může se překážka poskytnutí stipendia podle odstavce 1 vztahovat též na stipendia podle čl. 3 hrazená ze zdrojů podle čl. 4 písm. c) a d).</w:t>
      </w:r>
    </w:p>
    <w:p w14:paraId="0C3C72BF" w14:textId="77777777" w:rsidR="00D02D56" w:rsidRPr="00BC0B8B" w:rsidRDefault="00D02D56" w:rsidP="006246F4">
      <w:pPr>
        <w:spacing w:line="276" w:lineRule="auto"/>
        <w:contextualSpacing/>
        <w:rPr>
          <w:rFonts w:ascii="Cambria" w:hAnsi="Cambria"/>
          <w:b/>
          <w:sz w:val="23"/>
          <w:szCs w:val="23"/>
          <w:highlight w:val="cyan"/>
        </w:rPr>
      </w:pPr>
    </w:p>
    <w:p w14:paraId="78A07B68" w14:textId="647A76F4" w:rsidR="00224E61" w:rsidRPr="00BC0B8B" w:rsidRDefault="00224E61" w:rsidP="00221C0C">
      <w:pPr>
        <w:keepNext/>
        <w:spacing w:line="276" w:lineRule="auto"/>
        <w:contextualSpacing/>
        <w:jc w:val="center"/>
        <w:rPr>
          <w:rFonts w:ascii="Cambria" w:hAnsi="Cambria"/>
          <w:sz w:val="23"/>
          <w:szCs w:val="23"/>
        </w:rPr>
      </w:pPr>
      <w:r w:rsidRPr="00BC0B8B">
        <w:rPr>
          <w:rFonts w:ascii="Cambria" w:hAnsi="Cambria"/>
          <w:sz w:val="23"/>
          <w:szCs w:val="23"/>
        </w:rPr>
        <w:lastRenderedPageBreak/>
        <w:t xml:space="preserve">ČÁST </w:t>
      </w:r>
      <w:r w:rsidR="006618E3" w:rsidRPr="00BC0B8B">
        <w:rPr>
          <w:rFonts w:ascii="Cambria" w:hAnsi="Cambria"/>
          <w:sz w:val="23"/>
          <w:szCs w:val="23"/>
        </w:rPr>
        <w:t>D</w:t>
      </w:r>
      <w:r w:rsidR="00F6092A" w:rsidRPr="00BC0B8B">
        <w:rPr>
          <w:rFonts w:ascii="Cambria" w:hAnsi="Cambria"/>
          <w:sz w:val="23"/>
          <w:szCs w:val="23"/>
        </w:rPr>
        <w:t>R</w:t>
      </w:r>
      <w:r w:rsidR="006618E3" w:rsidRPr="00BC0B8B">
        <w:rPr>
          <w:rFonts w:ascii="Cambria" w:hAnsi="Cambria"/>
          <w:sz w:val="23"/>
          <w:szCs w:val="23"/>
        </w:rPr>
        <w:t>UHÁ</w:t>
      </w:r>
    </w:p>
    <w:p w14:paraId="4654632C" w14:textId="36227C4E" w:rsidR="00224E61" w:rsidRPr="00BC0B8B" w:rsidRDefault="002B7516" w:rsidP="00221C0C">
      <w:pPr>
        <w:keepNext/>
        <w:spacing w:line="276" w:lineRule="auto"/>
        <w:contextualSpacing/>
        <w:jc w:val="center"/>
        <w:rPr>
          <w:rFonts w:ascii="Cambria" w:hAnsi="Cambria"/>
          <w:b/>
          <w:sz w:val="23"/>
          <w:szCs w:val="23"/>
        </w:rPr>
      </w:pPr>
      <w:r w:rsidRPr="00BC0B8B">
        <w:rPr>
          <w:rFonts w:ascii="Cambria" w:hAnsi="Cambria"/>
          <w:b/>
          <w:sz w:val="23"/>
          <w:szCs w:val="23"/>
        </w:rPr>
        <w:t>Stipendia</w:t>
      </w:r>
    </w:p>
    <w:p w14:paraId="090879B3" w14:textId="77777777" w:rsidR="00224E61" w:rsidRPr="00BC0B8B" w:rsidRDefault="00224E61" w:rsidP="00221C0C">
      <w:pPr>
        <w:keepNext/>
        <w:spacing w:line="276" w:lineRule="auto"/>
        <w:rPr>
          <w:rFonts w:ascii="Cambria" w:hAnsi="Cambria"/>
          <w:sz w:val="23"/>
          <w:szCs w:val="23"/>
        </w:rPr>
      </w:pPr>
    </w:p>
    <w:p w14:paraId="4436A19B" w14:textId="66A26DA6" w:rsidR="006618E3" w:rsidRPr="00BC0B8B" w:rsidRDefault="006618E3" w:rsidP="00221C0C">
      <w:pPr>
        <w:keepNext/>
        <w:spacing w:line="276" w:lineRule="auto"/>
        <w:contextualSpacing/>
        <w:jc w:val="center"/>
        <w:rPr>
          <w:rFonts w:ascii="Cambria" w:hAnsi="Cambria"/>
          <w:sz w:val="23"/>
          <w:szCs w:val="23"/>
        </w:rPr>
      </w:pPr>
      <w:r w:rsidRPr="00BC0B8B">
        <w:rPr>
          <w:rFonts w:ascii="Cambria" w:hAnsi="Cambria"/>
          <w:sz w:val="23"/>
          <w:szCs w:val="23"/>
        </w:rPr>
        <w:t>HLAVA I</w:t>
      </w:r>
    </w:p>
    <w:p w14:paraId="7EE286CE" w14:textId="0272EC49" w:rsidR="006618E3" w:rsidRPr="00BC0B8B" w:rsidRDefault="002B7516" w:rsidP="00221C0C">
      <w:pPr>
        <w:keepNext/>
        <w:spacing w:line="276" w:lineRule="auto"/>
        <w:contextualSpacing/>
        <w:jc w:val="center"/>
        <w:rPr>
          <w:rFonts w:ascii="Cambria" w:hAnsi="Cambria"/>
          <w:b/>
          <w:bCs/>
          <w:sz w:val="23"/>
          <w:szCs w:val="23"/>
        </w:rPr>
      </w:pPr>
      <w:r w:rsidRPr="00BC0B8B">
        <w:rPr>
          <w:rFonts w:ascii="Cambria" w:hAnsi="Cambria"/>
          <w:b/>
          <w:bCs/>
          <w:sz w:val="23"/>
          <w:szCs w:val="23"/>
        </w:rPr>
        <w:t>Základní druhy s</w:t>
      </w:r>
      <w:r w:rsidR="00714368" w:rsidRPr="00BC0B8B">
        <w:rPr>
          <w:rFonts w:ascii="Cambria" w:hAnsi="Cambria"/>
          <w:b/>
          <w:bCs/>
          <w:sz w:val="23"/>
          <w:szCs w:val="23"/>
        </w:rPr>
        <w:t>tipendi</w:t>
      </w:r>
      <w:r w:rsidRPr="00BC0B8B">
        <w:rPr>
          <w:rFonts w:ascii="Cambria" w:hAnsi="Cambria"/>
          <w:b/>
          <w:bCs/>
          <w:sz w:val="23"/>
          <w:szCs w:val="23"/>
        </w:rPr>
        <w:t>í</w:t>
      </w:r>
    </w:p>
    <w:p w14:paraId="19F41782" w14:textId="77777777" w:rsidR="006618E3" w:rsidRPr="00BC0B8B" w:rsidRDefault="006618E3" w:rsidP="00221C0C">
      <w:pPr>
        <w:keepNext/>
        <w:spacing w:line="276" w:lineRule="auto"/>
        <w:rPr>
          <w:rFonts w:ascii="Cambria" w:hAnsi="Cambria"/>
          <w:sz w:val="23"/>
          <w:szCs w:val="23"/>
        </w:rPr>
      </w:pPr>
      <w:bookmarkStart w:id="5" w:name="_Hlk209166850"/>
    </w:p>
    <w:p w14:paraId="0A4537D8" w14:textId="29FDD7A9" w:rsidR="00A73F2A" w:rsidRPr="00BC0B8B" w:rsidRDefault="00A73F2A" w:rsidP="00221C0C">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8</w:t>
      </w:r>
    </w:p>
    <w:p w14:paraId="4C2627EA" w14:textId="36A617D1" w:rsidR="00F44E0F" w:rsidRPr="00BC0B8B" w:rsidRDefault="00A73F2A" w:rsidP="00F6092A">
      <w:pPr>
        <w:keepNext/>
        <w:spacing w:line="276" w:lineRule="auto"/>
        <w:contextualSpacing/>
        <w:jc w:val="center"/>
        <w:rPr>
          <w:rFonts w:ascii="Cambria" w:hAnsi="Cambria"/>
          <w:b/>
          <w:bCs/>
          <w:sz w:val="23"/>
          <w:szCs w:val="23"/>
        </w:rPr>
      </w:pPr>
      <w:r w:rsidRPr="00BC0B8B">
        <w:rPr>
          <w:rFonts w:ascii="Cambria" w:hAnsi="Cambria"/>
          <w:b/>
          <w:bCs/>
          <w:sz w:val="23"/>
          <w:szCs w:val="23"/>
        </w:rPr>
        <w:t>Stipendium za vynikající studijní výsledky</w:t>
      </w:r>
      <w:bookmarkEnd w:id="5"/>
    </w:p>
    <w:p w14:paraId="05D14C12" w14:textId="77777777" w:rsidR="00F6092A" w:rsidRPr="00BC0B8B" w:rsidRDefault="00F6092A" w:rsidP="00F6092A">
      <w:pPr>
        <w:keepNext/>
        <w:spacing w:line="276" w:lineRule="auto"/>
        <w:contextualSpacing/>
        <w:jc w:val="center"/>
        <w:rPr>
          <w:rFonts w:ascii="Cambria" w:hAnsi="Cambria"/>
          <w:b/>
          <w:bCs/>
          <w:sz w:val="23"/>
          <w:szCs w:val="23"/>
        </w:rPr>
      </w:pPr>
    </w:p>
    <w:p w14:paraId="6ED6297A" w14:textId="77777777" w:rsidR="00F44E0F" w:rsidRPr="00BC0B8B" w:rsidRDefault="00F44E0F" w:rsidP="00F44E0F">
      <w:pPr>
        <w:numPr>
          <w:ilvl w:val="0"/>
          <w:numId w:val="2"/>
        </w:numPr>
        <w:spacing w:line="276" w:lineRule="auto"/>
        <w:contextualSpacing/>
        <w:jc w:val="both"/>
        <w:rPr>
          <w:rFonts w:ascii="Cambria" w:hAnsi="Cambria"/>
          <w:sz w:val="23"/>
          <w:szCs w:val="23"/>
        </w:rPr>
      </w:pPr>
      <w:r w:rsidRPr="00BC0B8B">
        <w:rPr>
          <w:rFonts w:ascii="Cambria" w:hAnsi="Cambria"/>
          <w:sz w:val="23"/>
          <w:szCs w:val="23"/>
        </w:rPr>
        <w:t>Stipendium za vynikající studijní výsledky přiznává děkan</w:t>
      </w:r>
    </w:p>
    <w:p w14:paraId="2902159F" w14:textId="77777777" w:rsidR="00F44E0F" w:rsidRPr="00BC0B8B" w:rsidRDefault="00F44E0F" w:rsidP="00B17BEA">
      <w:pPr>
        <w:numPr>
          <w:ilvl w:val="1"/>
          <w:numId w:val="2"/>
        </w:numPr>
        <w:spacing w:line="276" w:lineRule="auto"/>
        <w:ind w:left="993" w:hanging="425"/>
        <w:contextualSpacing/>
        <w:jc w:val="both"/>
        <w:rPr>
          <w:rFonts w:ascii="Cambria" w:hAnsi="Cambria"/>
          <w:sz w:val="23"/>
          <w:szCs w:val="23"/>
        </w:rPr>
      </w:pPr>
      <w:r w:rsidRPr="00BC0B8B">
        <w:rPr>
          <w:rFonts w:ascii="Cambria" w:hAnsi="Cambria"/>
          <w:sz w:val="23"/>
          <w:szCs w:val="23"/>
        </w:rPr>
        <w:t>z moci úřední nebo na žádost ve smyslu odstavce 4 studentům bakalářských a magisterských studijních programů zpětně za vynikající studijní výsledky v předcházejícím úseku studia ve smyslu příslušných ustanovení Studijního a zkušebního řádu Univerzity Karlovy (dále jen „úsek studia); je-li úsekem studia podle vnitřního předpisu fakulty semestr, mohou Pravidla pro přiznávání stipendií stanovit, že stipendium za vynikající studijní výsledky je přiznáváno studentům zpětně za vynikající studijní výsledky v předcházejících dvou úsecích studia v rámci téhož akademického roku, a</w:t>
      </w:r>
    </w:p>
    <w:p w14:paraId="5004489B" w14:textId="6B50953F" w:rsidR="00F44E0F" w:rsidRPr="00BC0B8B" w:rsidRDefault="00F44E0F" w:rsidP="00B17BEA">
      <w:pPr>
        <w:numPr>
          <w:ilvl w:val="1"/>
          <w:numId w:val="2"/>
        </w:numPr>
        <w:spacing w:line="276" w:lineRule="auto"/>
        <w:ind w:left="993" w:hanging="425"/>
        <w:contextualSpacing/>
        <w:jc w:val="both"/>
        <w:rPr>
          <w:rFonts w:ascii="Cambria" w:hAnsi="Cambria"/>
          <w:sz w:val="23"/>
          <w:szCs w:val="23"/>
        </w:rPr>
      </w:pPr>
      <w:r w:rsidRPr="00BC0B8B">
        <w:rPr>
          <w:rFonts w:ascii="Cambria" w:hAnsi="Cambria"/>
          <w:sz w:val="23"/>
          <w:szCs w:val="23"/>
        </w:rPr>
        <w:t>stanoví-li tak Pravidla pro přiznávání stipendií, z moci úřední absolventům bakalářských a magisterských studijních programů</w:t>
      </w:r>
      <w:r w:rsidR="005B02D3" w:rsidRPr="00BC0B8B">
        <w:rPr>
          <w:rFonts w:ascii="Cambria" w:hAnsi="Cambria"/>
          <w:sz w:val="23"/>
          <w:szCs w:val="23"/>
        </w:rPr>
        <w:t>, kteří absolvovali v předcházejícím akademickém roce, a to</w:t>
      </w:r>
      <w:r w:rsidRPr="00BC0B8B">
        <w:rPr>
          <w:rFonts w:ascii="Cambria" w:hAnsi="Cambria"/>
          <w:sz w:val="23"/>
          <w:szCs w:val="23"/>
        </w:rPr>
        <w:t xml:space="preserve"> zpětně za vynikající studijní výsledky v celém studiu.</w:t>
      </w:r>
    </w:p>
    <w:p w14:paraId="4F6245F6" w14:textId="77777777" w:rsidR="00F44E0F" w:rsidRPr="00BC0B8B" w:rsidRDefault="00F44E0F" w:rsidP="00F44E0F">
      <w:pPr>
        <w:numPr>
          <w:ilvl w:val="0"/>
          <w:numId w:val="2"/>
        </w:numPr>
        <w:spacing w:line="276" w:lineRule="auto"/>
        <w:contextualSpacing/>
        <w:jc w:val="both"/>
        <w:rPr>
          <w:rFonts w:ascii="Cambria" w:hAnsi="Cambria"/>
          <w:sz w:val="23"/>
          <w:szCs w:val="23"/>
        </w:rPr>
      </w:pPr>
      <w:r w:rsidRPr="00BC0B8B">
        <w:rPr>
          <w:rFonts w:ascii="Cambria" w:hAnsi="Cambria"/>
          <w:sz w:val="23"/>
          <w:szCs w:val="23"/>
        </w:rPr>
        <w:t xml:space="preserve">Podrobnější podmínky pro přiznání stipendia za vynikající studijní výsledky podle odstavce 1 písm. a), a případně podle písm. b), stanoví Pravidla pro přiznávání stipendií. Základem pro přiznání stipendia za vynikající studijní výsledky podle odstavce 1 je ukazatel studijních výsledků, který vychází z váženého prospěchového průměru stanoveného v souladu s čl. 32 Studijního a zkušebního řádu Univerzity Karlovy. </w:t>
      </w:r>
    </w:p>
    <w:p w14:paraId="0822DE8A" w14:textId="4BF698F4" w:rsidR="00F44E0F" w:rsidRPr="00BC0B8B" w:rsidRDefault="00F44E0F" w:rsidP="00F44E0F">
      <w:pPr>
        <w:pStyle w:val="Odstavecseseznamem"/>
        <w:numPr>
          <w:ilvl w:val="0"/>
          <w:numId w:val="2"/>
        </w:numPr>
        <w:spacing w:line="276" w:lineRule="auto"/>
        <w:jc w:val="both"/>
        <w:rPr>
          <w:rFonts w:ascii="Cambria" w:hAnsi="Cambria"/>
          <w:sz w:val="23"/>
          <w:szCs w:val="23"/>
        </w:rPr>
      </w:pPr>
      <w:r w:rsidRPr="00BC0B8B">
        <w:rPr>
          <w:rFonts w:ascii="Cambria" w:hAnsi="Cambria"/>
          <w:sz w:val="23"/>
          <w:szCs w:val="23"/>
        </w:rPr>
        <w:t>Stipendium za vynikající studijní výsledky podle odstavce 1 písm. a) je přiznáváno určitému počtu studentů, nejméně však 10 % studentů dané fakulty, daného studijního programu nebo daného úseku studia anebo daného studijního programu a</w:t>
      </w:r>
      <w:r w:rsidR="009C7F0A" w:rsidRPr="00BC0B8B">
        <w:rPr>
          <w:rFonts w:ascii="Cambria" w:hAnsi="Cambria"/>
          <w:sz w:val="23"/>
          <w:szCs w:val="23"/>
        </w:rPr>
        <w:t> </w:t>
      </w:r>
      <w:r w:rsidRPr="00BC0B8B">
        <w:rPr>
          <w:rFonts w:ascii="Cambria" w:hAnsi="Cambria"/>
          <w:sz w:val="23"/>
          <w:szCs w:val="23"/>
        </w:rPr>
        <w:t>daného úseku studia, kteří dosáhli nejlepšího ukazatele studijních výsledků; do uvedeného počtu se nezapočítávají studenti prvního úseku studia.</w:t>
      </w:r>
      <w:r w:rsidR="006D5994" w:rsidRPr="00BC0B8B">
        <w:rPr>
          <w:rFonts w:ascii="Cambria" w:hAnsi="Cambria"/>
          <w:sz w:val="23"/>
          <w:szCs w:val="23"/>
        </w:rPr>
        <w:t xml:space="preserve"> V případě, že se stipendium za vynikající studijní výsledky přiznává i podle odstavce 1 písm. b), považují se pro tyto účely absolventi podle odstavce 1 písm. b) za studenty.</w:t>
      </w:r>
    </w:p>
    <w:p w14:paraId="3CC00463" w14:textId="77EEAF59" w:rsidR="00F44E0F" w:rsidRPr="00BC0B8B" w:rsidRDefault="00F44E0F" w:rsidP="00F44E0F">
      <w:pPr>
        <w:pStyle w:val="Odstavecseseznamem"/>
        <w:numPr>
          <w:ilvl w:val="0"/>
          <w:numId w:val="2"/>
        </w:numPr>
        <w:spacing w:line="276" w:lineRule="auto"/>
        <w:jc w:val="both"/>
        <w:rPr>
          <w:rFonts w:ascii="Cambria" w:hAnsi="Cambria"/>
          <w:sz w:val="23"/>
          <w:szCs w:val="23"/>
        </w:rPr>
      </w:pPr>
      <w:r w:rsidRPr="00BC0B8B">
        <w:rPr>
          <w:rFonts w:ascii="Cambria" w:hAnsi="Cambria"/>
          <w:sz w:val="23"/>
          <w:szCs w:val="23"/>
        </w:rPr>
        <w:t>Pravidla pro přiznávání stipendií mohou stanovit, že je stipendium za vynikající studijní výsledky podle odstavce 1 písm. a) přiznáváno i studentům v prvním úseku studia v navazujícím magisterském studijním programu, a to za vynikající studijní výsledky v předchozím studiu v bakalářském studijním programu</w:t>
      </w:r>
      <w:r w:rsidRPr="00BC0B8B">
        <w:rPr>
          <w:rFonts w:ascii="Cambria" w:hAnsi="Cambria"/>
          <w:sz w:val="23"/>
          <w:szCs w:val="23"/>
          <w:lang w:val="en-US"/>
        </w:rPr>
        <w:t>;</w:t>
      </w:r>
      <w:r w:rsidRPr="00BC0B8B">
        <w:rPr>
          <w:rFonts w:ascii="Cambria" w:hAnsi="Cambria"/>
          <w:sz w:val="23"/>
          <w:szCs w:val="23"/>
        </w:rPr>
        <w:t xml:space="preserve"> v takovém případě se do počtu podle odstavce 3 započítávají také studenti prvního úseku studia v</w:t>
      </w:r>
      <w:r w:rsidR="009C7F0A" w:rsidRPr="00BC0B8B">
        <w:rPr>
          <w:rFonts w:ascii="Cambria" w:hAnsi="Cambria"/>
          <w:sz w:val="23"/>
          <w:szCs w:val="23"/>
        </w:rPr>
        <w:t> </w:t>
      </w:r>
      <w:r w:rsidRPr="00BC0B8B">
        <w:rPr>
          <w:rFonts w:ascii="Cambria" w:hAnsi="Cambria"/>
          <w:sz w:val="23"/>
          <w:szCs w:val="23"/>
        </w:rPr>
        <w:t>navazujícím magisterském studijním programu. Pravidla pro přiznávání stipendií stanoví, jestli je stipendium podle věty první přiznáváno z moci úřední nebo na základě žádosti studenta.</w:t>
      </w:r>
    </w:p>
    <w:p w14:paraId="2D7522E8" w14:textId="77777777" w:rsidR="00F44E0F" w:rsidRPr="00BC0B8B" w:rsidRDefault="00F44E0F" w:rsidP="00F44E0F">
      <w:pPr>
        <w:numPr>
          <w:ilvl w:val="0"/>
          <w:numId w:val="2"/>
        </w:numPr>
        <w:spacing w:line="276" w:lineRule="auto"/>
        <w:contextualSpacing/>
        <w:jc w:val="both"/>
        <w:rPr>
          <w:rFonts w:ascii="Cambria" w:hAnsi="Cambria"/>
          <w:sz w:val="23"/>
          <w:szCs w:val="23"/>
        </w:rPr>
      </w:pPr>
      <w:r w:rsidRPr="00BC0B8B">
        <w:rPr>
          <w:rFonts w:ascii="Cambria" w:hAnsi="Cambria"/>
          <w:sz w:val="23"/>
          <w:szCs w:val="23"/>
        </w:rPr>
        <w:t xml:space="preserve">Rozmezí celkové částky stipendia za vynikající studijní výsledky, kterou lze studentovi nebo absolventovi vyplatit v daném akademickém roce, je 10.000 až 50.000 Kč. Maximální </w:t>
      </w:r>
      <w:r w:rsidRPr="00BC0B8B">
        <w:rPr>
          <w:rFonts w:ascii="Cambria" w:hAnsi="Cambria"/>
          <w:sz w:val="23"/>
          <w:szCs w:val="23"/>
        </w:rPr>
        <w:lastRenderedPageBreak/>
        <w:t xml:space="preserve">limit částky stipendia se vztahuje pouze na částku stipendia hrazenou z prostředků stipendijního fondu. </w:t>
      </w:r>
    </w:p>
    <w:p w14:paraId="01C8E910" w14:textId="77777777" w:rsidR="00F44E0F" w:rsidRPr="00BC0B8B" w:rsidRDefault="00F44E0F" w:rsidP="00F44E0F">
      <w:pPr>
        <w:pStyle w:val="Odstavecseseznamem"/>
        <w:numPr>
          <w:ilvl w:val="0"/>
          <w:numId w:val="2"/>
        </w:numPr>
        <w:spacing w:line="276" w:lineRule="auto"/>
        <w:jc w:val="both"/>
        <w:rPr>
          <w:rFonts w:ascii="Cambria" w:hAnsi="Cambria"/>
          <w:sz w:val="23"/>
          <w:szCs w:val="23"/>
        </w:rPr>
      </w:pPr>
      <w:r w:rsidRPr="00BC0B8B">
        <w:rPr>
          <w:rFonts w:ascii="Cambria" w:hAnsi="Cambria"/>
          <w:sz w:val="23"/>
          <w:szCs w:val="23"/>
        </w:rPr>
        <w:t>Pravidla pro přiznávání stipendií stanoví, jestli je stipendium za vynikající studijní výsledky přiznáváno všem studentům určeným podle odstavce 3 a 4, a případně všem absolventům, ve stejné výměře nebo v různých výměrách dle dosaženého ukazatele studijních výsledků a způsob zařazení studenta, případně absolventa, do příslušné výměry. Konkrétní výši stipendia za vynikající studijní výsledky na fakultě ve výměrách podle věty první v daném akademickém roce stanoví po vyjádření akademického senátu fakulty děkan opatřením.</w:t>
      </w:r>
    </w:p>
    <w:p w14:paraId="13A1C8EE" w14:textId="23D61877" w:rsidR="00F44E0F" w:rsidRPr="00BC0B8B" w:rsidRDefault="00F44E0F" w:rsidP="00F44E0F">
      <w:pPr>
        <w:numPr>
          <w:ilvl w:val="0"/>
          <w:numId w:val="2"/>
        </w:numPr>
        <w:spacing w:line="276" w:lineRule="auto"/>
        <w:contextualSpacing/>
        <w:jc w:val="both"/>
        <w:rPr>
          <w:rFonts w:ascii="Cambria" w:hAnsi="Cambria"/>
          <w:sz w:val="23"/>
          <w:szCs w:val="23"/>
        </w:rPr>
      </w:pPr>
      <w:r w:rsidRPr="00BC0B8B">
        <w:rPr>
          <w:rFonts w:ascii="Cambria" w:hAnsi="Cambria"/>
          <w:sz w:val="23"/>
          <w:szCs w:val="23"/>
        </w:rPr>
        <w:t>Studentům</w:t>
      </w:r>
      <w:r w:rsidR="008857A5" w:rsidRPr="00BC0B8B">
        <w:rPr>
          <w:rFonts w:ascii="Cambria" w:hAnsi="Cambria"/>
          <w:sz w:val="23"/>
          <w:szCs w:val="23"/>
        </w:rPr>
        <w:t>, případně absolventům,</w:t>
      </w:r>
      <w:r w:rsidRPr="00BC0B8B">
        <w:rPr>
          <w:rFonts w:ascii="Cambria" w:hAnsi="Cambria"/>
          <w:sz w:val="23"/>
          <w:szCs w:val="23"/>
        </w:rPr>
        <w:t xml:space="preserve"> doktorských studijních programů nemůže být stipendium za vynikající studijní výsledky přiznáno.</w:t>
      </w:r>
    </w:p>
    <w:p w14:paraId="40A61C31" w14:textId="25D1D833" w:rsidR="00F44E0F" w:rsidRPr="00BC0B8B" w:rsidRDefault="00F44E0F" w:rsidP="00F44E0F">
      <w:pPr>
        <w:numPr>
          <w:ilvl w:val="0"/>
          <w:numId w:val="2"/>
        </w:numPr>
        <w:spacing w:line="276" w:lineRule="auto"/>
        <w:contextualSpacing/>
        <w:jc w:val="both"/>
        <w:rPr>
          <w:rFonts w:ascii="Cambria" w:hAnsi="Cambria"/>
          <w:sz w:val="23"/>
          <w:szCs w:val="23"/>
        </w:rPr>
      </w:pPr>
      <w:r w:rsidRPr="00BC0B8B">
        <w:rPr>
          <w:rFonts w:ascii="Cambria" w:hAnsi="Cambria"/>
          <w:sz w:val="23"/>
          <w:szCs w:val="23"/>
        </w:rPr>
        <w:t>Nestanoví-li Pravidla pro přiznávání stipendií jinak, stipendium za vynikající studijní výsledky podle odstavce 1 nelze studentovi</w:t>
      </w:r>
      <w:r w:rsidR="008857A5" w:rsidRPr="00BC0B8B">
        <w:rPr>
          <w:rFonts w:ascii="Cambria" w:hAnsi="Cambria"/>
          <w:sz w:val="23"/>
          <w:szCs w:val="23"/>
        </w:rPr>
        <w:t>, případně absolventovi,</w:t>
      </w:r>
      <w:r w:rsidRPr="00BC0B8B">
        <w:rPr>
          <w:rFonts w:ascii="Cambria" w:hAnsi="Cambria"/>
          <w:sz w:val="23"/>
          <w:szCs w:val="23"/>
        </w:rPr>
        <w:t xml:space="preserve"> přiznat, pokud skutečná doba studia ve studijním programu přesáhla standardní dobu studia tohoto studijního programu o</w:t>
      </w:r>
      <w:r w:rsidR="009C7F0A" w:rsidRPr="00BC0B8B">
        <w:rPr>
          <w:rFonts w:ascii="Cambria" w:hAnsi="Cambria"/>
          <w:sz w:val="23"/>
          <w:szCs w:val="23"/>
        </w:rPr>
        <w:t> </w:t>
      </w:r>
      <w:r w:rsidRPr="00BC0B8B">
        <w:rPr>
          <w:rFonts w:ascii="Cambria" w:hAnsi="Cambria"/>
          <w:sz w:val="23"/>
          <w:szCs w:val="23"/>
        </w:rPr>
        <w:t>více než jeden rok.</w:t>
      </w:r>
    </w:p>
    <w:p w14:paraId="5138435E" w14:textId="77777777" w:rsidR="00AF4DE8" w:rsidRPr="00BC0B8B" w:rsidRDefault="00AF4DE8" w:rsidP="006246F4">
      <w:pPr>
        <w:keepNext/>
        <w:spacing w:line="276" w:lineRule="auto"/>
        <w:contextualSpacing/>
        <w:jc w:val="center"/>
        <w:rPr>
          <w:rFonts w:ascii="Cambria" w:hAnsi="Cambria"/>
          <w:b/>
          <w:bCs/>
          <w:sz w:val="23"/>
          <w:szCs w:val="23"/>
        </w:rPr>
      </w:pPr>
      <w:bookmarkStart w:id="6" w:name="_Hlk209127444"/>
    </w:p>
    <w:p w14:paraId="26512F2F" w14:textId="550E9BD7" w:rsidR="00A73F2A" w:rsidRPr="00BC0B8B" w:rsidRDefault="00A73F2A"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9</w:t>
      </w:r>
    </w:p>
    <w:p w14:paraId="138BDBBE" w14:textId="77777777" w:rsidR="00A73F2A" w:rsidRPr="00BC0B8B" w:rsidRDefault="00547F23"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Stipendium za vynikající výzkumné, vývojové a inovační, umělecké nebo další tvůrčí výsledky přispívající k prohloubení znalostí</w:t>
      </w:r>
    </w:p>
    <w:p w14:paraId="7779CE4E" w14:textId="77777777" w:rsidR="00D650DF" w:rsidRPr="00BC0B8B" w:rsidRDefault="00D650DF" w:rsidP="006246F4">
      <w:pPr>
        <w:spacing w:line="276" w:lineRule="auto"/>
        <w:contextualSpacing/>
        <w:jc w:val="center"/>
        <w:rPr>
          <w:rFonts w:ascii="Cambria" w:hAnsi="Cambria"/>
          <w:sz w:val="23"/>
          <w:szCs w:val="23"/>
        </w:rPr>
      </w:pPr>
    </w:p>
    <w:p w14:paraId="2B2744AF" w14:textId="0ACE36F6" w:rsidR="00847D07" w:rsidRPr="00BC0B8B" w:rsidRDefault="00CC0EBF" w:rsidP="00847D07">
      <w:pPr>
        <w:numPr>
          <w:ilvl w:val="0"/>
          <w:numId w:val="3"/>
        </w:numPr>
        <w:spacing w:line="276" w:lineRule="auto"/>
        <w:contextualSpacing/>
        <w:jc w:val="both"/>
        <w:rPr>
          <w:rFonts w:ascii="Cambria" w:hAnsi="Cambria"/>
          <w:sz w:val="23"/>
          <w:szCs w:val="23"/>
        </w:rPr>
      </w:pPr>
      <w:r w:rsidRPr="00BC0B8B">
        <w:rPr>
          <w:rFonts w:ascii="Cambria" w:hAnsi="Cambria"/>
          <w:sz w:val="23"/>
          <w:szCs w:val="23"/>
        </w:rPr>
        <w:t>Děkan přiznává</w:t>
      </w:r>
      <w:r w:rsidR="001C7FBA" w:rsidRPr="00BC0B8B">
        <w:rPr>
          <w:rFonts w:ascii="Cambria" w:hAnsi="Cambria"/>
          <w:sz w:val="23"/>
          <w:szCs w:val="23"/>
        </w:rPr>
        <w:t xml:space="preserve"> stipendi</w:t>
      </w:r>
      <w:r w:rsidRPr="00BC0B8B">
        <w:rPr>
          <w:rFonts w:ascii="Cambria" w:hAnsi="Cambria"/>
          <w:sz w:val="23"/>
          <w:szCs w:val="23"/>
        </w:rPr>
        <w:t>um</w:t>
      </w:r>
      <w:r w:rsidR="001C7FBA" w:rsidRPr="00BC0B8B">
        <w:rPr>
          <w:rFonts w:ascii="Cambria" w:hAnsi="Cambria"/>
          <w:sz w:val="23"/>
          <w:szCs w:val="23"/>
        </w:rPr>
        <w:t xml:space="preserve"> za vynikající výzkumné, vývojové a</w:t>
      </w:r>
      <w:r w:rsidR="003E1995" w:rsidRPr="00BC0B8B">
        <w:rPr>
          <w:rFonts w:ascii="Cambria" w:hAnsi="Cambria"/>
          <w:sz w:val="23"/>
          <w:szCs w:val="23"/>
        </w:rPr>
        <w:t> </w:t>
      </w:r>
      <w:r w:rsidR="001C7FBA" w:rsidRPr="00BC0B8B">
        <w:rPr>
          <w:rFonts w:ascii="Cambria" w:hAnsi="Cambria"/>
          <w:sz w:val="23"/>
          <w:szCs w:val="23"/>
        </w:rPr>
        <w:t xml:space="preserve">inovační, umělecké nebo další tvůrčí výsledky přispívající k prohloubení znalostí </w:t>
      </w:r>
      <w:r w:rsidR="001626E8" w:rsidRPr="00BC0B8B">
        <w:rPr>
          <w:rFonts w:ascii="Cambria" w:hAnsi="Cambria"/>
          <w:sz w:val="23"/>
          <w:szCs w:val="23"/>
        </w:rPr>
        <w:t xml:space="preserve">z moci úřední nebo na základě žádosti </w:t>
      </w:r>
      <w:r w:rsidRPr="00BC0B8B">
        <w:rPr>
          <w:rFonts w:ascii="Cambria" w:hAnsi="Cambria"/>
          <w:sz w:val="23"/>
          <w:szCs w:val="23"/>
        </w:rPr>
        <w:t>podle podmínek stanovených</w:t>
      </w:r>
      <w:r w:rsidR="001C7FBA" w:rsidRPr="00BC0B8B">
        <w:rPr>
          <w:rFonts w:ascii="Cambria" w:hAnsi="Cambria"/>
          <w:sz w:val="23"/>
          <w:szCs w:val="23"/>
        </w:rPr>
        <w:t xml:space="preserve"> </w:t>
      </w:r>
      <w:r w:rsidR="00FB59B4" w:rsidRPr="00BC0B8B">
        <w:rPr>
          <w:rFonts w:ascii="Cambria" w:hAnsi="Cambria"/>
          <w:sz w:val="23"/>
          <w:szCs w:val="23"/>
        </w:rPr>
        <w:t>v souladu s tímto řádem v</w:t>
      </w:r>
      <w:r w:rsidR="00584895" w:rsidRPr="00BC0B8B">
        <w:rPr>
          <w:rFonts w:ascii="Cambria" w:hAnsi="Cambria"/>
          <w:sz w:val="23"/>
          <w:szCs w:val="23"/>
        </w:rPr>
        <w:t xml:space="preserve"> </w:t>
      </w:r>
      <w:r w:rsidR="00561296" w:rsidRPr="00BC0B8B">
        <w:rPr>
          <w:rFonts w:ascii="Cambria" w:hAnsi="Cambria"/>
          <w:sz w:val="23"/>
          <w:szCs w:val="23"/>
        </w:rPr>
        <w:t>P</w:t>
      </w:r>
      <w:r w:rsidR="00584895" w:rsidRPr="00BC0B8B">
        <w:rPr>
          <w:rFonts w:ascii="Cambria" w:hAnsi="Cambria"/>
          <w:sz w:val="23"/>
          <w:szCs w:val="23"/>
        </w:rPr>
        <w:t>ravidlech pro přiznávání stipendií</w:t>
      </w:r>
      <w:r w:rsidR="001C7FBA" w:rsidRPr="00BC0B8B">
        <w:rPr>
          <w:rFonts w:ascii="Cambria" w:hAnsi="Cambria"/>
          <w:sz w:val="23"/>
          <w:szCs w:val="23"/>
        </w:rPr>
        <w:t>.</w:t>
      </w:r>
    </w:p>
    <w:p w14:paraId="73072741" w14:textId="0963BB4B" w:rsidR="00424BB5" w:rsidRPr="00BC0B8B" w:rsidRDefault="004436E3" w:rsidP="00BC0B8B">
      <w:pPr>
        <w:pStyle w:val="Odstavecseseznamem"/>
        <w:numPr>
          <w:ilvl w:val="0"/>
          <w:numId w:val="11"/>
        </w:numPr>
        <w:spacing w:line="276" w:lineRule="auto"/>
        <w:ind w:left="426" w:hanging="426"/>
        <w:jc w:val="both"/>
        <w:rPr>
          <w:rFonts w:ascii="Cambria" w:hAnsi="Cambria"/>
          <w:sz w:val="23"/>
          <w:szCs w:val="23"/>
        </w:rPr>
      </w:pPr>
      <w:r w:rsidRPr="00BC0B8B">
        <w:rPr>
          <w:rFonts w:ascii="Cambria" w:hAnsi="Cambria"/>
          <w:sz w:val="23"/>
          <w:szCs w:val="23"/>
        </w:rPr>
        <w:t xml:space="preserve">Celkový limit částky stipendia </w:t>
      </w:r>
      <w:r w:rsidR="002D3290" w:rsidRPr="00BC0B8B">
        <w:rPr>
          <w:rFonts w:ascii="Cambria" w:hAnsi="Cambria"/>
          <w:sz w:val="23"/>
          <w:szCs w:val="23"/>
        </w:rPr>
        <w:t>podle odstavce 1</w:t>
      </w:r>
      <w:r w:rsidR="00366C2D" w:rsidRPr="00BC0B8B">
        <w:rPr>
          <w:rFonts w:ascii="Cambria" w:hAnsi="Cambria"/>
          <w:sz w:val="23"/>
          <w:szCs w:val="23"/>
        </w:rPr>
        <w:t xml:space="preserve"> přiznaného studentovi</w:t>
      </w:r>
      <w:r w:rsidR="005B3D5A" w:rsidRPr="00BC0B8B">
        <w:rPr>
          <w:rFonts w:ascii="Cambria" w:hAnsi="Cambria"/>
          <w:sz w:val="23"/>
          <w:szCs w:val="23"/>
        </w:rPr>
        <w:t xml:space="preserve"> nebo absolventovi</w:t>
      </w:r>
      <w:r w:rsidR="00035CFE" w:rsidRPr="00BC0B8B">
        <w:rPr>
          <w:rFonts w:ascii="Cambria" w:hAnsi="Cambria"/>
          <w:sz w:val="23"/>
          <w:szCs w:val="23"/>
        </w:rPr>
        <w:t xml:space="preserve">, </w:t>
      </w:r>
      <w:r w:rsidRPr="00BC0B8B">
        <w:rPr>
          <w:rFonts w:ascii="Cambria" w:hAnsi="Cambria"/>
          <w:sz w:val="23"/>
          <w:szCs w:val="23"/>
        </w:rPr>
        <w:t>kterou lze v daném akademickém roce</w:t>
      </w:r>
      <w:r w:rsidR="00911BB2" w:rsidRPr="00BC0B8B">
        <w:rPr>
          <w:rFonts w:ascii="Cambria" w:hAnsi="Cambria"/>
          <w:sz w:val="23"/>
          <w:szCs w:val="23"/>
        </w:rPr>
        <w:t xml:space="preserve"> hradit z prostředků stipendijního fondu</w:t>
      </w:r>
      <w:r w:rsidRPr="00BC0B8B">
        <w:rPr>
          <w:rFonts w:ascii="Cambria" w:hAnsi="Cambria"/>
          <w:sz w:val="23"/>
          <w:szCs w:val="23"/>
        </w:rPr>
        <w:t>, je 100.000 Kč.</w:t>
      </w:r>
    </w:p>
    <w:p w14:paraId="5D02C144" w14:textId="77777777" w:rsidR="001C7FBA" w:rsidRPr="00BC0B8B" w:rsidRDefault="001C7FBA" w:rsidP="006246F4">
      <w:pPr>
        <w:spacing w:line="276" w:lineRule="auto"/>
        <w:rPr>
          <w:rFonts w:ascii="Cambria" w:hAnsi="Cambria"/>
          <w:sz w:val="23"/>
          <w:szCs w:val="23"/>
        </w:rPr>
      </w:pPr>
    </w:p>
    <w:p w14:paraId="432075B5" w14:textId="4CE81547" w:rsidR="00934E60" w:rsidRPr="00BC0B8B" w:rsidRDefault="00547F23"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10</w:t>
      </w:r>
    </w:p>
    <w:p w14:paraId="4F507439" w14:textId="35FFECD2" w:rsidR="00D650DF" w:rsidRPr="00BC0B8B" w:rsidRDefault="00547F23" w:rsidP="006246F4">
      <w:pPr>
        <w:keepNext/>
        <w:spacing w:line="276" w:lineRule="auto"/>
        <w:contextualSpacing/>
        <w:jc w:val="center"/>
        <w:rPr>
          <w:rFonts w:ascii="Cambria" w:hAnsi="Cambria"/>
          <w:sz w:val="23"/>
          <w:szCs w:val="23"/>
        </w:rPr>
      </w:pPr>
      <w:r w:rsidRPr="00BC0B8B">
        <w:rPr>
          <w:rFonts w:ascii="Cambria" w:hAnsi="Cambria"/>
          <w:b/>
          <w:bCs/>
          <w:sz w:val="23"/>
          <w:szCs w:val="23"/>
        </w:rPr>
        <w:t xml:space="preserve">Stipendium </w:t>
      </w:r>
      <w:r w:rsidR="002529D4" w:rsidRPr="00BC0B8B">
        <w:rPr>
          <w:rFonts w:ascii="Cambria" w:hAnsi="Cambria"/>
          <w:b/>
          <w:bCs/>
          <w:sz w:val="23"/>
          <w:szCs w:val="23"/>
        </w:rPr>
        <w:t xml:space="preserve">na </w:t>
      </w:r>
      <w:r w:rsidRPr="00BC0B8B">
        <w:rPr>
          <w:rFonts w:ascii="Cambria" w:hAnsi="Cambria"/>
          <w:b/>
          <w:bCs/>
          <w:sz w:val="23"/>
          <w:szCs w:val="23"/>
        </w:rPr>
        <w:t>výzkumnou, vývojovou a inovační činnost</w:t>
      </w:r>
      <w:r w:rsidR="00D650DF" w:rsidRPr="00BC0B8B">
        <w:rPr>
          <w:rFonts w:ascii="Cambria" w:hAnsi="Cambria"/>
          <w:b/>
          <w:bCs/>
          <w:sz w:val="23"/>
          <w:szCs w:val="23"/>
        </w:rPr>
        <w:t xml:space="preserve"> </w:t>
      </w:r>
      <w:r w:rsidR="00F94E31" w:rsidRPr="00BC0B8B">
        <w:rPr>
          <w:rFonts w:ascii="Cambria" w:hAnsi="Cambria"/>
          <w:b/>
          <w:bCs/>
          <w:sz w:val="23"/>
          <w:szCs w:val="23"/>
        </w:rPr>
        <w:t>podle</w:t>
      </w:r>
      <w:r w:rsidR="00790FC1" w:rsidRPr="00BC0B8B">
        <w:rPr>
          <w:rFonts w:ascii="Cambria" w:hAnsi="Cambria"/>
          <w:b/>
          <w:bCs/>
          <w:sz w:val="23"/>
          <w:szCs w:val="23"/>
        </w:rPr>
        <w:t xml:space="preserve"> jiného </w:t>
      </w:r>
      <w:r w:rsidR="00F94E31" w:rsidRPr="00BC0B8B">
        <w:rPr>
          <w:rFonts w:ascii="Cambria" w:hAnsi="Cambria"/>
          <w:b/>
          <w:bCs/>
          <w:sz w:val="23"/>
          <w:szCs w:val="23"/>
        </w:rPr>
        <w:t>právního předpisu</w:t>
      </w:r>
    </w:p>
    <w:p w14:paraId="6DF40A6D" w14:textId="299EA95B" w:rsidR="003D5A0D" w:rsidRPr="00BC0B8B" w:rsidRDefault="003D5A0D" w:rsidP="006246F4">
      <w:pPr>
        <w:spacing w:line="276" w:lineRule="auto"/>
        <w:contextualSpacing/>
        <w:jc w:val="both"/>
        <w:rPr>
          <w:rFonts w:ascii="Cambria" w:hAnsi="Cambria"/>
          <w:sz w:val="23"/>
          <w:szCs w:val="23"/>
        </w:rPr>
      </w:pPr>
    </w:p>
    <w:p w14:paraId="52DD20E3" w14:textId="551DC187" w:rsidR="001C7FBA" w:rsidRPr="00BC0B8B" w:rsidRDefault="00CC0EBF" w:rsidP="004027E4">
      <w:pPr>
        <w:numPr>
          <w:ilvl w:val="0"/>
          <w:numId w:val="6"/>
        </w:numPr>
        <w:tabs>
          <w:tab w:val="clear" w:pos="360"/>
          <w:tab w:val="num" w:pos="0"/>
        </w:tabs>
        <w:spacing w:line="276" w:lineRule="auto"/>
        <w:ind w:left="426" w:hanging="426"/>
        <w:contextualSpacing/>
        <w:jc w:val="both"/>
        <w:rPr>
          <w:rFonts w:ascii="Cambria" w:hAnsi="Cambria"/>
          <w:sz w:val="23"/>
          <w:szCs w:val="23"/>
        </w:rPr>
      </w:pPr>
      <w:r w:rsidRPr="00BC0B8B">
        <w:rPr>
          <w:rFonts w:ascii="Cambria" w:hAnsi="Cambria"/>
          <w:sz w:val="23"/>
          <w:szCs w:val="23"/>
        </w:rPr>
        <w:t>Děkan přiznává</w:t>
      </w:r>
      <w:r w:rsidR="001C7FBA" w:rsidRPr="00BC0B8B">
        <w:rPr>
          <w:rFonts w:ascii="Cambria" w:hAnsi="Cambria"/>
          <w:sz w:val="23"/>
          <w:szCs w:val="23"/>
        </w:rPr>
        <w:t xml:space="preserve"> stipendi</w:t>
      </w:r>
      <w:r w:rsidRPr="00BC0B8B">
        <w:rPr>
          <w:rFonts w:ascii="Cambria" w:hAnsi="Cambria"/>
          <w:sz w:val="23"/>
          <w:szCs w:val="23"/>
        </w:rPr>
        <w:t>um</w:t>
      </w:r>
      <w:r w:rsidR="001C7FBA" w:rsidRPr="00BC0B8B">
        <w:rPr>
          <w:rFonts w:ascii="Cambria" w:hAnsi="Cambria"/>
          <w:sz w:val="23"/>
          <w:szCs w:val="23"/>
        </w:rPr>
        <w:t xml:space="preserve"> na výzkumnou, vývojovou a inovační činnost podle </w:t>
      </w:r>
      <w:bookmarkStart w:id="7" w:name="_Hlk188562855"/>
      <w:r w:rsidR="00707373" w:rsidRPr="00BC0B8B">
        <w:rPr>
          <w:rFonts w:ascii="Cambria" w:hAnsi="Cambria"/>
          <w:sz w:val="23"/>
          <w:szCs w:val="23"/>
        </w:rPr>
        <w:t>jiného právního předpisu</w:t>
      </w:r>
      <w:bookmarkEnd w:id="7"/>
      <w:r w:rsidR="001C7FBA" w:rsidRPr="00BC0B8B">
        <w:rPr>
          <w:rFonts w:ascii="Cambria" w:hAnsi="Cambria"/>
          <w:sz w:val="23"/>
          <w:szCs w:val="23"/>
        </w:rPr>
        <w:t xml:space="preserve"> </w:t>
      </w:r>
      <w:r w:rsidR="001626E8" w:rsidRPr="00BC0B8B">
        <w:rPr>
          <w:rFonts w:ascii="Cambria" w:hAnsi="Cambria"/>
          <w:sz w:val="23"/>
          <w:szCs w:val="23"/>
        </w:rPr>
        <w:t xml:space="preserve">z moci úřední nebo na základě žádosti </w:t>
      </w:r>
      <w:r w:rsidRPr="00BC0B8B">
        <w:rPr>
          <w:rFonts w:ascii="Cambria" w:hAnsi="Cambria"/>
          <w:sz w:val="23"/>
          <w:szCs w:val="23"/>
        </w:rPr>
        <w:t>podle podmínek stanovených</w:t>
      </w:r>
      <w:r w:rsidR="001C7FBA" w:rsidRPr="00BC0B8B">
        <w:rPr>
          <w:rFonts w:ascii="Cambria" w:hAnsi="Cambria"/>
          <w:sz w:val="23"/>
          <w:szCs w:val="23"/>
        </w:rPr>
        <w:t xml:space="preserve"> </w:t>
      </w:r>
      <w:r w:rsidR="00FB59B4" w:rsidRPr="00BC0B8B">
        <w:rPr>
          <w:rFonts w:ascii="Cambria" w:hAnsi="Cambria"/>
          <w:sz w:val="23"/>
          <w:szCs w:val="23"/>
        </w:rPr>
        <w:t>v souladu s tímto řádem v</w:t>
      </w:r>
      <w:r w:rsidR="00584895" w:rsidRPr="00BC0B8B">
        <w:rPr>
          <w:rFonts w:ascii="Cambria" w:hAnsi="Cambria"/>
          <w:sz w:val="23"/>
          <w:szCs w:val="23"/>
        </w:rPr>
        <w:t xml:space="preserve"> </w:t>
      </w:r>
      <w:r w:rsidR="003E1995" w:rsidRPr="00BC0B8B">
        <w:rPr>
          <w:rFonts w:ascii="Cambria" w:hAnsi="Cambria"/>
          <w:sz w:val="23"/>
          <w:szCs w:val="23"/>
        </w:rPr>
        <w:t>P</w:t>
      </w:r>
      <w:r w:rsidR="00584895" w:rsidRPr="00BC0B8B">
        <w:rPr>
          <w:rFonts w:ascii="Cambria" w:hAnsi="Cambria"/>
          <w:sz w:val="23"/>
          <w:szCs w:val="23"/>
        </w:rPr>
        <w:t>ravidlech pro přiznávání stipendií</w:t>
      </w:r>
      <w:r w:rsidR="001C7FBA" w:rsidRPr="00BC0B8B">
        <w:rPr>
          <w:rFonts w:ascii="Cambria" w:hAnsi="Cambria"/>
          <w:sz w:val="23"/>
          <w:szCs w:val="23"/>
        </w:rPr>
        <w:t>.</w:t>
      </w:r>
    </w:p>
    <w:p w14:paraId="6C16D81C" w14:textId="042CC51D" w:rsidR="00BA02A1" w:rsidRPr="00BC0B8B" w:rsidRDefault="001C7FBA" w:rsidP="004027E4">
      <w:pPr>
        <w:numPr>
          <w:ilvl w:val="0"/>
          <w:numId w:val="6"/>
        </w:numPr>
        <w:tabs>
          <w:tab w:val="clear" w:pos="360"/>
          <w:tab w:val="num" w:pos="0"/>
        </w:tabs>
        <w:spacing w:line="276" w:lineRule="auto"/>
        <w:ind w:left="426" w:hanging="426"/>
        <w:contextualSpacing/>
        <w:jc w:val="both"/>
        <w:rPr>
          <w:rFonts w:ascii="Cambria" w:hAnsi="Cambria"/>
          <w:sz w:val="23"/>
          <w:szCs w:val="23"/>
        </w:rPr>
      </w:pPr>
      <w:r w:rsidRPr="00BC0B8B">
        <w:rPr>
          <w:rFonts w:ascii="Cambria" w:hAnsi="Cambria"/>
          <w:sz w:val="23"/>
          <w:szCs w:val="23"/>
        </w:rPr>
        <w:t>Celkový limit částky stipendia podle odstavce 1, kterou lze studentovi přiznat v</w:t>
      </w:r>
      <w:r w:rsidR="00371F9C" w:rsidRPr="00BC0B8B">
        <w:rPr>
          <w:rFonts w:ascii="Cambria" w:hAnsi="Cambria"/>
          <w:sz w:val="23"/>
          <w:szCs w:val="23"/>
        </w:rPr>
        <w:t> </w:t>
      </w:r>
      <w:r w:rsidRPr="00BC0B8B">
        <w:rPr>
          <w:rFonts w:ascii="Cambria" w:hAnsi="Cambria"/>
          <w:sz w:val="23"/>
          <w:szCs w:val="23"/>
        </w:rPr>
        <w:t>daném akademickém roce, je 360.000 Kč.</w:t>
      </w:r>
      <w:bookmarkStart w:id="8" w:name="_Hlk188007000"/>
    </w:p>
    <w:bookmarkEnd w:id="8"/>
    <w:p w14:paraId="50110A14" w14:textId="0E95BE64" w:rsidR="00424BB5" w:rsidRPr="00BC0B8B" w:rsidRDefault="001C7FBA" w:rsidP="004027E4">
      <w:pPr>
        <w:pStyle w:val="Odstavecseseznamem"/>
        <w:numPr>
          <w:ilvl w:val="0"/>
          <w:numId w:val="6"/>
        </w:numPr>
        <w:tabs>
          <w:tab w:val="clear" w:pos="360"/>
          <w:tab w:val="num" w:pos="426"/>
        </w:tabs>
        <w:spacing w:line="276" w:lineRule="auto"/>
        <w:ind w:left="426" w:hanging="426"/>
        <w:jc w:val="both"/>
        <w:rPr>
          <w:rFonts w:ascii="Cambria" w:hAnsi="Cambria"/>
          <w:sz w:val="23"/>
          <w:szCs w:val="23"/>
        </w:rPr>
      </w:pPr>
      <w:r w:rsidRPr="00BC0B8B">
        <w:rPr>
          <w:rFonts w:ascii="Cambria" w:hAnsi="Cambria"/>
          <w:sz w:val="23"/>
          <w:szCs w:val="23"/>
        </w:rPr>
        <w:t xml:space="preserve">Do limitu podle odstavce 2 se nezapočítávají stipendia hrazená z podpory na specifický vysokoškolský výzkum podle </w:t>
      </w:r>
      <w:r w:rsidR="00760AF5" w:rsidRPr="00BC0B8B">
        <w:rPr>
          <w:rFonts w:ascii="Cambria" w:hAnsi="Cambria"/>
          <w:sz w:val="23"/>
          <w:szCs w:val="23"/>
        </w:rPr>
        <w:t xml:space="preserve">ustanovení </w:t>
      </w:r>
      <w:r w:rsidRPr="00BC0B8B">
        <w:rPr>
          <w:rFonts w:ascii="Cambria" w:hAnsi="Cambria"/>
          <w:sz w:val="23"/>
          <w:szCs w:val="23"/>
        </w:rPr>
        <w:t>§ 3 odst. 2 písm. c) zákona č.</w:t>
      </w:r>
      <w:r w:rsidR="009C7F0A" w:rsidRPr="00BC0B8B">
        <w:rPr>
          <w:rFonts w:ascii="Cambria" w:hAnsi="Cambria"/>
          <w:sz w:val="23"/>
          <w:szCs w:val="23"/>
        </w:rPr>
        <w:t> </w:t>
      </w:r>
      <w:r w:rsidRPr="00BC0B8B">
        <w:rPr>
          <w:rFonts w:ascii="Cambria" w:hAnsi="Cambria"/>
          <w:sz w:val="23"/>
          <w:szCs w:val="23"/>
        </w:rPr>
        <w:t>130/2002 Sb., o</w:t>
      </w:r>
      <w:r w:rsidR="00707373" w:rsidRPr="00BC0B8B">
        <w:rPr>
          <w:rFonts w:ascii="Cambria" w:hAnsi="Cambria"/>
          <w:sz w:val="23"/>
          <w:szCs w:val="23"/>
        </w:rPr>
        <w:t> </w:t>
      </w:r>
      <w:r w:rsidRPr="00BC0B8B">
        <w:rPr>
          <w:rFonts w:ascii="Cambria" w:hAnsi="Cambria"/>
          <w:sz w:val="23"/>
          <w:szCs w:val="23"/>
        </w:rPr>
        <w:t>podpoře výzkumu, experimentálního vývoje a</w:t>
      </w:r>
      <w:r w:rsidR="009D1283" w:rsidRPr="00BC0B8B">
        <w:rPr>
          <w:rFonts w:ascii="Cambria" w:hAnsi="Cambria"/>
          <w:sz w:val="23"/>
          <w:szCs w:val="23"/>
        </w:rPr>
        <w:t> </w:t>
      </w:r>
      <w:r w:rsidRPr="00BC0B8B">
        <w:rPr>
          <w:rFonts w:ascii="Cambria" w:hAnsi="Cambria"/>
          <w:sz w:val="23"/>
          <w:szCs w:val="23"/>
        </w:rPr>
        <w:t>inovací, ve znění pozdějších předpisů. Celkový limit částky stipendia hrazen</w:t>
      </w:r>
      <w:r w:rsidR="26718F28" w:rsidRPr="00BC0B8B">
        <w:rPr>
          <w:rFonts w:ascii="Cambria" w:hAnsi="Cambria"/>
          <w:sz w:val="23"/>
          <w:szCs w:val="23"/>
        </w:rPr>
        <w:t>é</w:t>
      </w:r>
      <w:r w:rsidRPr="00BC0B8B">
        <w:rPr>
          <w:rFonts w:ascii="Cambria" w:hAnsi="Cambria"/>
          <w:sz w:val="23"/>
          <w:szCs w:val="23"/>
        </w:rPr>
        <w:t xml:space="preserve"> z podpory na</w:t>
      </w:r>
      <w:r w:rsidRPr="00BC0B8B">
        <w:rPr>
          <w:rFonts w:ascii="Cambria" w:hAnsi="Cambria"/>
          <w:color w:val="000000" w:themeColor="text1"/>
          <w:sz w:val="23"/>
          <w:szCs w:val="23"/>
        </w:rPr>
        <w:t> </w:t>
      </w:r>
      <w:r w:rsidRPr="00BC0B8B">
        <w:rPr>
          <w:rFonts w:ascii="Cambria" w:hAnsi="Cambria"/>
          <w:sz w:val="23"/>
          <w:szCs w:val="23"/>
        </w:rPr>
        <w:t>specifický vysokoškolský výzkum</w:t>
      </w:r>
      <w:r w:rsidR="00AE4A69" w:rsidRPr="00BC0B8B">
        <w:rPr>
          <w:rFonts w:ascii="Cambria" w:hAnsi="Cambria"/>
          <w:sz w:val="23"/>
          <w:szCs w:val="23"/>
        </w:rPr>
        <w:t>, kterou lze studentovi přiznat v daném akademickém roce,</w:t>
      </w:r>
      <w:r w:rsidRPr="00BC0B8B">
        <w:rPr>
          <w:rFonts w:ascii="Cambria" w:hAnsi="Cambria"/>
          <w:sz w:val="23"/>
          <w:szCs w:val="23"/>
        </w:rPr>
        <w:t xml:space="preserve"> je 300.000 Kč; pravidla pro</w:t>
      </w:r>
      <w:r w:rsidRPr="00BC0B8B">
        <w:rPr>
          <w:rFonts w:ascii="Cambria" w:hAnsi="Cambria"/>
          <w:color w:val="000000" w:themeColor="text1"/>
          <w:sz w:val="23"/>
          <w:szCs w:val="23"/>
        </w:rPr>
        <w:t> </w:t>
      </w:r>
      <w:r w:rsidRPr="00BC0B8B">
        <w:rPr>
          <w:rFonts w:ascii="Cambria" w:hAnsi="Cambria"/>
          <w:sz w:val="23"/>
          <w:szCs w:val="23"/>
        </w:rPr>
        <w:t xml:space="preserve">přiznávání těchto stipendií upravuje </w:t>
      </w:r>
      <w:r w:rsidR="00F47BD0" w:rsidRPr="00BC0B8B">
        <w:rPr>
          <w:rFonts w:ascii="Cambria" w:hAnsi="Cambria"/>
          <w:sz w:val="23"/>
          <w:szCs w:val="23"/>
        </w:rPr>
        <w:t>G</w:t>
      </w:r>
      <w:r w:rsidRPr="00BC0B8B">
        <w:rPr>
          <w:rFonts w:ascii="Cambria" w:hAnsi="Cambria"/>
          <w:sz w:val="23"/>
          <w:szCs w:val="23"/>
        </w:rPr>
        <w:t xml:space="preserve">rantový řád </w:t>
      </w:r>
      <w:r w:rsidR="004A4B2D" w:rsidRPr="00BC0B8B">
        <w:rPr>
          <w:rFonts w:ascii="Cambria" w:hAnsi="Cambria"/>
          <w:sz w:val="23"/>
          <w:szCs w:val="23"/>
        </w:rPr>
        <w:t xml:space="preserve">Univerzity </w:t>
      </w:r>
      <w:r w:rsidR="00A61B5D" w:rsidRPr="00BC0B8B">
        <w:rPr>
          <w:rFonts w:ascii="Cambria" w:hAnsi="Cambria"/>
          <w:sz w:val="23"/>
          <w:szCs w:val="23"/>
        </w:rPr>
        <w:t>K</w:t>
      </w:r>
      <w:r w:rsidR="004A4B2D" w:rsidRPr="00BC0B8B">
        <w:rPr>
          <w:rFonts w:ascii="Cambria" w:hAnsi="Cambria"/>
          <w:sz w:val="23"/>
          <w:szCs w:val="23"/>
        </w:rPr>
        <w:t>arlovy</w:t>
      </w:r>
      <w:r w:rsidR="000B5DBF" w:rsidRPr="00BC0B8B">
        <w:rPr>
          <w:rFonts w:ascii="Cambria" w:hAnsi="Cambria"/>
          <w:sz w:val="23"/>
          <w:szCs w:val="23"/>
        </w:rPr>
        <w:t>.</w:t>
      </w:r>
      <w:r w:rsidR="003A3DD8">
        <w:rPr>
          <w:rFonts w:ascii="Cambria" w:hAnsi="Cambria"/>
          <w:sz w:val="23"/>
          <w:szCs w:val="23"/>
        </w:rPr>
        <w:t xml:space="preserve"> </w:t>
      </w:r>
      <w:r w:rsidR="003A3DD8" w:rsidRPr="003A3DD8">
        <w:rPr>
          <w:rFonts w:ascii="Cambria" w:hAnsi="Cambria"/>
          <w:sz w:val="23"/>
          <w:szCs w:val="23"/>
        </w:rPr>
        <w:t xml:space="preserve">V případě </w:t>
      </w:r>
      <w:r w:rsidR="003A3DD8" w:rsidRPr="003A3DD8">
        <w:rPr>
          <w:rFonts w:ascii="Cambria" w:hAnsi="Cambria"/>
          <w:sz w:val="23"/>
          <w:szCs w:val="23"/>
        </w:rPr>
        <w:lastRenderedPageBreak/>
        <w:t xml:space="preserve">zrušení podpory na </w:t>
      </w:r>
      <w:r w:rsidR="003A3DD8">
        <w:rPr>
          <w:rFonts w:ascii="Cambria" w:hAnsi="Cambria"/>
          <w:sz w:val="23"/>
          <w:szCs w:val="23"/>
        </w:rPr>
        <w:t>s</w:t>
      </w:r>
      <w:r w:rsidR="003A3DD8" w:rsidRPr="003A3DD8">
        <w:rPr>
          <w:rFonts w:ascii="Cambria" w:hAnsi="Cambria"/>
          <w:sz w:val="23"/>
          <w:szCs w:val="23"/>
        </w:rPr>
        <w:t>pecifický vysokoškolský výzkum se limit dle tohoto článku uplatňuje na stipendia přiznaná na základě Grantového řádu Univerzity Karlovy.</w:t>
      </w:r>
    </w:p>
    <w:bookmarkEnd w:id="6"/>
    <w:p w14:paraId="2AE84DBA" w14:textId="77777777" w:rsidR="00E74380" w:rsidRPr="00BC0B8B" w:rsidRDefault="00E74380" w:rsidP="006246F4">
      <w:pPr>
        <w:spacing w:line="276" w:lineRule="auto"/>
        <w:rPr>
          <w:rFonts w:ascii="Cambria" w:hAnsi="Cambria"/>
          <w:sz w:val="23"/>
          <w:szCs w:val="23"/>
        </w:rPr>
      </w:pPr>
    </w:p>
    <w:p w14:paraId="415EB409" w14:textId="09EE9B2E" w:rsidR="00547F23" w:rsidRPr="00BC0B8B" w:rsidRDefault="00547F23" w:rsidP="006246F4">
      <w:pPr>
        <w:pStyle w:val="Prosttext1"/>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11</w:t>
      </w:r>
    </w:p>
    <w:p w14:paraId="692D9947" w14:textId="77777777" w:rsidR="00547F23" w:rsidRPr="00BC0B8B" w:rsidRDefault="00547F23" w:rsidP="006246F4">
      <w:pPr>
        <w:pStyle w:val="Prosttext1"/>
        <w:keepNext/>
        <w:spacing w:line="276" w:lineRule="auto"/>
        <w:ind w:firstLine="360"/>
        <w:contextualSpacing/>
        <w:jc w:val="center"/>
        <w:rPr>
          <w:rFonts w:ascii="Cambria" w:hAnsi="Cambria"/>
          <w:b/>
          <w:bCs/>
          <w:sz w:val="23"/>
          <w:szCs w:val="23"/>
        </w:rPr>
      </w:pPr>
      <w:bookmarkStart w:id="9" w:name="_Hlk205976393"/>
      <w:r w:rsidRPr="00BC0B8B">
        <w:rPr>
          <w:rFonts w:ascii="Cambria" w:hAnsi="Cambria"/>
          <w:b/>
          <w:bCs/>
          <w:sz w:val="23"/>
          <w:szCs w:val="23"/>
        </w:rPr>
        <w:t>Stipendium v případě tíživé sociální situace studenta</w:t>
      </w:r>
    </w:p>
    <w:bookmarkEnd w:id="9"/>
    <w:p w14:paraId="1715CD7A" w14:textId="5DF1CD59" w:rsidR="00547F23" w:rsidRPr="00BC0B8B" w:rsidRDefault="00547F23" w:rsidP="006246F4">
      <w:pPr>
        <w:spacing w:line="276" w:lineRule="auto"/>
        <w:contextualSpacing/>
        <w:jc w:val="both"/>
        <w:rPr>
          <w:rFonts w:ascii="Cambria" w:hAnsi="Cambria"/>
          <w:sz w:val="23"/>
          <w:szCs w:val="23"/>
        </w:rPr>
      </w:pPr>
    </w:p>
    <w:p w14:paraId="7CD9EE88" w14:textId="77777777" w:rsidR="00886457" w:rsidRPr="00BC0B8B" w:rsidRDefault="00886457" w:rsidP="00886457">
      <w:pPr>
        <w:pStyle w:val="Prosttext1"/>
        <w:numPr>
          <w:ilvl w:val="0"/>
          <w:numId w:val="1"/>
        </w:numPr>
        <w:spacing w:line="276" w:lineRule="auto"/>
        <w:contextualSpacing/>
        <w:jc w:val="both"/>
        <w:rPr>
          <w:rFonts w:ascii="Cambria" w:hAnsi="Cambria"/>
          <w:sz w:val="23"/>
          <w:szCs w:val="23"/>
        </w:rPr>
      </w:pPr>
      <w:r w:rsidRPr="00BC0B8B">
        <w:rPr>
          <w:rFonts w:ascii="Cambria" w:hAnsi="Cambria"/>
          <w:sz w:val="23"/>
          <w:szCs w:val="23"/>
        </w:rPr>
        <w:t>Stipendium v případě tíživé sociální situace studenta přiznává rektor na základě žádosti studenta nejvýše na deset měsíců v akademickém roce, a to na období měsíců říjen až červen a září.</w:t>
      </w:r>
    </w:p>
    <w:p w14:paraId="69740F52" w14:textId="072D903A" w:rsidR="00E9685C" w:rsidRPr="00BC0B8B" w:rsidRDefault="00DD18AA" w:rsidP="006246F4">
      <w:pPr>
        <w:pStyle w:val="Prosttext1"/>
        <w:numPr>
          <w:ilvl w:val="0"/>
          <w:numId w:val="1"/>
        </w:numPr>
        <w:spacing w:line="276" w:lineRule="auto"/>
        <w:contextualSpacing/>
        <w:jc w:val="both"/>
        <w:rPr>
          <w:rFonts w:ascii="Cambria" w:hAnsi="Cambria"/>
          <w:sz w:val="23"/>
          <w:szCs w:val="23"/>
        </w:rPr>
      </w:pPr>
      <w:r w:rsidRPr="00BC0B8B">
        <w:rPr>
          <w:rFonts w:ascii="Cambria" w:hAnsi="Cambria"/>
          <w:sz w:val="23"/>
          <w:szCs w:val="23"/>
        </w:rPr>
        <w:t>Stipendium v případě tíživé sociální situace studenta</w:t>
      </w:r>
      <w:r w:rsidRPr="00BC0B8B" w:rsidDel="002529D4">
        <w:rPr>
          <w:rFonts w:ascii="Cambria" w:hAnsi="Cambria"/>
          <w:sz w:val="23"/>
          <w:szCs w:val="23"/>
        </w:rPr>
        <w:t xml:space="preserve"> </w:t>
      </w:r>
      <w:r w:rsidRPr="00BC0B8B">
        <w:rPr>
          <w:rFonts w:ascii="Cambria" w:hAnsi="Cambria"/>
          <w:sz w:val="23"/>
          <w:szCs w:val="23"/>
        </w:rPr>
        <w:t xml:space="preserve">se přiznává na základě sociální situace studenta podle </w:t>
      </w:r>
      <w:r w:rsidR="00760AF5" w:rsidRPr="00BC0B8B">
        <w:rPr>
          <w:rFonts w:ascii="Cambria" w:hAnsi="Cambria"/>
          <w:sz w:val="23"/>
          <w:szCs w:val="23"/>
        </w:rPr>
        <w:t xml:space="preserve">ustanovení </w:t>
      </w:r>
      <w:r w:rsidRPr="00BC0B8B">
        <w:rPr>
          <w:rFonts w:ascii="Cambria" w:hAnsi="Cambria"/>
          <w:sz w:val="23"/>
          <w:szCs w:val="23"/>
        </w:rPr>
        <w:t>§ 91 odst.</w:t>
      </w:r>
      <w:r w:rsidR="00E07BFF" w:rsidRPr="00BC0B8B">
        <w:rPr>
          <w:rStyle w:val="Odkaznakoment"/>
          <w:rFonts w:ascii="Cambria" w:hAnsi="Cambria"/>
          <w:sz w:val="23"/>
          <w:szCs w:val="23"/>
        </w:rPr>
        <w:t xml:space="preserve"> </w:t>
      </w:r>
      <w:r w:rsidR="00E07BFF" w:rsidRPr="00BC0B8B">
        <w:rPr>
          <w:rFonts w:ascii="Cambria" w:hAnsi="Cambria"/>
          <w:sz w:val="23"/>
          <w:szCs w:val="23"/>
        </w:rPr>
        <w:t xml:space="preserve">5 </w:t>
      </w:r>
      <w:r w:rsidRPr="00BC0B8B">
        <w:rPr>
          <w:rFonts w:ascii="Cambria" w:hAnsi="Cambria"/>
          <w:sz w:val="23"/>
          <w:szCs w:val="23"/>
        </w:rPr>
        <w:t>zákona o vysokých školách</w:t>
      </w:r>
      <w:r w:rsidR="00FB6D92" w:rsidRPr="00BC0B8B">
        <w:rPr>
          <w:rFonts w:ascii="Cambria" w:hAnsi="Cambria"/>
          <w:sz w:val="23"/>
          <w:szCs w:val="23"/>
        </w:rPr>
        <w:t>.</w:t>
      </w:r>
      <w:r w:rsidR="008A62E5" w:rsidRPr="00BC0B8B">
        <w:rPr>
          <w:rFonts w:ascii="Cambria" w:hAnsi="Cambria"/>
          <w:sz w:val="23"/>
          <w:szCs w:val="23"/>
        </w:rPr>
        <w:t xml:space="preserve"> </w:t>
      </w:r>
    </w:p>
    <w:p w14:paraId="3805A95D" w14:textId="3A540425" w:rsidR="00D85537" w:rsidRPr="00BC0B8B" w:rsidRDefault="00F24037" w:rsidP="00D85537">
      <w:pPr>
        <w:pStyle w:val="Prosttext1"/>
        <w:numPr>
          <w:ilvl w:val="0"/>
          <w:numId w:val="1"/>
        </w:numPr>
        <w:spacing w:line="276" w:lineRule="auto"/>
        <w:contextualSpacing/>
        <w:jc w:val="both"/>
        <w:rPr>
          <w:rFonts w:ascii="Cambria" w:hAnsi="Cambria"/>
          <w:sz w:val="23"/>
          <w:szCs w:val="23"/>
        </w:rPr>
      </w:pPr>
      <w:r w:rsidRPr="00BC0B8B">
        <w:rPr>
          <w:rFonts w:ascii="Cambria" w:hAnsi="Cambria"/>
          <w:sz w:val="23"/>
          <w:szCs w:val="23"/>
        </w:rPr>
        <w:t>Měsíční výši stipendia v případě tíživé</w:t>
      </w:r>
      <w:r w:rsidR="00E9685C" w:rsidRPr="00BC0B8B">
        <w:rPr>
          <w:rFonts w:ascii="Cambria" w:hAnsi="Cambria"/>
          <w:sz w:val="23"/>
          <w:szCs w:val="23"/>
        </w:rPr>
        <w:t xml:space="preserve"> sociální</w:t>
      </w:r>
      <w:r w:rsidRPr="00BC0B8B">
        <w:rPr>
          <w:rFonts w:ascii="Cambria" w:hAnsi="Cambria"/>
          <w:sz w:val="23"/>
          <w:szCs w:val="23"/>
        </w:rPr>
        <w:t xml:space="preserve"> situace studenta stanoví rektor opatření</w:t>
      </w:r>
      <w:r w:rsidR="002A4A1E" w:rsidRPr="00BC0B8B">
        <w:rPr>
          <w:rFonts w:ascii="Cambria" w:hAnsi="Cambria"/>
          <w:sz w:val="23"/>
          <w:szCs w:val="23"/>
        </w:rPr>
        <w:t>m rektora</w:t>
      </w:r>
      <w:r w:rsidR="00F13A4C" w:rsidRPr="00BC0B8B">
        <w:rPr>
          <w:rFonts w:ascii="Cambria" w:hAnsi="Cambria"/>
          <w:sz w:val="23"/>
          <w:szCs w:val="23"/>
        </w:rPr>
        <w:t>, ke kterému se vyjadřuje akademický senát univerzity</w:t>
      </w:r>
      <w:r w:rsidR="00D85537" w:rsidRPr="00BC0B8B">
        <w:rPr>
          <w:rFonts w:ascii="Cambria" w:hAnsi="Cambria"/>
          <w:sz w:val="23"/>
          <w:szCs w:val="23"/>
        </w:rPr>
        <w:t>,</w:t>
      </w:r>
      <w:r w:rsidR="00F13A4C" w:rsidRPr="00BC0B8B">
        <w:rPr>
          <w:rFonts w:ascii="Cambria" w:hAnsi="Cambria"/>
          <w:sz w:val="23"/>
          <w:szCs w:val="23"/>
        </w:rPr>
        <w:t xml:space="preserve"> </w:t>
      </w:r>
      <w:r w:rsidRPr="00BC0B8B">
        <w:rPr>
          <w:rFonts w:ascii="Cambria" w:hAnsi="Cambria"/>
          <w:sz w:val="23"/>
          <w:szCs w:val="23"/>
        </w:rPr>
        <w:t>tak, aby nebyla nižší</w:t>
      </w:r>
      <w:r w:rsidR="00D85537" w:rsidRPr="00BC0B8B">
        <w:rPr>
          <w:rFonts w:ascii="Cambria" w:hAnsi="Cambria"/>
          <w:sz w:val="23"/>
          <w:szCs w:val="23"/>
        </w:rPr>
        <w:t>,</w:t>
      </w:r>
      <w:r w:rsidRPr="00BC0B8B">
        <w:rPr>
          <w:rFonts w:ascii="Cambria" w:hAnsi="Cambria"/>
          <w:sz w:val="23"/>
          <w:szCs w:val="23"/>
        </w:rPr>
        <w:t xml:space="preserve"> než </w:t>
      </w:r>
      <w:r w:rsidR="00D85537" w:rsidRPr="00BC0B8B">
        <w:rPr>
          <w:rFonts w:ascii="Cambria" w:hAnsi="Cambria"/>
          <w:sz w:val="23"/>
          <w:szCs w:val="23"/>
        </w:rPr>
        <w:t xml:space="preserve">výše stanovená </w:t>
      </w:r>
      <w:r w:rsidR="00D10FBE">
        <w:rPr>
          <w:rFonts w:ascii="Cambria" w:hAnsi="Cambria"/>
          <w:sz w:val="23"/>
          <w:szCs w:val="23"/>
        </w:rPr>
        <w:t>způsobem</w:t>
      </w:r>
      <w:r w:rsidR="00D85537" w:rsidRPr="00BC0B8B">
        <w:rPr>
          <w:rFonts w:ascii="Cambria" w:hAnsi="Cambria"/>
          <w:sz w:val="23"/>
          <w:szCs w:val="23"/>
        </w:rPr>
        <w:t xml:space="preserve"> podle ustanovení § 91 odst. 5 zákona o vysokých školách</w:t>
      </w:r>
      <w:r w:rsidRPr="00BC0B8B">
        <w:rPr>
          <w:rFonts w:ascii="Cambria" w:hAnsi="Cambria"/>
          <w:sz w:val="23"/>
          <w:szCs w:val="23"/>
        </w:rPr>
        <w:t>.</w:t>
      </w:r>
    </w:p>
    <w:p w14:paraId="0A8061D4" w14:textId="47934A07" w:rsidR="001453A5" w:rsidRPr="00BC0B8B" w:rsidRDefault="00DD18AA" w:rsidP="006246F4">
      <w:pPr>
        <w:pStyle w:val="Prosttext1"/>
        <w:numPr>
          <w:ilvl w:val="0"/>
          <w:numId w:val="1"/>
        </w:numPr>
        <w:spacing w:line="276" w:lineRule="auto"/>
        <w:contextualSpacing/>
        <w:jc w:val="both"/>
        <w:rPr>
          <w:rFonts w:ascii="Cambria" w:hAnsi="Cambria"/>
          <w:sz w:val="23"/>
          <w:szCs w:val="23"/>
        </w:rPr>
      </w:pPr>
      <w:r w:rsidRPr="00BC0B8B">
        <w:rPr>
          <w:rFonts w:ascii="Cambria" w:hAnsi="Cambria"/>
          <w:sz w:val="23"/>
          <w:szCs w:val="23"/>
        </w:rPr>
        <w:t>V opatření rektora</w:t>
      </w:r>
      <w:r w:rsidR="002C5951" w:rsidRPr="00BC0B8B">
        <w:rPr>
          <w:rFonts w:ascii="Cambria" w:hAnsi="Cambria"/>
          <w:sz w:val="23"/>
          <w:szCs w:val="23"/>
        </w:rPr>
        <w:t xml:space="preserve"> podle odstavce 3</w:t>
      </w:r>
      <w:r w:rsidRPr="00BC0B8B">
        <w:rPr>
          <w:rFonts w:ascii="Cambria" w:hAnsi="Cambria"/>
          <w:sz w:val="23"/>
          <w:szCs w:val="23"/>
        </w:rPr>
        <w:t xml:space="preserve"> </w:t>
      </w:r>
      <w:r w:rsidR="00F24037" w:rsidRPr="00BC0B8B">
        <w:rPr>
          <w:rFonts w:ascii="Cambria" w:hAnsi="Cambria"/>
          <w:sz w:val="23"/>
          <w:szCs w:val="23"/>
        </w:rPr>
        <w:t>rektor dále</w:t>
      </w:r>
      <w:r w:rsidRPr="00BC0B8B">
        <w:rPr>
          <w:rFonts w:ascii="Cambria" w:hAnsi="Cambria"/>
          <w:sz w:val="23"/>
          <w:szCs w:val="23"/>
        </w:rPr>
        <w:t xml:space="preserve"> stanoví form</w:t>
      </w:r>
      <w:r w:rsidR="00FB6D92" w:rsidRPr="00BC0B8B">
        <w:rPr>
          <w:rFonts w:ascii="Cambria" w:hAnsi="Cambria"/>
          <w:sz w:val="23"/>
          <w:szCs w:val="23"/>
        </w:rPr>
        <w:t>u</w:t>
      </w:r>
      <w:r w:rsidRPr="00BC0B8B">
        <w:rPr>
          <w:rFonts w:ascii="Cambria" w:hAnsi="Cambria"/>
          <w:sz w:val="23"/>
          <w:szCs w:val="23"/>
        </w:rPr>
        <w:t>, náležitosti a termíny pro podávání žádostí o přiznání stipendia v případě tíživé sociální situace studenta, lhůty pro jejich vyřizování a podmínky pro vyplácení stipendia.</w:t>
      </w:r>
    </w:p>
    <w:p w14:paraId="34B8D732" w14:textId="332F7B56" w:rsidR="00BC18D4" w:rsidRPr="00BC0B8B" w:rsidRDefault="00BC18D4" w:rsidP="006246F4">
      <w:pPr>
        <w:pStyle w:val="Prosttext1"/>
        <w:numPr>
          <w:ilvl w:val="0"/>
          <w:numId w:val="1"/>
        </w:numPr>
        <w:spacing w:line="276" w:lineRule="auto"/>
        <w:contextualSpacing/>
        <w:jc w:val="both"/>
        <w:rPr>
          <w:rFonts w:ascii="Cambria" w:hAnsi="Cambria"/>
          <w:sz w:val="23"/>
          <w:szCs w:val="23"/>
        </w:rPr>
      </w:pPr>
      <w:bookmarkStart w:id="10" w:name="_Hlk187946898"/>
      <w:r w:rsidRPr="00BC0B8B">
        <w:rPr>
          <w:rFonts w:ascii="Cambria" w:hAnsi="Cambria"/>
          <w:sz w:val="23"/>
          <w:szCs w:val="23"/>
        </w:rPr>
        <w:t>Stipendium v případě tíživé sociální situace studenta</w:t>
      </w:r>
      <w:r w:rsidRPr="00BC0B8B" w:rsidDel="002529D4">
        <w:rPr>
          <w:rFonts w:ascii="Cambria" w:hAnsi="Cambria"/>
          <w:sz w:val="23"/>
          <w:szCs w:val="23"/>
        </w:rPr>
        <w:t xml:space="preserve"> </w:t>
      </w:r>
      <w:r w:rsidRPr="00BC0B8B">
        <w:rPr>
          <w:rFonts w:ascii="Cambria" w:hAnsi="Cambria"/>
          <w:sz w:val="23"/>
          <w:szCs w:val="23"/>
        </w:rPr>
        <w:t xml:space="preserve">je vypláceno prostřednictvím rektorátu, a to </w:t>
      </w:r>
      <w:r w:rsidR="00886457" w:rsidRPr="00BC0B8B">
        <w:rPr>
          <w:rFonts w:ascii="Cambria" w:hAnsi="Cambria"/>
          <w:sz w:val="23"/>
          <w:szCs w:val="23"/>
        </w:rPr>
        <w:t xml:space="preserve">zpětně </w:t>
      </w:r>
      <w:r w:rsidR="00EA287A" w:rsidRPr="00BC0B8B">
        <w:rPr>
          <w:rFonts w:ascii="Cambria" w:hAnsi="Cambria"/>
          <w:sz w:val="23"/>
          <w:szCs w:val="23"/>
        </w:rPr>
        <w:t>v</w:t>
      </w:r>
      <w:r w:rsidRPr="00BC0B8B">
        <w:rPr>
          <w:rFonts w:ascii="Cambria" w:hAnsi="Cambria"/>
          <w:sz w:val="23"/>
          <w:szCs w:val="23"/>
        </w:rPr>
        <w:t xml:space="preserve"> pravideln</w:t>
      </w:r>
      <w:r w:rsidR="00EA287A" w:rsidRPr="00BC0B8B">
        <w:rPr>
          <w:rFonts w:ascii="Cambria" w:hAnsi="Cambria"/>
          <w:sz w:val="23"/>
          <w:szCs w:val="23"/>
        </w:rPr>
        <w:t>é</w:t>
      </w:r>
      <w:r w:rsidRPr="00BC0B8B">
        <w:rPr>
          <w:rFonts w:ascii="Cambria" w:hAnsi="Cambria"/>
          <w:sz w:val="23"/>
          <w:szCs w:val="23"/>
        </w:rPr>
        <w:t xml:space="preserve">, zpravidla čtvrtletně se opakující </w:t>
      </w:r>
      <w:r w:rsidR="00EA287A" w:rsidRPr="00BC0B8B">
        <w:rPr>
          <w:rFonts w:ascii="Cambria" w:hAnsi="Cambria"/>
          <w:sz w:val="23"/>
          <w:szCs w:val="23"/>
        </w:rPr>
        <w:t>výplatě</w:t>
      </w:r>
      <w:r w:rsidRPr="00BC0B8B">
        <w:rPr>
          <w:rFonts w:ascii="Cambria" w:hAnsi="Cambria"/>
          <w:sz w:val="23"/>
          <w:szCs w:val="23"/>
        </w:rPr>
        <w:t>.</w:t>
      </w:r>
    </w:p>
    <w:p w14:paraId="718488B6" w14:textId="2AE05D94" w:rsidR="004A0A9B" w:rsidRPr="00BC0B8B" w:rsidRDefault="00DD18AA" w:rsidP="006246F4">
      <w:pPr>
        <w:numPr>
          <w:ilvl w:val="0"/>
          <w:numId w:val="1"/>
        </w:numPr>
        <w:spacing w:line="276" w:lineRule="auto"/>
        <w:contextualSpacing/>
        <w:jc w:val="both"/>
        <w:rPr>
          <w:rFonts w:ascii="Cambria" w:hAnsi="Cambria"/>
          <w:sz w:val="23"/>
          <w:szCs w:val="23"/>
        </w:rPr>
      </w:pPr>
      <w:bookmarkStart w:id="11" w:name="_Hlk187947808"/>
      <w:bookmarkEnd w:id="10"/>
      <w:r w:rsidRPr="00BC0B8B">
        <w:rPr>
          <w:rFonts w:ascii="Cambria" w:hAnsi="Cambria"/>
          <w:sz w:val="23"/>
          <w:szCs w:val="23"/>
        </w:rPr>
        <w:t>Je-li student zapsán ke studiu ve více studijních programech, může mu být</w:t>
      </w:r>
      <w:r w:rsidR="007C4641" w:rsidRPr="00BC0B8B">
        <w:rPr>
          <w:rFonts w:ascii="Cambria" w:hAnsi="Cambria"/>
          <w:sz w:val="23"/>
          <w:szCs w:val="23"/>
        </w:rPr>
        <w:t xml:space="preserve"> </w:t>
      </w:r>
      <w:r w:rsidRPr="00BC0B8B">
        <w:rPr>
          <w:rFonts w:ascii="Cambria" w:hAnsi="Cambria"/>
          <w:sz w:val="23"/>
          <w:szCs w:val="23"/>
        </w:rPr>
        <w:t>stipendium</w:t>
      </w:r>
      <w:r w:rsidR="007C4641" w:rsidRPr="00BC0B8B">
        <w:rPr>
          <w:rFonts w:ascii="Cambria" w:hAnsi="Cambria"/>
          <w:sz w:val="23"/>
          <w:szCs w:val="23"/>
        </w:rPr>
        <w:t xml:space="preserve"> v případě tíživé sociální situace studenta</w:t>
      </w:r>
      <w:r w:rsidRPr="00BC0B8B">
        <w:rPr>
          <w:rFonts w:ascii="Cambria" w:hAnsi="Cambria"/>
          <w:sz w:val="23"/>
          <w:szCs w:val="23"/>
        </w:rPr>
        <w:t xml:space="preserve"> přiznáno i vypláceno pro dané období nejvýše jednou.</w:t>
      </w:r>
    </w:p>
    <w:p w14:paraId="686B40E6" w14:textId="5632222C" w:rsidR="001C7FBA" w:rsidRPr="00BC0B8B" w:rsidRDefault="001C7FBA" w:rsidP="006246F4">
      <w:pPr>
        <w:numPr>
          <w:ilvl w:val="0"/>
          <w:numId w:val="1"/>
        </w:numPr>
        <w:spacing w:line="276" w:lineRule="auto"/>
        <w:contextualSpacing/>
        <w:jc w:val="both"/>
        <w:rPr>
          <w:rFonts w:ascii="Cambria" w:hAnsi="Cambria"/>
          <w:sz w:val="23"/>
          <w:szCs w:val="23"/>
        </w:rPr>
      </w:pPr>
      <w:bookmarkStart w:id="12" w:name="_Hlk187951884"/>
      <w:bookmarkEnd w:id="11"/>
      <w:r w:rsidRPr="00BC0B8B">
        <w:rPr>
          <w:rFonts w:ascii="Cambria" w:hAnsi="Cambria"/>
          <w:sz w:val="23"/>
          <w:szCs w:val="23"/>
        </w:rPr>
        <w:t xml:space="preserve">Stipendium v případě tíživé sociální situace studenta nelze studentovi přiznat ani vyplácet, </w:t>
      </w:r>
      <w:r w:rsidR="00DC26C7" w:rsidRPr="00BC0B8B">
        <w:rPr>
          <w:rFonts w:ascii="Cambria" w:hAnsi="Cambria"/>
          <w:sz w:val="23"/>
          <w:szCs w:val="23"/>
        </w:rPr>
        <w:t xml:space="preserve">pokud </w:t>
      </w:r>
      <w:r w:rsidRPr="00BC0B8B">
        <w:rPr>
          <w:rFonts w:ascii="Cambria" w:hAnsi="Cambria"/>
          <w:sz w:val="23"/>
          <w:szCs w:val="23"/>
        </w:rPr>
        <w:t xml:space="preserve">skutečná doba studia </w:t>
      </w:r>
      <w:r w:rsidR="00DC26C7" w:rsidRPr="00BC0B8B">
        <w:rPr>
          <w:rFonts w:ascii="Cambria" w:hAnsi="Cambria"/>
          <w:sz w:val="23"/>
          <w:szCs w:val="23"/>
        </w:rPr>
        <w:t xml:space="preserve">ve studijním programu nebo ve všech souběžně studovaných studijních programech </w:t>
      </w:r>
      <w:r w:rsidRPr="00BC0B8B">
        <w:rPr>
          <w:rFonts w:ascii="Cambria" w:hAnsi="Cambria"/>
          <w:sz w:val="23"/>
          <w:szCs w:val="23"/>
        </w:rPr>
        <w:t>přesáhla standardní dobu studia</w:t>
      </w:r>
      <w:r w:rsidR="12A32519" w:rsidRPr="00BC0B8B">
        <w:rPr>
          <w:rFonts w:ascii="Cambria" w:hAnsi="Cambria"/>
          <w:sz w:val="23"/>
          <w:szCs w:val="23"/>
        </w:rPr>
        <w:t xml:space="preserve"> </w:t>
      </w:r>
      <w:r w:rsidR="381526A3" w:rsidRPr="00BC0B8B">
        <w:rPr>
          <w:rFonts w:ascii="Cambria" w:hAnsi="Cambria"/>
          <w:sz w:val="23"/>
          <w:szCs w:val="23"/>
        </w:rPr>
        <w:t xml:space="preserve">tohoto nebo </w:t>
      </w:r>
      <w:r w:rsidR="2A22D396" w:rsidRPr="00BC0B8B">
        <w:rPr>
          <w:rFonts w:ascii="Cambria" w:hAnsi="Cambria"/>
          <w:sz w:val="23"/>
          <w:szCs w:val="23"/>
        </w:rPr>
        <w:t>těchto studijních programů</w:t>
      </w:r>
      <w:r w:rsidRPr="00BC0B8B">
        <w:rPr>
          <w:rFonts w:ascii="Cambria" w:hAnsi="Cambria"/>
          <w:sz w:val="23"/>
          <w:szCs w:val="23"/>
        </w:rPr>
        <w:t>.</w:t>
      </w:r>
    </w:p>
    <w:bookmarkEnd w:id="12"/>
    <w:p w14:paraId="3A78752C" w14:textId="77777777" w:rsidR="00C81FC3" w:rsidRPr="00BC0B8B" w:rsidRDefault="00C81FC3" w:rsidP="006246F4">
      <w:pPr>
        <w:spacing w:line="276" w:lineRule="auto"/>
        <w:contextualSpacing/>
        <w:jc w:val="both"/>
        <w:rPr>
          <w:rFonts w:ascii="Cambria" w:hAnsi="Cambria"/>
          <w:sz w:val="23"/>
          <w:szCs w:val="23"/>
        </w:rPr>
      </w:pPr>
    </w:p>
    <w:p w14:paraId="3A33E723" w14:textId="62B2444C" w:rsidR="00C81FC3" w:rsidRPr="00BC0B8B" w:rsidRDefault="00C81FC3" w:rsidP="00113D5F">
      <w:pPr>
        <w:keepNext/>
        <w:spacing w:line="276" w:lineRule="auto"/>
        <w:contextualSpacing/>
        <w:jc w:val="center"/>
        <w:rPr>
          <w:rFonts w:ascii="Cambria" w:hAnsi="Cambria"/>
          <w:sz w:val="23"/>
          <w:szCs w:val="23"/>
        </w:rPr>
      </w:pPr>
      <w:bookmarkStart w:id="13" w:name="_Hlk187940479"/>
      <w:r w:rsidRPr="00BC0B8B">
        <w:rPr>
          <w:rFonts w:ascii="Cambria" w:hAnsi="Cambria"/>
          <w:sz w:val="23"/>
          <w:szCs w:val="23"/>
        </w:rPr>
        <w:t xml:space="preserve">Čl. </w:t>
      </w:r>
      <w:r w:rsidR="00700329" w:rsidRPr="00BC0B8B">
        <w:rPr>
          <w:rFonts w:ascii="Cambria" w:hAnsi="Cambria"/>
          <w:sz w:val="23"/>
          <w:szCs w:val="23"/>
        </w:rPr>
        <w:t>12</w:t>
      </w:r>
    </w:p>
    <w:p w14:paraId="7436EE7F" w14:textId="77777777" w:rsidR="00A858B0" w:rsidRPr="00BC0B8B" w:rsidRDefault="00C81FC3" w:rsidP="00113D5F">
      <w:pPr>
        <w:keepNext/>
        <w:spacing w:line="276" w:lineRule="auto"/>
        <w:contextualSpacing/>
        <w:jc w:val="center"/>
        <w:rPr>
          <w:rFonts w:ascii="Cambria" w:hAnsi="Cambria"/>
          <w:b/>
          <w:bCs/>
          <w:sz w:val="23"/>
          <w:szCs w:val="23"/>
        </w:rPr>
      </w:pPr>
      <w:r w:rsidRPr="00BC0B8B">
        <w:rPr>
          <w:rFonts w:ascii="Cambria" w:hAnsi="Cambria"/>
          <w:b/>
          <w:bCs/>
          <w:sz w:val="23"/>
          <w:szCs w:val="23"/>
        </w:rPr>
        <w:t>Stipendium na podporu ubytování</w:t>
      </w:r>
    </w:p>
    <w:bookmarkEnd w:id="13"/>
    <w:p w14:paraId="4CBDD0D9" w14:textId="13457380" w:rsidR="00C81FC3" w:rsidRPr="00BC0B8B" w:rsidRDefault="00C81FC3" w:rsidP="00113D5F">
      <w:pPr>
        <w:keepNext/>
        <w:spacing w:line="276" w:lineRule="auto"/>
        <w:contextualSpacing/>
        <w:jc w:val="both"/>
        <w:rPr>
          <w:rFonts w:ascii="Cambria" w:hAnsi="Cambria"/>
          <w:sz w:val="23"/>
          <w:szCs w:val="23"/>
        </w:rPr>
      </w:pPr>
    </w:p>
    <w:p w14:paraId="1F66E7DA" w14:textId="789DF598" w:rsidR="00346077" w:rsidRPr="00BC0B8B" w:rsidRDefault="00346077" w:rsidP="00BC0B8B">
      <w:pPr>
        <w:numPr>
          <w:ilvl w:val="0"/>
          <w:numId w:val="14"/>
        </w:numPr>
        <w:spacing w:line="276" w:lineRule="auto"/>
        <w:ind w:left="426" w:hanging="426"/>
        <w:contextualSpacing/>
        <w:jc w:val="both"/>
        <w:rPr>
          <w:rFonts w:ascii="Cambria" w:hAnsi="Cambria"/>
          <w:sz w:val="23"/>
          <w:szCs w:val="23"/>
        </w:rPr>
      </w:pPr>
      <w:r w:rsidRPr="00BC0B8B">
        <w:rPr>
          <w:rFonts w:ascii="Cambria" w:hAnsi="Cambria"/>
          <w:sz w:val="23"/>
          <w:szCs w:val="23"/>
        </w:rPr>
        <w:t>Stipendium na podporu ubytování přiznává rektor na základě žádosti studentům přijatým ke studiu podle Řádu přijímacího řízení pro uchazeče Univerzity Karlovy, v</w:t>
      </w:r>
      <w:r w:rsidR="009C7F0A" w:rsidRPr="00BC0B8B">
        <w:rPr>
          <w:rFonts w:ascii="Cambria" w:hAnsi="Cambria"/>
          <w:sz w:val="23"/>
          <w:szCs w:val="23"/>
        </w:rPr>
        <w:t> </w:t>
      </w:r>
      <w:r w:rsidRPr="00BC0B8B">
        <w:rPr>
          <w:rFonts w:ascii="Cambria" w:hAnsi="Cambria"/>
          <w:sz w:val="23"/>
          <w:szCs w:val="23"/>
        </w:rPr>
        <w:t xml:space="preserve">platném znění, </w:t>
      </w:r>
    </w:p>
    <w:p w14:paraId="49D948D9" w14:textId="7682A6D0" w:rsidR="00346077" w:rsidRPr="00BC0B8B" w:rsidRDefault="00346077" w:rsidP="00B17BEA">
      <w:pPr>
        <w:numPr>
          <w:ilvl w:val="1"/>
          <w:numId w:val="44"/>
        </w:numPr>
        <w:spacing w:line="276" w:lineRule="auto"/>
        <w:ind w:left="993" w:hanging="425"/>
        <w:contextualSpacing/>
        <w:jc w:val="both"/>
        <w:rPr>
          <w:rFonts w:ascii="Cambria" w:hAnsi="Cambria"/>
          <w:sz w:val="23"/>
          <w:szCs w:val="23"/>
        </w:rPr>
      </w:pPr>
      <w:r w:rsidRPr="00BC0B8B">
        <w:rPr>
          <w:rFonts w:ascii="Cambria" w:hAnsi="Cambria"/>
          <w:sz w:val="23"/>
          <w:szCs w:val="23"/>
        </w:rPr>
        <w:t>v základní výměře</w:t>
      </w:r>
      <w:r w:rsidR="00B1056B" w:rsidRPr="00BC0B8B">
        <w:rPr>
          <w:rFonts w:ascii="Cambria" w:hAnsi="Cambria"/>
          <w:sz w:val="23"/>
          <w:szCs w:val="23"/>
        </w:rPr>
        <w:t>,</w:t>
      </w:r>
      <w:r w:rsidRPr="00BC0B8B">
        <w:rPr>
          <w:rFonts w:ascii="Cambria" w:hAnsi="Cambria"/>
          <w:sz w:val="23"/>
          <w:szCs w:val="23"/>
        </w:rPr>
        <w:t xml:space="preserve"> nebo </w:t>
      </w:r>
    </w:p>
    <w:p w14:paraId="2FCC7E95" w14:textId="77777777" w:rsidR="00346077" w:rsidRPr="00BC0B8B" w:rsidRDefault="00346077" w:rsidP="00B17BEA">
      <w:pPr>
        <w:numPr>
          <w:ilvl w:val="1"/>
          <w:numId w:val="44"/>
        </w:numPr>
        <w:spacing w:line="276" w:lineRule="auto"/>
        <w:ind w:left="993" w:hanging="425"/>
        <w:contextualSpacing/>
        <w:jc w:val="both"/>
        <w:rPr>
          <w:rFonts w:ascii="Cambria" w:hAnsi="Cambria"/>
          <w:sz w:val="23"/>
          <w:szCs w:val="23"/>
        </w:rPr>
      </w:pPr>
      <w:r w:rsidRPr="00BC0B8B">
        <w:rPr>
          <w:rFonts w:ascii="Cambria" w:hAnsi="Cambria"/>
          <w:sz w:val="23"/>
          <w:szCs w:val="23"/>
        </w:rPr>
        <w:t>ve zvýšené výměře.</w:t>
      </w:r>
    </w:p>
    <w:p w14:paraId="2C125542" w14:textId="40950F91" w:rsidR="00655E00" w:rsidRPr="00BC0B8B" w:rsidRDefault="00655E00" w:rsidP="00BC0B8B">
      <w:pPr>
        <w:numPr>
          <w:ilvl w:val="0"/>
          <w:numId w:val="14"/>
        </w:numPr>
        <w:spacing w:line="276" w:lineRule="auto"/>
        <w:ind w:left="426" w:hanging="426"/>
        <w:contextualSpacing/>
        <w:jc w:val="both"/>
        <w:rPr>
          <w:rFonts w:ascii="Cambria" w:hAnsi="Cambria"/>
          <w:sz w:val="23"/>
          <w:szCs w:val="23"/>
        </w:rPr>
      </w:pPr>
      <w:r w:rsidRPr="00BC0B8B">
        <w:rPr>
          <w:rFonts w:ascii="Cambria" w:hAnsi="Cambria"/>
          <w:sz w:val="23"/>
          <w:szCs w:val="23"/>
        </w:rPr>
        <w:t>Stipendium na podporu ubytování přizná</w:t>
      </w:r>
      <w:r w:rsidR="00F2539C" w:rsidRPr="00BC0B8B">
        <w:rPr>
          <w:rFonts w:ascii="Cambria" w:hAnsi="Cambria"/>
          <w:sz w:val="23"/>
          <w:szCs w:val="23"/>
        </w:rPr>
        <w:t>vá</w:t>
      </w:r>
      <w:r w:rsidRPr="00BC0B8B">
        <w:rPr>
          <w:rFonts w:ascii="Cambria" w:hAnsi="Cambria"/>
          <w:sz w:val="23"/>
          <w:szCs w:val="23"/>
        </w:rPr>
        <w:t xml:space="preserve"> rektor studentovi bakalářského a magisterského studijního programu nejvýše na deset měsíců v akademickém roce, a to na období měsíců říjen až červen a září, a studentovi doktorského studijního programu nejvýše na dvanáct měsíců v akademickém roce.</w:t>
      </w:r>
    </w:p>
    <w:p w14:paraId="5320D41F" w14:textId="28FA091B" w:rsidR="00346077" w:rsidRPr="00BC0B8B" w:rsidRDefault="00346077" w:rsidP="00BC0B8B">
      <w:pPr>
        <w:numPr>
          <w:ilvl w:val="0"/>
          <w:numId w:val="14"/>
        </w:numPr>
        <w:spacing w:line="276" w:lineRule="auto"/>
        <w:ind w:left="426" w:hanging="426"/>
        <w:contextualSpacing/>
        <w:jc w:val="both"/>
        <w:rPr>
          <w:rFonts w:ascii="Cambria" w:hAnsi="Cambria"/>
          <w:sz w:val="23"/>
          <w:szCs w:val="23"/>
        </w:rPr>
      </w:pPr>
      <w:r w:rsidRPr="00BC0B8B">
        <w:rPr>
          <w:rFonts w:ascii="Cambria" w:hAnsi="Cambria"/>
          <w:sz w:val="23"/>
          <w:szCs w:val="23"/>
        </w:rPr>
        <w:t>Stipendium na podporu ubytování v základní výměře přizná</w:t>
      </w:r>
      <w:r w:rsidR="00F2539C" w:rsidRPr="00BC0B8B">
        <w:rPr>
          <w:rFonts w:ascii="Cambria" w:hAnsi="Cambria"/>
          <w:sz w:val="23"/>
          <w:szCs w:val="23"/>
        </w:rPr>
        <w:t>vá</w:t>
      </w:r>
      <w:r w:rsidRPr="00BC0B8B">
        <w:rPr>
          <w:rFonts w:ascii="Cambria" w:hAnsi="Cambria"/>
          <w:sz w:val="23"/>
          <w:szCs w:val="23"/>
        </w:rPr>
        <w:t xml:space="preserve"> rektor studentovi, kterému nebylo přiznáno stipendium na podporu ubytování ve zvýšené výměře podle odstavce </w:t>
      </w:r>
      <w:r w:rsidR="00655E00" w:rsidRPr="00BC0B8B">
        <w:rPr>
          <w:rFonts w:ascii="Cambria" w:hAnsi="Cambria"/>
          <w:sz w:val="23"/>
          <w:szCs w:val="23"/>
        </w:rPr>
        <w:t>5</w:t>
      </w:r>
      <w:r w:rsidRPr="00BC0B8B">
        <w:rPr>
          <w:rFonts w:ascii="Cambria" w:hAnsi="Cambria"/>
          <w:sz w:val="23"/>
          <w:szCs w:val="23"/>
        </w:rPr>
        <w:t xml:space="preserve"> a který má trvalý pobyt v jiném okrese, než je místo jeho studia, nebo mimo území hlavního města Prahy, je-li místo jeho studia na území hlavního města Prahy.</w:t>
      </w:r>
    </w:p>
    <w:p w14:paraId="35D5A893" w14:textId="021B6ABD" w:rsidR="00346077" w:rsidRPr="00BC0B8B" w:rsidRDefault="00346077" w:rsidP="00BC0B8B">
      <w:pPr>
        <w:numPr>
          <w:ilvl w:val="0"/>
          <w:numId w:val="14"/>
        </w:numPr>
        <w:spacing w:line="276" w:lineRule="auto"/>
        <w:ind w:left="426" w:hanging="426"/>
        <w:contextualSpacing/>
        <w:jc w:val="both"/>
        <w:rPr>
          <w:rFonts w:ascii="Cambria" w:hAnsi="Cambria"/>
          <w:sz w:val="23"/>
          <w:szCs w:val="23"/>
        </w:rPr>
      </w:pPr>
      <w:r w:rsidRPr="00BC0B8B">
        <w:rPr>
          <w:rFonts w:ascii="Cambria" w:hAnsi="Cambria"/>
          <w:sz w:val="23"/>
          <w:szCs w:val="23"/>
        </w:rPr>
        <w:lastRenderedPageBreak/>
        <w:t>Stipendium na podporu ubytování v základní výměře nelze studentovi přiznat ani vyplácet,</w:t>
      </w:r>
      <w:r w:rsidR="004B3ECE" w:rsidRPr="00BC0B8B">
        <w:rPr>
          <w:rFonts w:ascii="Cambria" w:hAnsi="Cambria"/>
          <w:sz w:val="23"/>
          <w:szCs w:val="23"/>
        </w:rPr>
        <w:t xml:space="preserve"> </w:t>
      </w:r>
      <w:r w:rsidRPr="00BC0B8B">
        <w:rPr>
          <w:rFonts w:ascii="Cambria" w:hAnsi="Cambria"/>
          <w:sz w:val="23"/>
          <w:szCs w:val="23"/>
        </w:rPr>
        <w:t xml:space="preserve">pokud skutečná doba studia ve studijním programu nebo v některém ze souběžně studovaných studijních programů přesáhla standardní dobu studia </w:t>
      </w:r>
      <w:r w:rsidR="00F2539C" w:rsidRPr="00BC0B8B">
        <w:rPr>
          <w:rFonts w:ascii="Cambria" w:hAnsi="Cambria"/>
          <w:sz w:val="23"/>
          <w:szCs w:val="23"/>
        </w:rPr>
        <w:t>tohoto nebo těchto studijních programů</w:t>
      </w:r>
      <w:r w:rsidRPr="00BC0B8B">
        <w:rPr>
          <w:rFonts w:ascii="Cambria" w:hAnsi="Cambria"/>
          <w:sz w:val="23"/>
          <w:szCs w:val="23"/>
        </w:rPr>
        <w:t>.</w:t>
      </w:r>
    </w:p>
    <w:p w14:paraId="2D7699BB" w14:textId="55C3C5CC" w:rsidR="00346077" w:rsidRPr="00BC0B8B" w:rsidRDefault="00346077" w:rsidP="00BC0B8B">
      <w:pPr>
        <w:numPr>
          <w:ilvl w:val="0"/>
          <w:numId w:val="14"/>
        </w:numPr>
        <w:spacing w:line="276" w:lineRule="auto"/>
        <w:ind w:left="426" w:hanging="426"/>
        <w:contextualSpacing/>
        <w:jc w:val="both"/>
        <w:rPr>
          <w:rFonts w:ascii="Cambria" w:hAnsi="Cambria"/>
          <w:sz w:val="23"/>
          <w:szCs w:val="23"/>
        </w:rPr>
      </w:pPr>
      <w:r w:rsidRPr="00BC0B8B">
        <w:rPr>
          <w:rFonts w:ascii="Cambria" w:hAnsi="Cambria"/>
          <w:sz w:val="23"/>
          <w:szCs w:val="23"/>
        </w:rPr>
        <w:t xml:space="preserve">Stipendium na podporu ubytování ve zvýšené výměře přiznává rektor na základě posouzení sociální situace domácnosti </w:t>
      </w:r>
      <w:r w:rsidR="00EB14E8" w:rsidRPr="00BC0B8B">
        <w:rPr>
          <w:rFonts w:ascii="Cambria" w:hAnsi="Cambria"/>
          <w:sz w:val="23"/>
          <w:szCs w:val="23"/>
        </w:rPr>
        <w:t xml:space="preserve">studenta </w:t>
      </w:r>
      <w:r w:rsidRPr="00BC0B8B">
        <w:rPr>
          <w:rFonts w:ascii="Cambria" w:hAnsi="Cambria"/>
          <w:sz w:val="23"/>
          <w:szCs w:val="23"/>
        </w:rPr>
        <w:t xml:space="preserve">s použitím příslušných právních předpisů </w:t>
      </w:r>
      <w:r w:rsidR="00EB14E8" w:rsidRPr="00BC0B8B">
        <w:rPr>
          <w:rFonts w:ascii="Cambria" w:hAnsi="Cambria"/>
          <w:sz w:val="23"/>
          <w:szCs w:val="23"/>
        </w:rPr>
        <w:t xml:space="preserve">a </w:t>
      </w:r>
      <w:r w:rsidRPr="00BC0B8B">
        <w:rPr>
          <w:rFonts w:ascii="Cambria" w:hAnsi="Cambria"/>
          <w:sz w:val="23"/>
          <w:szCs w:val="23"/>
        </w:rPr>
        <w:t>je zpravidla vypláceno ve dvou kategoriích v odstupňovaných částkách.</w:t>
      </w:r>
    </w:p>
    <w:p w14:paraId="414E3A9D" w14:textId="4942863B" w:rsidR="00346077" w:rsidRPr="00BC0B8B" w:rsidRDefault="00346077" w:rsidP="00BC0B8B">
      <w:pPr>
        <w:numPr>
          <w:ilvl w:val="0"/>
          <w:numId w:val="14"/>
        </w:numPr>
        <w:spacing w:line="276" w:lineRule="auto"/>
        <w:ind w:left="426" w:hanging="426"/>
        <w:contextualSpacing/>
        <w:jc w:val="both"/>
        <w:rPr>
          <w:rFonts w:ascii="Cambria" w:hAnsi="Cambria"/>
          <w:sz w:val="23"/>
          <w:szCs w:val="23"/>
        </w:rPr>
      </w:pPr>
      <w:r w:rsidRPr="00BC0B8B">
        <w:rPr>
          <w:rFonts w:ascii="Cambria" w:hAnsi="Cambria"/>
          <w:sz w:val="23"/>
          <w:szCs w:val="23"/>
        </w:rPr>
        <w:t>Stipendium na podporu ubytování ve zvýšené výměře nelze studentovi přiznat ani vyplácet,</w:t>
      </w:r>
      <w:r w:rsidR="004B3ECE" w:rsidRPr="00BC0B8B">
        <w:rPr>
          <w:rFonts w:ascii="Cambria" w:hAnsi="Cambria"/>
          <w:sz w:val="23"/>
          <w:szCs w:val="23"/>
        </w:rPr>
        <w:t xml:space="preserve"> </w:t>
      </w:r>
      <w:r w:rsidRPr="00BC0B8B">
        <w:rPr>
          <w:rFonts w:ascii="Cambria" w:hAnsi="Cambria"/>
          <w:sz w:val="23"/>
          <w:szCs w:val="23"/>
        </w:rPr>
        <w:t>pokud skutečná doba studia ve studijním programu nebo v</w:t>
      </w:r>
      <w:r w:rsidR="004B3ECE" w:rsidRPr="00BC0B8B">
        <w:rPr>
          <w:rFonts w:ascii="Cambria" w:hAnsi="Cambria"/>
          <w:sz w:val="23"/>
          <w:szCs w:val="23"/>
        </w:rPr>
        <w:t xml:space="preserve"> některém ze souběžně </w:t>
      </w:r>
      <w:r w:rsidRPr="00BC0B8B">
        <w:rPr>
          <w:rFonts w:ascii="Cambria" w:hAnsi="Cambria"/>
          <w:sz w:val="23"/>
          <w:szCs w:val="23"/>
        </w:rPr>
        <w:t>studovaných studijních program</w:t>
      </w:r>
      <w:r w:rsidR="004B3ECE" w:rsidRPr="00BC0B8B">
        <w:rPr>
          <w:rFonts w:ascii="Cambria" w:hAnsi="Cambria"/>
          <w:sz w:val="23"/>
          <w:szCs w:val="23"/>
        </w:rPr>
        <w:t>ů</w:t>
      </w:r>
      <w:r w:rsidRPr="00BC0B8B">
        <w:rPr>
          <w:rFonts w:ascii="Cambria" w:hAnsi="Cambria"/>
          <w:sz w:val="23"/>
          <w:szCs w:val="23"/>
        </w:rPr>
        <w:t xml:space="preserve"> přesáhla standardní dobu studia </w:t>
      </w:r>
      <w:r w:rsidR="00F2539C" w:rsidRPr="00BC0B8B">
        <w:rPr>
          <w:rFonts w:ascii="Cambria" w:hAnsi="Cambria"/>
          <w:sz w:val="23"/>
          <w:szCs w:val="23"/>
        </w:rPr>
        <w:t>tohoto nebo těchto studijních programů</w:t>
      </w:r>
      <w:r w:rsidRPr="00BC0B8B">
        <w:rPr>
          <w:rFonts w:ascii="Cambria" w:hAnsi="Cambria"/>
          <w:sz w:val="23"/>
          <w:szCs w:val="23"/>
        </w:rPr>
        <w:t xml:space="preserve"> o více než </w:t>
      </w:r>
      <w:r w:rsidR="00B17BEA">
        <w:rPr>
          <w:rFonts w:ascii="Cambria" w:hAnsi="Cambria"/>
          <w:sz w:val="23"/>
          <w:szCs w:val="23"/>
        </w:rPr>
        <w:t>dva</w:t>
      </w:r>
      <w:r w:rsidRPr="00BC0B8B">
        <w:rPr>
          <w:rFonts w:ascii="Cambria" w:hAnsi="Cambria"/>
          <w:sz w:val="23"/>
          <w:szCs w:val="23"/>
        </w:rPr>
        <w:t xml:space="preserve"> rok</w:t>
      </w:r>
      <w:r w:rsidR="00B17BEA">
        <w:rPr>
          <w:rFonts w:ascii="Cambria" w:hAnsi="Cambria"/>
          <w:sz w:val="23"/>
          <w:szCs w:val="23"/>
        </w:rPr>
        <w:t>y</w:t>
      </w:r>
      <w:r w:rsidRPr="00BC0B8B">
        <w:rPr>
          <w:rFonts w:ascii="Cambria" w:hAnsi="Cambria"/>
          <w:sz w:val="23"/>
          <w:szCs w:val="23"/>
        </w:rPr>
        <w:t>.</w:t>
      </w:r>
    </w:p>
    <w:p w14:paraId="6052B5F8" w14:textId="60EDA25B" w:rsidR="00AA66B7" w:rsidRPr="00BC0B8B" w:rsidRDefault="00AA66B7" w:rsidP="00BC0B8B">
      <w:pPr>
        <w:numPr>
          <w:ilvl w:val="0"/>
          <w:numId w:val="14"/>
        </w:numPr>
        <w:spacing w:line="276" w:lineRule="auto"/>
        <w:ind w:left="426" w:hanging="426"/>
        <w:contextualSpacing/>
        <w:jc w:val="both"/>
        <w:rPr>
          <w:rFonts w:ascii="Cambria" w:hAnsi="Cambria"/>
          <w:sz w:val="23"/>
          <w:szCs w:val="23"/>
        </w:rPr>
      </w:pPr>
      <w:bookmarkStart w:id="14" w:name="_Hlk188802282"/>
      <w:r w:rsidRPr="00BC0B8B">
        <w:rPr>
          <w:rFonts w:ascii="Cambria" w:hAnsi="Cambria"/>
          <w:sz w:val="23"/>
          <w:szCs w:val="23"/>
        </w:rPr>
        <w:t xml:space="preserve">Stipendium na podporu ubytování je vypláceno prostřednictvím rektorátu, a to </w:t>
      </w:r>
      <w:r w:rsidR="00886457" w:rsidRPr="00BC0B8B">
        <w:rPr>
          <w:rFonts w:ascii="Cambria" w:hAnsi="Cambria"/>
          <w:sz w:val="23"/>
          <w:szCs w:val="23"/>
        </w:rPr>
        <w:t xml:space="preserve">zpětně </w:t>
      </w:r>
      <w:r w:rsidR="00EA287A" w:rsidRPr="00BC0B8B">
        <w:rPr>
          <w:rFonts w:ascii="Cambria" w:hAnsi="Cambria"/>
          <w:sz w:val="23"/>
          <w:szCs w:val="23"/>
        </w:rPr>
        <w:t>v</w:t>
      </w:r>
      <w:r w:rsidR="00DB53B0" w:rsidRPr="00BC0B8B">
        <w:rPr>
          <w:rFonts w:ascii="Cambria" w:hAnsi="Cambria"/>
          <w:sz w:val="23"/>
          <w:szCs w:val="23"/>
        </w:rPr>
        <w:t> </w:t>
      </w:r>
      <w:r w:rsidRPr="00BC0B8B">
        <w:rPr>
          <w:rFonts w:ascii="Cambria" w:hAnsi="Cambria"/>
          <w:sz w:val="23"/>
          <w:szCs w:val="23"/>
        </w:rPr>
        <w:t>pravideln</w:t>
      </w:r>
      <w:r w:rsidR="00EA287A" w:rsidRPr="00BC0B8B">
        <w:rPr>
          <w:rFonts w:ascii="Cambria" w:hAnsi="Cambria"/>
          <w:sz w:val="23"/>
          <w:szCs w:val="23"/>
        </w:rPr>
        <w:t>é</w:t>
      </w:r>
      <w:r w:rsidRPr="00BC0B8B">
        <w:rPr>
          <w:rFonts w:ascii="Cambria" w:hAnsi="Cambria"/>
          <w:sz w:val="23"/>
          <w:szCs w:val="23"/>
        </w:rPr>
        <w:t xml:space="preserve">, zpravidla čtvrtletně se opakující </w:t>
      </w:r>
      <w:r w:rsidR="00EA287A" w:rsidRPr="00BC0B8B">
        <w:rPr>
          <w:rFonts w:ascii="Cambria" w:hAnsi="Cambria"/>
          <w:sz w:val="23"/>
          <w:szCs w:val="23"/>
        </w:rPr>
        <w:t>výplatě</w:t>
      </w:r>
      <w:r w:rsidRPr="00BC0B8B">
        <w:rPr>
          <w:rFonts w:ascii="Cambria" w:hAnsi="Cambria"/>
          <w:sz w:val="23"/>
          <w:szCs w:val="23"/>
        </w:rPr>
        <w:t>.</w:t>
      </w:r>
    </w:p>
    <w:bookmarkEnd w:id="14"/>
    <w:p w14:paraId="7B249FD7" w14:textId="4A26F2D3" w:rsidR="20AE8DD9" w:rsidRPr="00BC0B8B" w:rsidRDefault="20AE8DD9" w:rsidP="00BC0B8B">
      <w:pPr>
        <w:numPr>
          <w:ilvl w:val="0"/>
          <w:numId w:val="14"/>
        </w:numPr>
        <w:spacing w:line="276" w:lineRule="auto"/>
        <w:ind w:left="426" w:hanging="426"/>
        <w:contextualSpacing/>
        <w:jc w:val="both"/>
        <w:rPr>
          <w:rFonts w:ascii="Cambria" w:hAnsi="Cambria"/>
          <w:sz w:val="23"/>
          <w:szCs w:val="23"/>
        </w:rPr>
      </w:pPr>
      <w:r w:rsidRPr="00BC0B8B">
        <w:rPr>
          <w:rFonts w:ascii="Cambria" w:hAnsi="Cambria"/>
          <w:sz w:val="23"/>
          <w:szCs w:val="23"/>
        </w:rPr>
        <w:t xml:space="preserve">Podrobnější podmínky pro přiznání stipendia na podporu ubytování </w:t>
      </w:r>
      <w:r w:rsidR="6290A3AB" w:rsidRPr="00BC0B8B">
        <w:rPr>
          <w:rFonts w:ascii="Cambria" w:hAnsi="Cambria"/>
          <w:sz w:val="23"/>
          <w:szCs w:val="23"/>
        </w:rPr>
        <w:t>ve zvýšené výměře podle odstavce 5</w:t>
      </w:r>
      <w:r w:rsidR="00B94C1D" w:rsidRPr="00BC0B8B">
        <w:rPr>
          <w:rFonts w:ascii="Cambria" w:hAnsi="Cambria"/>
          <w:sz w:val="23"/>
          <w:szCs w:val="23"/>
        </w:rPr>
        <w:t>,</w:t>
      </w:r>
      <w:r w:rsidR="6290A3AB" w:rsidRPr="00BC0B8B">
        <w:rPr>
          <w:rFonts w:ascii="Cambria" w:hAnsi="Cambria"/>
          <w:sz w:val="23"/>
          <w:szCs w:val="23"/>
        </w:rPr>
        <w:t xml:space="preserve"> ukazatele rozhodné pro výpočet výše stipendia </w:t>
      </w:r>
      <w:r w:rsidR="00B94C1D" w:rsidRPr="00BC0B8B">
        <w:rPr>
          <w:rFonts w:ascii="Cambria" w:hAnsi="Cambria"/>
          <w:sz w:val="23"/>
          <w:szCs w:val="23"/>
        </w:rPr>
        <w:t>na podporu ubytování v základní a zvýšené výměře</w:t>
      </w:r>
      <w:r w:rsidR="2B81494A" w:rsidRPr="00BC0B8B">
        <w:rPr>
          <w:rFonts w:ascii="Cambria" w:hAnsi="Cambria"/>
          <w:sz w:val="23"/>
          <w:szCs w:val="23"/>
        </w:rPr>
        <w:t xml:space="preserve">, formu, náležitosti a termíny pro podávání žádostí o přiznání stipendia na podporu ubytování, lhůty pro jejich vyřizování a podmínky pro vyplácení </w:t>
      </w:r>
      <w:r w:rsidRPr="00BC0B8B">
        <w:rPr>
          <w:rFonts w:ascii="Cambria" w:hAnsi="Cambria"/>
          <w:sz w:val="23"/>
          <w:szCs w:val="23"/>
        </w:rPr>
        <w:t xml:space="preserve">stanoví opatření rektora, ke kterému se vyjadřuje </w:t>
      </w:r>
      <w:r w:rsidR="001D4A59" w:rsidRPr="00BC0B8B">
        <w:rPr>
          <w:rFonts w:ascii="Cambria" w:hAnsi="Cambria"/>
          <w:sz w:val="23"/>
          <w:szCs w:val="23"/>
        </w:rPr>
        <w:t xml:space="preserve">akademický </w:t>
      </w:r>
      <w:r w:rsidRPr="00BC0B8B">
        <w:rPr>
          <w:rFonts w:ascii="Cambria" w:hAnsi="Cambria"/>
          <w:sz w:val="23"/>
          <w:szCs w:val="23"/>
        </w:rPr>
        <w:t>senát</w:t>
      </w:r>
      <w:r w:rsidR="001D4A59" w:rsidRPr="00BC0B8B">
        <w:rPr>
          <w:rFonts w:ascii="Cambria" w:hAnsi="Cambria"/>
          <w:sz w:val="23"/>
          <w:szCs w:val="23"/>
        </w:rPr>
        <w:t xml:space="preserve"> univerzity</w:t>
      </w:r>
      <w:r w:rsidRPr="00BC0B8B">
        <w:rPr>
          <w:rFonts w:ascii="Cambria" w:hAnsi="Cambria"/>
          <w:sz w:val="23"/>
          <w:szCs w:val="23"/>
        </w:rPr>
        <w:t xml:space="preserve">. </w:t>
      </w:r>
    </w:p>
    <w:p w14:paraId="0C603DAA" w14:textId="7EDDBE72" w:rsidR="00346077" w:rsidRPr="00BC0B8B" w:rsidRDefault="00346077" w:rsidP="00BC0B8B">
      <w:pPr>
        <w:numPr>
          <w:ilvl w:val="0"/>
          <w:numId w:val="14"/>
        </w:numPr>
        <w:spacing w:line="276" w:lineRule="auto"/>
        <w:ind w:left="426" w:hanging="426"/>
        <w:contextualSpacing/>
        <w:jc w:val="both"/>
        <w:rPr>
          <w:rFonts w:ascii="Cambria" w:hAnsi="Cambria"/>
          <w:sz w:val="23"/>
          <w:szCs w:val="23"/>
        </w:rPr>
      </w:pPr>
      <w:r w:rsidRPr="00BC0B8B">
        <w:rPr>
          <w:rFonts w:ascii="Cambria" w:hAnsi="Cambria"/>
          <w:sz w:val="23"/>
          <w:szCs w:val="23"/>
        </w:rPr>
        <w:t>Je-li student zapsán ke studiu ve více studijních programech, může mu být stipendium na podporu ubytování přiznáno i vypláceno pro dané období nejvýše jednou.</w:t>
      </w:r>
    </w:p>
    <w:p w14:paraId="0EB04FD7" w14:textId="599FC1C7" w:rsidR="00346077" w:rsidRPr="00BC0B8B" w:rsidRDefault="00346077" w:rsidP="00BC0B8B">
      <w:pPr>
        <w:numPr>
          <w:ilvl w:val="0"/>
          <w:numId w:val="14"/>
        </w:numPr>
        <w:spacing w:line="276" w:lineRule="auto"/>
        <w:ind w:left="426" w:hanging="426"/>
        <w:contextualSpacing/>
        <w:jc w:val="both"/>
        <w:rPr>
          <w:rFonts w:ascii="Cambria" w:hAnsi="Cambria"/>
          <w:sz w:val="23"/>
          <w:szCs w:val="23"/>
        </w:rPr>
      </w:pPr>
      <w:r w:rsidRPr="00BC0B8B">
        <w:rPr>
          <w:rFonts w:ascii="Cambria" w:hAnsi="Cambria"/>
          <w:sz w:val="23"/>
          <w:szCs w:val="23"/>
        </w:rPr>
        <w:t>Stipendium na podporu ubytování nelze dále studentovi přiznat ani vyplácet</w:t>
      </w:r>
      <w:r w:rsidR="00461F37" w:rsidRPr="00BC0B8B">
        <w:rPr>
          <w:rFonts w:ascii="Cambria" w:hAnsi="Cambria"/>
          <w:sz w:val="23"/>
          <w:szCs w:val="23"/>
        </w:rPr>
        <w:t>,</w:t>
      </w:r>
      <w:r w:rsidRPr="00BC0B8B">
        <w:rPr>
          <w:rFonts w:ascii="Cambria" w:hAnsi="Cambria"/>
          <w:sz w:val="23"/>
          <w:szCs w:val="23"/>
        </w:rPr>
        <w:t xml:space="preserve"> pokud</w:t>
      </w:r>
    </w:p>
    <w:p w14:paraId="1CF39285" w14:textId="77777777" w:rsidR="00346077" w:rsidRPr="00BC0B8B" w:rsidRDefault="00346077" w:rsidP="00B17BEA">
      <w:pPr>
        <w:numPr>
          <w:ilvl w:val="0"/>
          <w:numId w:val="7"/>
        </w:numPr>
        <w:spacing w:line="276" w:lineRule="auto"/>
        <w:ind w:left="993" w:hanging="426"/>
        <w:contextualSpacing/>
        <w:jc w:val="both"/>
        <w:rPr>
          <w:rFonts w:ascii="Cambria" w:hAnsi="Cambria"/>
          <w:sz w:val="23"/>
          <w:szCs w:val="23"/>
        </w:rPr>
      </w:pPr>
      <w:r w:rsidRPr="00BC0B8B">
        <w:rPr>
          <w:rFonts w:ascii="Cambria" w:hAnsi="Cambria"/>
          <w:sz w:val="23"/>
          <w:szCs w:val="23"/>
        </w:rPr>
        <w:t>studuje v jiné než prezenční formě studia,</w:t>
      </w:r>
    </w:p>
    <w:p w14:paraId="4748C09F" w14:textId="77777777" w:rsidR="00346077" w:rsidRPr="00BC0B8B" w:rsidRDefault="00346077" w:rsidP="00B17BEA">
      <w:pPr>
        <w:numPr>
          <w:ilvl w:val="0"/>
          <w:numId w:val="7"/>
        </w:numPr>
        <w:spacing w:line="276" w:lineRule="auto"/>
        <w:ind w:left="993" w:hanging="426"/>
        <w:contextualSpacing/>
        <w:jc w:val="both"/>
        <w:rPr>
          <w:rFonts w:ascii="Cambria" w:hAnsi="Cambria"/>
          <w:sz w:val="23"/>
          <w:szCs w:val="23"/>
        </w:rPr>
      </w:pPr>
      <w:r w:rsidRPr="00BC0B8B">
        <w:rPr>
          <w:rFonts w:ascii="Cambria" w:hAnsi="Cambria"/>
          <w:sz w:val="23"/>
          <w:szCs w:val="23"/>
        </w:rPr>
        <w:t>je zapsán ke studiu ve studijním programu uskutečňovaném v cizím jazyce nebo</w:t>
      </w:r>
    </w:p>
    <w:p w14:paraId="4D127877" w14:textId="6DAEBA16" w:rsidR="00346077" w:rsidRPr="00BC0B8B" w:rsidRDefault="00346077" w:rsidP="00B17BEA">
      <w:pPr>
        <w:numPr>
          <w:ilvl w:val="0"/>
          <w:numId w:val="7"/>
        </w:numPr>
        <w:spacing w:line="276" w:lineRule="auto"/>
        <w:ind w:left="993" w:hanging="426"/>
        <w:contextualSpacing/>
        <w:jc w:val="both"/>
        <w:rPr>
          <w:rFonts w:ascii="Cambria" w:hAnsi="Cambria"/>
          <w:sz w:val="23"/>
          <w:szCs w:val="23"/>
        </w:rPr>
      </w:pPr>
      <w:r w:rsidRPr="00BC0B8B">
        <w:rPr>
          <w:rFonts w:ascii="Cambria" w:hAnsi="Cambria"/>
          <w:sz w:val="23"/>
          <w:szCs w:val="23"/>
        </w:rPr>
        <w:t>předchozí studia ve studijních programech na veřejné vysoké škole více než dvakrát ukončil jinak než řádně</w:t>
      </w:r>
      <w:r w:rsidR="00A55FDB" w:rsidRPr="00BC0B8B">
        <w:rPr>
          <w:rFonts w:ascii="Cambria" w:hAnsi="Cambria"/>
          <w:sz w:val="23"/>
          <w:szCs w:val="23"/>
        </w:rPr>
        <w:t>.</w:t>
      </w:r>
    </w:p>
    <w:p w14:paraId="6CC3DEA8" w14:textId="77777777" w:rsidR="00734E0E" w:rsidRPr="00BC0B8B" w:rsidRDefault="00734E0E" w:rsidP="006246F4">
      <w:pPr>
        <w:spacing w:line="276" w:lineRule="auto"/>
        <w:contextualSpacing/>
        <w:jc w:val="both"/>
        <w:rPr>
          <w:rFonts w:ascii="Cambria" w:hAnsi="Cambria"/>
          <w:sz w:val="23"/>
          <w:szCs w:val="23"/>
        </w:rPr>
      </w:pPr>
    </w:p>
    <w:p w14:paraId="28C3E4EC" w14:textId="79687479" w:rsidR="005D6054" w:rsidRPr="00BC0B8B" w:rsidRDefault="005D6054"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13</w:t>
      </w:r>
    </w:p>
    <w:p w14:paraId="7E31E894" w14:textId="10C45716" w:rsidR="005D6054" w:rsidRPr="00BC0B8B" w:rsidRDefault="005D6054"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Stipendium v akutní tíživé situaci studenta</w:t>
      </w:r>
    </w:p>
    <w:p w14:paraId="048CCDE8" w14:textId="77777777" w:rsidR="005D6054" w:rsidRPr="00BC0B8B" w:rsidRDefault="005D6054" w:rsidP="006246F4">
      <w:pPr>
        <w:spacing w:line="276" w:lineRule="auto"/>
        <w:contextualSpacing/>
        <w:jc w:val="both"/>
        <w:rPr>
          <w:rFonts w:ascii="Cambria" w:hAnsi="Cambria"/>
          <w:sz w:val="23"/>
          <w:szCs w:val="23"/>
        </w:rPr>
      </w:pPr>
    </w:p>
    <w:p w14:paraId="3551D56C" w14:textId="77777777" w:rsidR="00DB2958" w:rsidRPr="00BC0B8B" w:rsidRDefault="00DB2958" w:rsidP="00BC0B8B">
      <w:pPr>
        <w:pStyle w:val="Odstavecseseznamem"/>
        <w:numPr>
          <w:ilvl w:val="0"/>
          <w:numId w:val="16"/>
        </w:numPr>
        <w:spacing w:line="276" w:lineRule="auto"/>
        <w:ind w:left="426" w:hanging="426"/>
        <w:jc w:val="both"/>
        <w:rPr>
          <w:rFonts w:ascii="Cambria" w:hAnsi="Cambria"/>
          <w:sz w:val="23"/>
          <w:szCs w:val="23"/>
        </w:rPr>
      </w:pPr>
      <w:r w:rsidRPr="00BC0B8B">
        <w:rPr>
          <w:rFonts w:ascii="Cambria" w:hAnsi="Cambria"/>
          <w:sz w:val="23"/>
          <w:szCs w:val="23"/>
        </w:rPr>
        <w:t xml:space="preserve">Studentům, kteří se bezprostředně ocitli v závažné tíživé životní situaci v případě, že není možné využít žádný z jiných nástrojů pomoci, nebo je jejich použití pro účinnou pomoc pro zajištění kontinuity jejich studia nedostatečné, může být na základě posouzení jejich situace přiznáno stipendium v akutní tíživé situaci studenta. </w:t>
      </w:r>
    </w:p>
    <w:p w14:paraId="5C4776D5" w14:textId="5B0A37F7" w:rsidR="00B17BEA" w:rsidRDefault="00DB2958" w:rsidP="00B17BEA">
      <w:pPr>
        <w:pStyle w:val="Odstavecseseznamem"/>
        <w:numPr>
          <w:ilvl w:val="0"/>
          <w:numId w:val="16"/>
        </w:numPr>
        <w:spacing w:line="276" w:lineRule="auto"/>
        <w:ind w:left="426" w:hanging="426"/>
        <w:jc w:val="both"/>
        <w:rPr>
          <w:rFonts w:ascii="Cambria" w:hAnsi="Cambria"/>
          <w:sz w:val="23"/>
          <w:szCs w:val="23"/>
        </w:rPr>
      </w:pPr>
      <w:r w:rsidRPr="00BC0B8B">
        <w:rPr>
          <w:rFonts w:ascii="Cambria" w:hAnsi="Cambria"/>
          <w:sz w:val="23"/>
          <w:szCs w:val="23"/>
        </w:rPr>
        <w:t>Rektor může na základě žádosti studenta přiznat stipendium v akutní tíživé situaci studenta podle podmínek stanovených v opatření rektora.</w:t>
      </w:r>
      <w:r w:rsidR="00B17BEA" w:rsidRPr="00B17BEA">
        <w:rPr>
          <w:rFonts w:ascii="Cambria" w:hAnsi="Cambria"/>
          <w:sz w:val="23"/>
          <w:szCs w:val="23"/>
        </w:rPr>
        <w:t xml:space="preserve"> </w:t>
      </w:r>
      <w:r w:rsidR="00B17BEA" w:rsidRPr="0016773A">
        <w:rPr>
          <w:rFonts w:ascii="Cambria" w:hAnsi="Cambria"/>
          <w:sz w:val="23"/>
          <w:szCs w:val="23"/>
        </w:rPr>
        <w:t>O stipendium může žádat student, který se ocitl v akutní tíživé situaci, nebo mu taková situace bezprostředně hrozí, zejména v souvislosti s</w:t>
      </w:r>
    </w:p>
    <w:p w14:paraId="3CA6B56D" w14:textId="77777777" w:rsidR="00B17BEA" w:rsidRDefault="00B17BEA" w:rsidP="00B17BEA">
      <w:pPr>
        <w:pStyle w:val="Odstavecseseznamem"/>
        <w:numPr>
          <w:ilvl w:val="0"/>
          <w:numId w:val="45"/>
        </w:numPr>
        <w:spacing w:line="276" w:lineRule="auto"/>
        <w:ind w:left="993" w:hanging="426"/>
        <w:jc w:val="both"/>
        <w:rPr>
          <w:rFonts w:ascii="Cambria" w:hAnsi="Cambria"/>
          <w:sz w:val="23"/>
          <w:szCs w:val="23"/>
        </w:rPr>
      </w:pPr>
      <w:r>
        <w:rPr>
          <w:rFonts w:ascii="Cambria" w:hAnsi="Cambria"/>
          <w:sz w:val="23"/>
          <w:szCs w:val="23"/>
        </w:rPr>
        <w:t>osiřením,</w:t>
      </w:r>
    </w:p>
    <w:p w14:paraId="628AED96" w14:textId="77777777" w:rsidR="00B17BEA" w:rsidRDefault="00B17BEA" w:rsidP="00B17BEA">
      <w:pPr>
        <w:pStyle w:val="Odstavecseseznamem"/>
        <w:numPr>
          <w:ilvl w:val="0"/>
          <w:numId w:val="45"/>
        </w:numPr>
        <w:spacing w:line="276" w:lineRule="auto"/>
        <w:ind w:left="993" w:hanging="426"/>
        <w:jc w:val="both"/>
        <w:rPr>
          <w:rFonts w:ascii="Cambria" w:hAnsi="Cambria"/>
          <w:sz w:val="23"/>
          <w:szCs w:val="23"/>
        </w:rPr>
      </w:pPr>
      <w:r>
        <w:rPr>
          <w:rFonts w:ascii="Cambria" w:hAnsi="Cambria"/>
          <w:sz w:val="23"/>
          <w:szCs w:val="23"/>
        </w:rPr>
        <w:t>péčí o závislou osobu,</w:t>
      </w:r>
    </w:p>
    <w:p w14:paraId="06C98F47" w14:textId="77777777" w:rsidR="00B17BEA" w:rsidRDefault="00B17BEA" w:rsidP="00B17BEA">
      <w:pPr>
        <w:pStyle w:val="Odstavecseseznamem"/>
        <w:numPr>
          <w:ilvl w:val="0"/>
          <w:numId w:val="45"/>
        </w:numPr>
        <w:spacing w:line="276" w:lineRule="auto"/>
        <w:ind w:left="993" w:hanging="426"/>
        <w:jc w:val="both"/>
        <w:rPr>
          <w:rFonts w:ascii="Cambria" w:hAnsi="Cambria"/>
          <w:sz w:val="23"/>
          <w:szCs w:val="23"/>
        </w:rPr>
      </w:pPr>
      <w:r>
        <w:rPr>
          <w:rFonts w:ascii="Cambria" w:hAnsi="Cambria"/>
          <w:sz w:val="23"/>
          <w:szCs w:val="23"/>
        </w:rPr>
        <w:t>mateřstvím nebo rodičovstvím,</w:t>
      </w:r>
    </w:p>
    <w:p w14:paraId="7D8A4CF6" w14:textId="77777777" w:rsidR="00B17BEA" w:rsidRDefault="00B17BEA" w:rsidP="00B17BEA">
      <w:pPr>
        <w:pStyle w:val="Odstavecseseznamem"/>
        <w:numPr>
          <w:ilvl w:val="0"/>
          <w:numId w:val="45"/>
        </w:numPr>
        <w:spacing w:line="276" w:lineRule="auto"/>
        <w:ind w:left="993" w:hanging="426"/>
        <w:jc w:val="both"/>
        <w:rPr>
          <w:rFonts w:ascii="Cambria" w:hAnsi="Cambria"/>
          <w:sz w:val="23"/>
          <w:szCs w:val="23"/>
        </w:rPr>
      </w:pPr>
      <w:r>
        <w:rPr>
          <w:rFonts w:ascii="Cambria" w:hAnsi="Cambria"/>
          <w:sz w:val="23"/>
          <w:szCs w:val="23"/>
        </w:rPr>
        <w:t>závažnými zdravotními důvody,</w:t>
      </w:r>
    </w:p>
    <w:p w14:paraId="4A971C67" w14:textId="77777777" w:rsidR="00B17BEA" w:rsidRDefault="00B17BEA" w:rsidP="00B17BEA">
      <w:pPr>
        <w:pStyle w:val="Odstavecseseznamem"/>
        <w:numPr>
          <w:ilvl w:val="0"/>
          <w:numId w:val="45"/>
        </w:numPr>
        <w:spacing w:line="276" w:lineRule="auto"/>
        <w:ind w:left="993" w:hanging="426"/>
        <w:jc w:val="both"/>
        <w:rPr>
          <w:rFonts w:ascii="Cambria" w:hAnsi="Cambria"/>
          <w:sz w:val="23"/>
          <w:szCs w:val="23"/>
        </w:rPr>
      </w:pPr>
      <w:r>
        <w:rPr>
          <w:rFonts w:ascii="Cambria" w:hAnsi="Cambria"/>
          <w:sz w:val="23"/>
          <w:szCs w:val="23"/>
        </w:rPr>
        <w:t>zásahem živelní nebo jiné pohromy nebo havárie,</w:t>
      </w:r>
    </w:p>
    <w:p w14:paraId="1F756967" w14:textId="52D82F30" w:rsidR="00DB2958" w:rsidRPr="00B17BEA" w:rsidRDefault="00B17BEA" w:rsidP="00B17BEA">
      <w:pPr>
        <w:pStyle w:val="Odstavecseseznamem"/>
        <w:numPr>
          <w:ilvl w:val="0"/>
          <w:numId w:val="45"/>
        </w:numPr>
        <w:spacing w:line="276" w:lineRule="auto"/>
        <w:ind w:left="993" w:hanging="426"/>
        <w:jc w:val="both"/>
        <w:rPr>
          <w:rFonts w:ascii="Cambria" w:hAnsi="Cambria"/>
          <w:sz w:val="23"/>
          <w:szCs w:val="23"/>
        </w:rPr>
      </w:pPr>
      <w:r w:rsidRPr="00B17BEA">
        <w:rPr>
          <w:rFonts w:ascii="Cambria" w:hAnsi="Cambria"/>
          <w:sz w:val="23"/>
          <w:szCs w:val="23"/>
        </w:rPr>
        <w:t>tím, že se bez svého zavinění stal obětí trestného činu.</w:t>
      </w:r>
    </w:p>
    <w:p w14:paraId="76594DBC" w14:textId="18E7EF53" w:rsidR="00DB2958" w:rsidRPr="00BC0B8B" w:rsidRDefault="00DB2958" w:rsidP="00BC0B8B">
      <w:pPr>
        <w:pStyle w:val="Odstavecseseznamem"/>
        <w:numPr>
          <w:ilvl w:val="0"/>
          <w:numId w:val="16"/>
        </w:numPr>
        <w:spacing w:line="276" w:lineRule="auto"/>
        <w:ind w:left="426" w:hanging="426"/>
        <w:jc w:val="both"/>
        <w:rPr>
          <w:rFonts w:ascii="Cambria" w:hAnsi="Cambria"/>
          <w:sz w:val="23"/>
          <w:szCs w:val="23"/>
        </w:rPr>
      </w:pPr>
      <w:r w:rsidRPr="00BC0B8B">
        <w:rPr>
          <w:rFonts w:ascii="Cambria" w:hAnsi="Cambria"/>
          <w:sz w:val="23"/>
          <w:szCs w:val="23"/>
        </w:rPr>
        <w:lastRenderedPageBreak/>
        <w:t xml:space="preserve">Stanoví-li tak Pravidla pro přiznávání stipendií, může stipendium v akutní tíživé situaci studenta přiznat </w:t>
      </w:r>
      <w:r w:rsidR="001626E8" w:rsidRPr="00BC0B8B">
        <w:rPr>
          <w:rFonts w:ascii="Cambria" w:hAnsi="Cambria"/>
          <w:sz w:val="23"/>
          <w:szCs w:val="23"/>
        </w:rPr>
        <w:t xml:space="preserve">na základě žádosti studenta </w:t>
      </w:r>
      <w:r w:rsidRPr="00BC0B8B">
        <w:rPr>
          <w:rFonts w:ascii="Cambria" w:hAnsi="Cambria"/>
          <w:sz w:val="23"/>
          <w:szCs w:val="23"/>
        </w:rPr>
        <w:t>podle podmínek upravených v</w:t>
      </w:r>
      <w:r w:rsidR="009C7F0A" w:rsidRPr="00BC0B8B">
        <w:rPr>
          <w:rFonts w:ascii="Cambria" w:hAnsi="Cambria"/>
          <w:sz w:val="23"/>
          <w:szCs w:val="23"/>
        </w:rPr>
        <w:t> </w:t>
      </w:r>
      <w:r w:rsidRPr="00BC0B8B">
        <w:rPr>
          <w:rFonts w:ascii="Cambria" w:hAnsi="Cambria"/>
          <w:sz w:val="23"/>
          <w:szCs w:val="23"/>
        </w:rPr>
        <w:t>tomto vnitřním předpise fakulty i děkan.</w:t>
      </w:r>
      <w:r w:rsidR="0044395C" w:rsidRPr="0016773A">
        <w:t xml:space="preserve"> </w:t>
      </w:r>
      <w:r w:rsidR="0044395C" w:rsidRPr="0016773A">
        <w:rPr>
          <w:rFonts w:ascii="Cambria" w:hAnsi="Cambria"/>
          <w:sz w:val="23"/>
          <w:szCs w:val="23"/>
        </w:rPr>
        <w:t>Student může podat ve stejné věci jednu žádost u</w:t>
      </w:r>
      <w:r w:rsidR="0044395C">
        <w:rPr>
          <w:rFonts w:ascii="Cambria" w:hAnsi="Cambria"/>
          <w:sz w:val="23"/>
          <w:szCs w:val="23"/>
        </w:rPr>
        <w:t> </w:t>
      </w:r>
      <w:r w:rsidR="0044395C" w:rsidRPr="0016773A">
        <w:rPr>
          <w:rFonts w:ascii="Cambria" w:hAnsi="Cambria"/>
          <w:sz w:val="23"/>
          <w:szCs w:val="23"/>
        </w:rPr>
        <w:t>děkana a jednu žádost u rektora.</w:t>
      </w:r>
    </w:p>
    <w:p w14:paraId="5B0823C6" w14:textId="53564B7B" w:rsidR="00DB2958" w:rsidRPr="00BC0B8B" w:rsidRDefault="00DB2958" w:rsidP="00BC0B8B">
      <w:pPr>
        <w:pStyle w:val="Odstavecseseznamem"/>
        <w:numPr>
          <w:ilvl w:val="0"/>
          <w:numId w:val="16"/>
        </w:numPr>
        <w:spacing w:line="276" w:lineRule="auto"/>
        <w:ind w:left="426" w:hanging="426"/>
        <w:jc w:val="both"/>
        <w:rPr>
          <w:rFonts w:ascii="Cambria" w:hAnsi="Cambria"/>
          <w:sz w:val="23"/>
          <w:szCs w:val="23"/>
        </w:rPr>
      </w:pPr>
      <w:r w:rsidRPr="00BC0B8B">
        <w:rPr>
          <w:rFonts w:ascii="Cambria" w:hAnsi="Cambria"/>
          <w:sz w:val="23"/>
          <w:szCs w:val="23"/>
        </w:rPr>
        <w:t>Student je povinen v žádosti o přiznání stipendia uvést pravdivě všechny informace a skutečnosti, které mohou být rozhodné pro přiznání stipendia</w:t>
      </w:r>
      <w:r w:rsidR="00A83056" w:rsidRPr="00BC0B8B">
        <w:rPr>
          <w:rFonts w:ascii="Cambria" w:hAnsi="Cambria"/>
          <w:sz w:val="23"/>
          <w:szCs w:val="23"/>
        </w:rPr>
        <w:t>, z</w:t>
      </w:r>
      <w:r w:rsidRPr="00BC0B8B">
        <w:rPr>
          <w:rFonts w:ascii="Cambria" w:hAnsi="Cambria"/>
          <w:sz w:val="23"/>
          <w:szCs w:val="23"/>
        </w:rPr>
        <w:t xml:space="preserve">ejména z jakého důvodu o stipendium žádá, popis akutní tíživé situace, ve které se nachází nebo mu bezprostředně hrozí, a dále jakým způsobem očekává, že mu přiznání stipendia pomůže situaci překonat. Student je povinen tyto skutečnosti doložit. </w:t>
      </w:r>
    </w:p>
    <w:p w14:paraId="62515425" w14:textId="3720FD2C" w:rsidR="00DB2958" w:rsidRPr="00BC0B8B" w:rsidRDefault="00DB2958" w:rsidP="00BC0B8B">
      <w:pPr>
        <w:pStyle w:val="Odstavecseseznamem"/>
        <w:numPr>
          <w:ilvl w:val="0"/>
          <w:numId w:val="16"/>
        </w:numPr>
        <w:spacing w:line="276" w:lineRule="auto"/>
        <w:ind w:left="426" w:hanging="426"/>
        <w:jc w:val="both"/>
        <w:rPr>
          <w:rFonts w:ascii="Cambria" w:hAnsi="Cambria"/>
          <w:sz w:val="23"/>
          <w:szCs w:val="23"/>
        </w:rPr>
      </w:pPr>
      <w:r w:rsidRPr="00BC0B8B">
        <w:rPr>
          <w:rFonts w:ascii="Cambria" w:hAnsi="Cambria"/>
          <w:sz w:val="23"/>
          <w:szCs w:val="23"/>
        </w:rPr>
        <w:t>Po zahájení řízení je student povinen neprodleně informovat rektora nebo děkana o</w:t>
      </w:r>
      <w:r w:rsidR="00A96D46" w:rsidRPr="00BC0B8B">
        <w:rPr>
          <w:rFonts w:ascii="Cambria" w:hAnsi="Cambria"/>
          <w:sz w:val="23"/>
          <w:szCs w:val="23"/>
        </w:rPr>
        <w:t> </w:t>
      </w:r>
      <w:r w:rsidRPr="00BC0B8B">
        <w:rPr>
          <w:rFonts w:ascii="Cambria" w:hAnsi="Cambria"/>
          <w:sz w:val="23"/>
          <w:szCs w:val="23"/>
        </w:rPr>
        <w:t>všech nových informacích a skutečnostech, které by mohly být rozhodné pro posouzení jeho žádosti o přiznání stipendia, a to až do okamžiku vydání rozhodnutí o</w:t>
      </w:r>
      <w:r w:rsidR="00A96D46" w:rsidRPr="00BC0B8B">
        <w:rPr>
          <w:rFonts w:ascii="Cambria" w:hAnsi="Cambria"/>
          <w:sz w:val="23"/>
          <w:szCs w:val="23"/>
        </w:rPr>
        <w:t> </w:t>
      </w:r>
      <w:r w:rsidRPr="00BC0B8B">
        <w:rPr>
          <w:rFonts w:ascii="Cambria" w:hAnsi="Cambria"/>
          <w:sz w:val="23"/>
          <w:szCs w:val="23"/>
        </w:rPr>
        <w:t>žádosti.</w:t>
      </w:r>
    </w:p>
    <w:p w14:paraId="6515FAE3" w14:textId="6B22E606" w:rsidR="00DB2958" w:rsidRPr="00BC0B8B" w:rsidRDefault="00DB2958" w:rsidP="00BC0B8B">
      <w:pPr>
        <w:pStyle w:val="Odstavecseseznamem"/>
        <w:numPr>
          <w:ilvl w:val="0"/>
          <w:numId w:val="16"/>
        </w:numPr>
        <w:spacing w:line="276" w:lineRule="auto"/>
        <w:ind w:left="426" w:hanging="426"/>
        <w:jc w:val="both"/>
        <w:rPr>
          <w:rFonts w:ascii="Cambria" w:hAnsi="Cambria"/>
          <w:sz w:val="23"/>
          <w:szCs w:val="23"/>
        </w:rPr>
      </w:pPr>
      <w:r w:rsidRPr="00BC0B8B">
        <w:rPr>
          <w:rFonts w:ascii="Cambria" w:hAnsi="Cambria"/>
          <w:sz w:val="23"/>
          <w:szCs w:val="23"/>
        </w:rPr>
        <w:t>Rektor o žádosti studenta podle odstavce 2 bez zbytečného odkladu informuje</w:t>
      </w:r>
      <w:r w:rsidR="0044395C">
        <w:rPr>
          <w:rFonts w:ascii="Cambria" w:hAnsi="Cambria"/>
          <w:sz w:val="23"/>
          <w:szCs w:val="23"/>
        </w:rPr>
        <w:t xml:space="preserve"> prostřednictvím příslušného odboru rektorátu</w:t>
      </w:r>
      <w:r w:rsidRPr="00BC0B8B">
        <w:rPr>
          <w:rFonts w:ascii="Cambria" w:hAnsi="Cambria"/>
          <w:sz w:val="23"/>
          <w:szCs w:val="23"/>
        </w:rPr>
        <w:t xml:space="preserve"> děkana fakulty, na které je student zapsán ke studiu. Děkan o žádosti studenta podle odstavce 3 bez zbytečného odkladu informuje </w:t>
      </w:r>
      <w:r w:rsidR="0044395C">
        <w:rPr>
          <w:rFonts w:ascii="Cambria" w:hAnsi="Cambria"/>
          <w:sz w:val="23"/>
          <w:szCs w:val="23"/>
        </w:rPr>
        <w:t>prostřednictvím příslušného odboru rektorátu</w:t>
      </w:r>
      <w:r w:rsidR="0044395C" w:rsidRPr="00BC0B8B">
        <w:rPr>
          <w:rFonts w:ascii="Cambria" w:hAnsi="Cambria"/>
          <w:sz w:val="23"/>
          <w:szCs w:val="23"/>
        </w:rPr>
        <w:t xml:space="preserve"> </w:t>
      </w:r>
      <w:r w:rsidRPr="00BC0B8B">
        <w:rPr>
          <w:rFonts w:ascii="Cambria" w:hAnsi="Cambria"/>
          <w:sz w:val="23"/>
          <w:szCs w:val="23"/>
        </w:rPr>
        <w:t>rektora. V případě souběhu řízení o</w:t>
      </w:r>
      <w:r w:rsidR="003A3DD8">
        <w:rPr>
          <w:rFonts w:ascii="Cambria" w:hAnsi="Cambria"/>
          <w:sz w:val="23"/>
          <w:szCs w:val="23"/>
        </w:rPr>
        <w:t> </w:t>
      </w:r>
      <w:r w:rsidRPr="00BC0B8B">
        <w:rPr>
          <w:rFonts w:ascii="Cambria" w:hAnsi="Cambria"/>
          <w:sz w:val="23"/>
          <w:szCs w:val="23"/>
        </w:rPr>
        <w:t>žádosti ve stejné věci u rektora a děkana vyčká před vydáním rozhodnutí rektor právní moci rozhodnutí děkana.</w:t>
      </w:r>
      <w:r w:rsidR="00022E1A" w:rsidRPr="00BC0B8B">
        <w:rPr>
          <w:rFonts w:ascii="Cambria" w:hAnsi="Cambria"/>
          <w:sz w:val="23"/>
          <w:szCs w:val="23"/>
        </w:rPr>
        <w:t xml:space="preserve"> V případě souběhu řízení o žádosti ve stejné věci na dvou nebo více různých fakultách rektor bez zbytečného odkladu informuje dotčené děkany.   </w:t>
      </w:r>
    </w:p>
    <w:p w14:paraId="1746C270" w14:textId="7A4D131C" w:rsidR="00DB2958" w:rsidRPr="00BC0B8B" w:rsidRDefault="00DB2958" w:rsidP="00BC0B8B">
      <w:pPr>
        <w:pStyle w:val="Odstavecseseznamem"/>
        <w:numPr>
          <w:ilvl w:val="0"/>
          <w:numId w:val="16"/>
        </w:numPr>
        <w:spacing w:line="276" w:lineRule="auto"/>
        <w:ind w:left="426" w:hanging="426"/>
        <w:jc w:val="both"/>
        <w:rPr>
          <w:rFonts w:ascii="Cambria" w:hAnsi="Cambria"/>
          <w:sz w:val="23"/>
          <w:szCs w:val="23"/>
        </w:rPr>
      </w:pPr>
      <w:r w:rsidRPr="00BC0B8B">
        <w:rPr>
          <w:rFonts w:ascii="Cambria" w:hAnsi="Cambria"/>
          <w:sz w:val="23"/>
          <w:szCs w:val="23"/>
        </w:rPr>
        <w:t>Celkový limit částky stipendia</w:t>
      </w:r>
      <w:r w:rsidR="0044395C">
        <w:rPr>
          <w:rFonts w:ascii="Cambria" w:hAnsi="Cambria"/>
          <w:sz w:val="23"/>
          <w:szCs w:val="23"/>
        </w:rPr>
        <w:t xml:space="preserve"> v akutní tíživé situaci studenta</w:t>
      </w:r>
      <w:r w:rsidRPr="00BC0B8B">
        <w:rPr>
          <w:rFonts w:ascii="Cambria" w:hAnsi="Cambria"/>
          <w:sz w:val="23"/>
          <w:szCs w:val="23"/>
        </w:rPr>
        <w:t>, kterou lze studentovi v</w:t>
      </w:r>
      <w:r w:rsidR="003A3DD8">
        <w:rPr>
          <w:rFonts w:ascii="Cambria" w:hAnsi="Cambria"/>
          <w:sz w:val="23"/>
          <w:szCs w:val="23"/>
        </w:rPr>
        <w:t> </w:t>
      </w:r>
      <w:r w:rsidRPr="00BC0B8B">
        <w:rPr>
          <w:rFonts w:ascii="Cambria" w:hAnsi="Cambria"/>
          <w:sz w:val="23"/>
          <w:szCs w:val="23"/>
        </w:rPr>
        <w:t>daném akademickém roce přiznat a vyplatit, je 100 000 Kč. Do této částky se započítává stipendium přiznané jak rektorem, tak děkanem.</w:t>
      </w:r>
    </w:p>
    <w:p w14:paraId="109E12B7" w14:textId="77777777" w:rsidR="00DB2958" w:rsidRPr="00BC0B8B" w:rsidRDefault="00DB2958" w:rsidP="00BC0B8B">
      <w:pPr>
        <w:pStyle w:val="Odstavecseseznamem"/>
        <w:numPr>
          <w:ilvl w:val="0"/>
          <w:numId w:val="16"/>
        </w:numPr>
        <w:spacing w:line="276" w:lineRule="auto"/>
        <w:ind w:left="426" w:hanging="426"/>
        <w:jc w:val="both"/>
        <w:rPr>
          <w:rFonts w:ascii="Cambria" w:hAnsi="Cambria"/>
          <w:sz w:val="23"/>
          <w:szCs w:val="23"/>
        </w:rPr>
      </w:pPr>
      <w:r w:rsidRPr="00BC0B8B">
        <w:rPr>
          <w:rFonts w:ascii="Cambria" w:hAnsi="Cambria"/>
          <w:sz w:val="23"/>
          <w:szCs w:val="23"/>
        </w:rPr>
        <w:t xml:space="preserve">Stipendium v akutní tíživé situaci studenta nelze studentovi přiznat ani vyplácet, pokud </w:t>
      </w:r>
    </w:p>
    <w:p w14:paraId="1B40A9A9" w14:textId="77065B26" w:rsidR="00DB2958" w:rsidRPr="00BC0B8B" w:rsidRDefault="00DB2958" w:rsidP="00B17BEA">
      <w:pPr>
        <w:pStyle w:val="Odstavecseseznamem"/>
        <w:numPr>
          <w:ilvl w:val="1"/>
          <w:numId w:val="16"/>
        </w:numPr>
        <w:spacing w:line="276" w:lineRule="auto"/>
        <w:ind w:left="993" w:hanging="425"/>
        <w:jc w:val="both"/>
        <w:rPr>
          <w:rFonts w:ascii="Cambria" w:hAnsi="Cambria"/>
          <w:sz w:val="23"/>
          <w:szCs w:val="23"/>
        </w:rPr>
      </w:pPr>
      <w:r w:rsidRPr="00BC0B8B">
        <w:rPr>
          <w:rFonts w:ascii="Cambria" w:hAnsi="Cambria"/>
          <w:sz w:val="23"/>
          <w:szCs w:val="23"/>
        </w:rPr>
        <w:t>skutečná doba studia v</w:t>
      </w:r>
      <w:r w:rsidR="00CA10B1" w:rsidRPr="00BC0B8B">
        <w:rPr>
          <w:rFonts w:ascii="Cambria" w:hAnsi="Cambria"/>
          <w:sz w:val="23"/>
          <w:szCs w:val="23"/>
        </w:rPr>
        <w:t> </w:t>
      </w:r>
      <w:r w:rsidRPr="00BC0B8B">
        <w:rPr>
          <w:rFonts w:ascii="Cambria" w:hAnsi="Cambria"/>
          <w:sz w:val="23"/>
          <w:szCs w:val="23"/>
        </w:rPr>
        <w:t>bakalářském</w:t>
      </w:r>
      <w:r w:rsidR="00CA10B1" w:rsidRPr="00BC0B8B">
        <w:rPr>
          <w:rFonts w:ascii="Cambria" w:hAnsi="Cambria"/>
          <w:sz w:val="23"/>
          <w:szCs w:val="23"/>
        </w:rPr>
        <w:t>,</w:t>
      </w:r>
      <w:r w:rsidRPr="00BC0B8B">
        <w:rPr>
          <w:rFonts w:ascii="Cambria" w:hAnsi="Cambria"/>
          <w:sz w:val="23"/>
          <w:szCs w:val="23"/>
        </w:rPr>
        <w:t xml:space="preserve"> magisterském </w:t>
      </w:r>
      <w:r w:rsidR="00CA10B1" w:rsidRPr="00BC0B8B">
        <w:rPr>
          <w:rFonts w:ascii="Cambria" w:hAnsi="Cambria"/>
          <w:sz w:val="23"/>
          <w:szCs w:val="23"/>
        </w:rPr>
        <w:t xml:space="preserve">nebo doktorském </w:t>
      </w:r>
      <w:r w:rsidRPr="00BC0B8B">
        <w:rPr>
          <w:rFonts w:ascii="Cambria" w:hAnsi="Cambria"/>
          <w:sz w:val="23"/>
          <w:szCs w:val="23"/>
        </w:rPr>
        <w:t>studijním programu přesáhne standardní dobu studia tohoto programu o více než dva roky,</w:t>
      </w:r>
    </w:p>
    <w:p w14:paraId="1AB96E32" w14:textId="77777777" w:rsidR="00DB2958" w:rsidRPr="00BC0B8B" w:rsidRDefault="00DB2958" w:rsidP="00B17BEA">
      <w:pPr>
        <w:pStyle w:val="Odstavecseseznamem"/>
        <w:numPr>
          <w:ilvl w:val="1"/>
          <w:numId w:val="16"/>
        </w:numPr>
        <w:spacing w:line="276" w:lineRule="auto"/>
        <w:ind w:left="993" w:hanging="425"/>
        <w:jc w:val="both"/>
        <w:rPr>
          <w:rFonts w:ascii="Cambria" w:hAnsi="Cambria"/>
          <w:sz w:val="23"/>
          <w:szCs w:val="23"/>
        </w:rPr>
      </w:pPr>
      <w:r w:rsidRPr="00BC0B8B">
        <w:rPr>
          <w:rFonts w:ascii="Cambria" w:hAnsi="Cambria"/>
          <w:sz w:val="23"/>
          <w:szCs w:val="23"/>
        </w:rPr>
        <w:t>jsou dány důvody pro ukončení studia.</w:t>
      </w:r>
    </w:p>
    <w:p w14:paraId="56C537AC" w14:textId="77777777" w:rsidR="00DB2958" w:rsidRPr="00BC0B8B" w:rsidRDefault="00DB2958" w:rsidP="00BC0B8B">
      <w:pPr>
        <w:pStyle w:val="Odstavecseseznamem"/>
        <w:numPr>
          <w:ilvl w:val="0"/>
          <w:numId w:val="16"/>
        </w:numPr>
        <w:spacing w:line="276" w:lineRule="auto"/>
        <w:ind w:left="426" w:hanging="426"/>
        <w:jc w:val="both"/>
        <w:rPr>
          <w:rFonts w:ascii="Cambria" w:hAnsi="Cambria"/>
          <w:sz w:val="23"/>
          <w:szCs w:val="23"/>
        </w:rPr>
      </w:pPr>
      <w:r w:rsidRPr="00BC0B8B">
        <w:rPr>
          <w:rFonts w:ascii="Cambria" w:hAnsi="Cambria"/>
          <w:sz w:val="23"/>
          <w:szCs w:val="23"/>
        </w:rPr>
        <w:t>Na stipendium v akutní tíživé situaci studenta není právní nárok.</w:t>
      </w:r>
    </w:p>
    <w:p w14:paraId="2901FD49" w14:textId="77777777" w:rsidR="00E63002" w:rsidRPr="00BC0B8B" w:rsidRDefault="00E63002" w:rsidP="006246F4">
      <w:pPr>
        <w:spacing w:line="276" w:lineRule="auto"/>
        <w:contextualSpacing/>
        <w:rPr>
          <w:rFonts w:ascii="Cambria" w:hAnsi="Cambria"/>
          <w:sz w:val="23"/>
          <w:szCs w:val="23"/>
        </w:rPr>
      </w:pPr>
    </w:p>
    <w:p w14:paraId="4C5E94F0" w14:textId="42426518" w:rsidR="00D01409" w:rsidRPr="00BC0B8B" w:rsidRDefault="00C81FC3" w:rsidP="004610E2">
      <w:pPr>
        <w:keepNext/>
        <w:spacing w:line="276" w:lineRule="auto"/>
        <w:contextualSpacing/>
        <w:jc w:val="center"/>
        <w:rPr>
          <w:rFonts w:ascii="Cambria" w:hAnsi="Cambria"/>
          <w:b/>
          <w:bCs/>
          <w:sz w:val="23"/>
          <w:szCs w:val="23"/>
        </w:rPr>
      </w:pPr>
      <w:r w:rsidRPr="00BC0B8B">
        <w:rPr>
          <w:rFonts w:ascii="Cambria" w:hAnsi="Cambria"/>
          <w:sz w:val="23"/>
          <w:szCs w:val="23"/>
        </w:rPr>
        <w:t xml:space="preserve">Čl. </w:t>
      </w:r>
      <w:r w:rsidR="00700329" w:rsidRPr="00BC0B8B">
        <w:rPr>
          <w:rFonts w:ascii="Cambria" w:hAnsi="Cambria"/>
          <w:sz w:val="23"/>
          <w:szCs w:val="23"/>
        </w:rPr>
        <w:t>14</w:t>
      </w:r>
    </w:p>
    <w:p w14:paraId="63849699" w14:textId="77777777" w:rsidR="00D650DF" w:rsidRPr="00BC0B8B" w:rsidRDefault="00D01409" w:rsidP="004610E2">
      <w:pPr>
        <w:keepNext/>
        <w:spacing w:line="276" w:lineRule="auto"/>
        <w:contextualSpacing/>
        <w:jc w:val="center"/>
        <w:rPr>
          <w:rFonts w:ascii="Cambria" w:hAnsi="Cambria"/>
          <w:b/>
          <w:bCs/>
          <w:sz w:val="23"/>
          <w:szCs w:val="23"/>
        </w:rPr>
      </w:pPr>
      <w:r w:rsidRPr="00BC0B8B">
        <w:rPr>
          <w:rFonts w:ascii="Cambria" w:hAnsi="Cambria"/>
          <w:b/>
          <w:bCs/>
          <w:sz w:val="23"/>
          <w:szCs w:val="23"/>
        </w:rPr>
        <w:t>Stipendia v případech zvláštního zřetele hodných</w:t>
      </w:r>
    </w:p>
    <w:p w14:paraId="4A393125" w14:textId="19D0D14F" w:rsidR="00D01409" w:rsidRPr="00BC0B8B" w:rsidRDefault="00D01409" w:rsidP="004610E2">
      <w:pPr>
        <w:keepNext/>
        <w:spacing w:line="276" w:lineRule="auto"/>
        <w:contextualSpacing/>
        <w:jc w:val="both"/>
        <w:rPr>
          <w:rFonts w:ascii="Cambria" w:hAnsi="Cambria"/>
          <w:sz w:val="23"/>
          <w:szCs w:val="23"/>
        </w:rPr>
      </w:pPr>
    </w:p>
    <w:p w14:paraId="635338F7" w14:textId="5287FFCB" w:rsidR="00D4386F" w:rsidRPr="00BC0B8B" w:rsidRDefault="00D4386F" w:rsidP="00BC0B8B">
      <w:pPr>
        <w:numPr>
          <w:ilvl w:val="0"/>
          <w:numId w:val="15"/>
        </w:numPr>
        <w:spacing w:line="276" w:lineRule="auto"/>
        <w:ind w:left="426" w:hanging="426"/>
        <w:contextualSpacing/>
        <w:jc w:val="both"/>
        <w:rPr>
          <w:rFonts w:ascii="Cambria" w:hAnsi="Cambria"/>
          <w:sz w:val="23"/>
          <w:szCs w:val="23"/>
        </w:rPr>
      </w:pPr>
      <w:r w:rsidRPr="00BC0B8B">
        <w:rPr>
          <w:rFonts w:ascii="Cambria" w:hAnsi="Cambria"/>
          <w:sz w:val="23"/>
          <w:szCs w:val="23"/>
        </w:rPr>
        <w:t xml:space="preserve">Studentům mohou být přiznána stipendia v případech zvláštního zřetele hodných, jako jsou </w:t>
      </w:r>
    </w:p>
    <w:p w14:paraId="08C9506A" w14:textId="6E09B5D3" w:rsidR="00D4386F" w:rsidRPr="00BC0B8B" w:rsidRDefault="00D4386F" w:rsidP="00B17BEA">
      <w:pPr>
        <w:numPr>
          <w:ilvl w:val="1"/>
          <w:numId w:val="15"/>
        </w:numPr>
        <w:spacing w:line="276" w:lineRule="auto"/>
        <w:ind w:left="993" w:hanging="425"/>
        <w:contextualSpacing/>
        <w:jc w:val="both"/>
        <w:rPr>
          <w:rFonts w:ascii="Cambria" w:hAnsi="Cambria"/>
          <w:sz w:val="23"/>
          <w:szCs w:val="23"/>
        </w:rPr>
      </w:pPr>
      <w:r w:rsidRPr="00BC0B8B">
        <w:rPr>
          <w:rFonts w:ascii="Cambria" w:hAnsi="Cambria"/>
          <w:sz w:val="23"/>
          <w:szCs w:val="23"/>
        </w:rPr>
        <w:t xml:space="preserve">účast na pedagogické </w:t>
      </w:r>
      <w:r w:rsidR="00AB55F8" w:rsidRPr="00BC0B8B">
        <w:rPr>
          <w:rFonts w:ascii="Cambria" w:hAnsi="Cambria"/>
          <w:sz w:val="23"/>
          <w:szCs w:val="23"/>
        </w:rPr>
        <w:t>nebo</w:t>
      </w:r>
      <w:r w:rsidRPr="00BC0B8B">
        <w:rPr>
          <w:rFonts w:ascii="Cambria" w:hAnsi="Cambria"/>
          <w:sz w:val="23"/>
          <w:szCs w:val="23"/>
        </w:rPr>
        <w:t xml:space="preserve"> vědecko-výzkumné činnosti, </w:t>
      </w:r>
    </w:p>
    <w:p w14:paraId="0BECFE7A" w14:textId="77777777" w:rsidR="00D4386F" w:rsidRPr="00BC0B8B" w:rsidRDefault="00D4386F" w:rsidP="00B17BEA">
      <w:pPr>
        <w:numPr>
          <w:ilvl w:val="1"/>
          <w:numId w:val="15"/>
        </w:numPr>
        <w:spacing w:line="276" w:lineRule="auto"/>
        <w:ind w:left="993" w:hanging="425"/>
        <w:contextualSpacing/>
        <w:jc w:val="both"/>
        <w:rPr>
          <w:rFonts w:ascii="Cambria" w:hAnsi="Cambria"/>
          <w:sz w:val="23"/>
          <w:szCs w:val="23"/>
        </w:rPr>
      </w:pPr>
      <w:r w:rsidRPr="00BC0B8B">
        <w:rPr>
          <w:rFonts w:ascii="Cambria" w:hAnsi="Cambria"/>
          <w:sz w:val="23"/>
          <w:szCs w:val="23"/>
        </w:rPr>
        <w:t xml:space="preserve">působení v laboratořích, </w:t>
      </w:r>
    </w:p>
    <w:p w14:paraId="48A102D8" w14:textId="77777777" w:rsidR="00D4386F" w:rsidRPr="00BC0B8B" w:rsidRDefault="00D4386F" w:rsidP="00B17BEA">
      <w:pPr>
        <w:numPr>
          <w:ilvl w:val="1"/>
          <w:numId w:val="15"/>
        </w:numPr>
        <w:spacing w:line="276" w:lineRule="auto"/>
        <w:ind w:left="993" w:hanging="425"/>
        <w:contextualSpacing/>
        <w:jc w:val="both"/>
        <w:rPr>
          <w:rFonts w:ascii="Cambria" w:hAnsi="Cambria"/>
          <w:sz w:val="23"/>
          <w:szCs w:val="23"/>
        </w:rPr>
      </w:pPr>
      <w:r w:rsidRPr="00BC0B8B">
        <w:rPr>
          <w:rFonts w:ascii="Cambria" w:hAnsi="Cambria"/>
          <w:sz w:val="23"/>
          <w:szCs w:val="23"/>
        </w:rPr>
        <w:t xml:space="preserve">podíl při rozvoji informačních technologií, </w:t>
      </w:r>
    </w:p>
    <w:p w14:paraId="48748681" w14:textId="77777777" w:rsidR="00D4386F" w:rsidRPr="00BC0B8B" w:rsidRDefault="00D4386F" w:rsidP="00B17BEA">
      <w:pPr>
        <w:numPr>
          <w:ilvl w:val="1"/>
          <w:numId w:val="15"/>
        </w:numPr>
        <w:spacing w:line="276" w:lineRule="auto"/>
        <w:ind w:left="993" w:hanging="425"/>
        <w:contextualSpacing/>
        <w:jc w:val="both"/>
        <w:rPr>
          <w:rFonts w:ascii="Cambria" w:hAnsi="Cambria"/>
          <w:sz w:val="23"/>
          <w:szCs w:val="23"/>
        </w:rPr>
      </w:pPr>
      <w:r w:rsidRPr="00BC0B8B">
        <w:rPr>
          <w:rFonts w:ascii="Cambria" w:hAnsi="Cambria"/>
          <w:sz w:val="23"/>
          <w:szCs w:val="23"/>
        </w:rPr>
        <w:t xml:space="preserve">mezinárodní spolupráce, </w:t>
      </w:r>
    </w:p>
    <w:p w14:paraId="211BEBF0" w14:textId="77777777" w:rsidR="00D4386F" w:rsidRPr="00BC0B8B" w:rsidRDefault="00D4386F" w:rsidP="00B17BEA">
      <w:pPr>
        <w:numPr>
          <w:ilvl w:val="1"/>
          <w:numId w:val="15"/>
        </w:numPr>
        <w:spacing w:line="276" w:lineRule="auto"/>
        <w:ind w:left="993" w:hanging="425"/>
        <w:contextualSpacing/>
        <w:jc w:val="both"/>
        <w:rPr>
          <w:rFonts w:ascii="Cambria" w:hAnsi="Cambria"/>
          <w:sz w:val="23"/>
          <w:szCs w:val="23"/>
        </w:rPr>
      </w:pPr>
      <w:r w:rsidRPr="00BC0B8B">
        <w:rPr>
          <w:rFonts w:ascii="Cambria" w:hAnsi="Cambria"/>
          <w:sz w:val="23"/>
          <w:szCs w:val="23"/>
        </w:rPr>
        <w:t xml:space="preserve">vynikající sportovní výsledky, </w:t>
      </w:r>
    </w:p>
    <w:p w14:paraId="329A7301" w14:textId="55105C8B" w:rsidR="00D4386F" w:rsidRPr="00BC0B8B" w:rsidRDefault="00D4386F" w:rsidP="00B17BEA">
      <w:pPr>
        <w:numPr>
          <w:ilvl w:val="1"/>
          <w:numId w:val="15"/>
        </w:numPr>
        <w:spacing w:line="276" w:lineRule="auto"/>
        <w:ind w:left="993" w:hanging="425"/>
        <w:contextualSpacing/>
        <w:jc w:val="both"/>
        <w:rPr>
          <w:rFonts w:ascii="Cambria" w:hAnsi="Cambria"/>
          <w:sz w:val="23"/>
          <w:szCs w:val="23"/>
        </w:rPr>
      </w:pPr>
      <w:r w:rsidRPr="00BC0B8B">
        <w:rPr>
          <w:rFonts w:ascii="Cambria" w:hAnsi="Cambria"/>
          <w:sz w:val="23"/>
          <w:szCs w:val="23"/>
        </w:rPr>
        <w:t xml:space="preserve">reprezentace </w:t>
      </w:r>
      <w:r w:rsidR="00AB55F8" w:rsidRPr="00BC0B8B">
        <w:rPr>
          <w:rFonts w:ascii="Cambria" w:hAnsi="Cambria"/>
          <w:sz w:val="23"/>
          <w:szCs w:val="23"/>
        </w:rPr>
        <w:t>nebo</w:t>
      </w:r>
      <w:r w:rsidRPr="00BC0B8B">
        <w:rPr>
          <w:rFonts w:ascii="Cambria" w:hAnsi="Cambria"/>
          <w:sz w:val="23"/>
          <w:szCs w:val="23"/>
        </w:rPr>
        <w:t xml:space="preserve"> propagace univerzity, </w:t>
      </w:r>
    </w:p>
    <w:p w14:paraId="1E1B9428" w14:textId="02AA3AD9" w:rsidR="00D4386F" w:rsidRPr="00BC0B8B" w:rsidRDefault="00D4386F" w:rsidP="00B17BEA">
      <w:pPr>
        <w:numPr>
          <w:ilvl w:val="1"/>
          <w:numId w:val="15"/>
        </w:numPr>
        <w:spacing w:line="276" w:lineRule="auto"/>
        <w:ind w:left="993" w:hanging="425"/>
        <w:contextualSpacing/>
        <w:jc w:val="both"/>
        <w:rPr>
          <w:rFonts w:ascii="Cambria" w:hAnsi="Cambria"/>
          <w:sz w:val="23"/>
          <w:szCs w:val="23"/>
        </w:rPr>
      </w:pPr>
      <w:r w:rsidRPr="00BC0B8B">
        <w:rPr>
          <w:rFonts w:ascii="Cambria" w:hAnsi="Cambria"/>
          <w:sz w:val="23"/>
          <w:szCs w:val="23"/>
        </w:rPr>
        <w:t>příkladné občanské činy</w:t>
      </w:r>
      <w:r w:rsidR="002C20C7" w:rsidRPr="00BC0B8B">
        <w:rPr>
          <w:rFonts w:ascii="Cambria" w:hAnsi="Cambria"/>
          <w:sz w:val="23"/>
          <w:szCs w:val="23"/>
        </w:rPr>
        <w:t>,</w:t>
      </w:r>
      <w:r w:rsidRPr="00BC0B8B">
        <w:rPr>
          <w:rFonts w:ascii="Cambria" w:hAnsi="Cambria"/>
          <w:sz w:val="23"/>
          <w:szCs w:val="23"/>
        </w:rPr>
        <w:t xml:space="preserve"> nebo</w:t>
      </w:r>
    </w:p>
    <w:p w14:paraId="077061A2" w14:textId="34D3AD25" w:rsidR="00D4386F" w:rsidRPr="00BC0B8B" w:rsidRDefault="00B33828" w:rsidP="00B17BEA">
      <w:pPr>
        <w:numPr>
          <w:ilvl w:val="1"/>
          <w:numId w:val="15"/>
        </w:numPr>
        <w:spacing w:line="276" w:lineRule="auto"/>
        <w:ind w:left="993" w:hanging="425"/>
        <w:contextualSpacing/>
        <w:jc w:val="both"/>
        <w:rPr>
          <w:rFonts w:ascii="Cambria" w:hAnsi="Cambria"/>
          <w:sz w:val="23"/>
          <w:szCs w:val="23"/>
        </w:rPr>
      </w:pPr>
      <w:r w:rsidRPr="00BC0B8B">
        <w:rPr>
          <w:rFonts w:ascii="Cambria" w:hAnsi="Cambria"/>
          <w:sz w:val="23"/>
          <w:szCs w:val="23"/>
        </w:rPr>
        <w:t>jiné případy zvláštního zřetele hodné</w:t>
      </w:r>
      <w:r w:rsidR="00D4386F" w:rsidRPr="00BC0B8B">
        <w:rPr>
          <w:rFonts w:ascii="Cambria" w:hAnsi="Cambria"/>
          <w:sz w:val="23"/>
          <w:szCs w:val="23"/>
        </w:rPr>
        <w:t>.</w:t>
      </w:r>
    </w:p>
    <w:p w14:paraId="65E33BA0" w14:textId="3BF177BD" w:rsidR="00A83056" w:rsidRPr="00BC0B8B" w:rsidRDefault="00A83056" w:rsidP="00BC0B8B">
      <w:pPr>
        <w:numPr>
          <w:ilvl w:val="0"/>
          <w:numId w:val="15"/>
        </w:numPr>
        <w:spacing w:line="276" w:lineRule="auto"/>
        <w:ind w:left="426" w:hanging="426"/>
        <w:contextualSpacing/>
        <w:jc w:val="both"/>
        <w:rPr>
          <w:rFonts w:ascii="Cambria" w:hAnsi="Cambria"/>
          <w:sz w:val="23"/>
          <w:szCs w:val="23"/>
        </w:rPr>
      </w:pPr>
      <w:r w:rsidRPr="00BC0B8B">
        <w:rPr>
          <w:rFonts w:ascii="Cambria" w:hAnsi="Cambria"/>
          <w:sz w:val="23"/>
          <w:szCs w:val="23"/>
        </w:rPr>
        <w:t>Rektor může přiznat stipendium v případech zvláštního zřetele</w:t>
      </w:r>
      <w:r w:rsidR="004945A1" w:rsidRPr="00BC0B8B">
        <w:rPr>
          <w:rFonts w:ascii="Cambria" w:hAnsi="Cambria"/>
          <w:sz w:val="23"/>
          <w:szCs w:val="23"/>
        </w:rPr>
        <w:t xml:space="preserve"> hodných</w:t>
      </w:r>
      <w:r w:rsidRPr="00BC0B8B">
        <w:rPr>
          <w:rFonts w:ascii="Cambria" w:hAnsi="Cambria"/>
          <w:sz w:val="23"/>
          <w:szCs w:val="23"/>
        </w:rPr>
        <w:t xml:space="preserve"> </w:t>
      </w:r>
      <w:r w:rsidR="004945A1" w:rsidRPr="00BC0B8B">
        <w:rPr>
          <w:rFonts w:ascii="Cambria" w:hAnsi="Cambria"/>
          <w:sz w:val="23"/>
          <w:szCs w:val="23"/>
        </w:rPr>
        <w:t xml:space="preserve">z moci úřední nebo na </w:t>
      </w:r>
      <w:r w:rsidR="00A65CBA" w:rsidRPr="00BC0B8B">
        <w:rPr>
          <w:rFonts w:ascii="Cambria" w:hAnsi="Cambria"/>
          <w:sz w:val="23"/>
          <w:szCs w:val="23"/>
        </w:rPr>
        <w:t xml:space="preserve">základě </w:t>
      </w:r>
      <w:r w:rsidR="004945A1" w:rsidRPr="00BC0B8B">
        <w:rPr>
          <w:rFonts w:ascii="Cambria" w:hAnsi="Cambria"/>
          <w:sz w:val="23"/>
          <w:szCs w:val="23"/>
        </w:rPr>
        <w:t>žádosti studenta.</w:t>
      </w:r>
    </w:p>
    <w:p w14:paraId="34CDC78E" w14:textId="7DAA05E1" w:rsidR="00D4386F" w:rsidRPr="00BC0B8B" w:rsidRDefault="00D4386F" w:rsidP="00BC0B8B">
      <w:pPr>
        <w:numPr>
          <w:ilvl w:val="0"/>
          <w:numId w:val="15"/>
        </w:numPr>
        <w:spacing w:line="276" w:lineRule="auto"/>
        <w:ind w:left="426" w:hanging="426"/>
        <w:contextualSpacing/>
        <w:jc w:val="both"/>
        <w:rPr>
          <w:rFonts w:ascii="Cambria" w:hAnsi="Cambria"/>
          <w:sz w:val="23"/>
          <w:szCs w:val="23"/>
        </w:rPr>
      </w:pPr>
      <w:r w:rsidRPr="00BC0B8B">
        <w:rPr>
          <w:rFonts w:ascii="Cambria" w:hAnsi="Cambria"/>
          <w:sz w:val="23"/>
          <w:szCs w:val="23"/>
        </w:rPr>
        <w:lastRenderedPageBreak/>
        <w:t xml:space="preserve">Děkan může </w:t>
      </w:r>
      <w:r w:rsidR="00CC0EBF" w:rsidRPr="00BC0B8B">
        <w:rPr>
          <w:rFonts w:ascii="Cambria" w:hAnsi="Cambria"/>
          <w:sz w:val="23"/>
          <w:szCs w:val="23"/>
        </w:rPr>
        <w:t xml:space="preserve">přiznat </w:t>
      </w:r>
      <w:r w:rsidRPr="00BC0B8B">
        <w:rPr>
          <w:rFonts w:ascii="Cambria" w:hAnsi="Cambria"/>
          <w:sz w:val="23"/>
          <w:szCs w:val="23"/>
        </w:rPr>
        <w:t xml:space="preserve">stipendium v případech zvláštního zřetele hodných podle podmínek </w:t>
      </w:r>
      <w:r w:rsidR="003D4FED" w:rsidRPr="00BC0B8B">
        <w:rPr>
          <w:rFonts w:ascii="Cambria" w:hAnsi="Cambria"/>
          <w:sz w:val="23"/>
          <w:szCs w:val="23"/>
        </w:rPr>
        <w:t>stanovených</w:t>
      </w:r>
      <w:r w:rsidR="00CC0EBF" w:rsidRPr="00BC0B8B">
        <w:rPr>
          <w:rFonts w:ascii="Cambria" w:hAnsi="Cambria"/>
          <w:sz w:val="23"/>
          <w:szCs w:val="23"/>
        </w:rPr>
        <w:t xml:space="preserve"> v</w:t>
      </w:r>
      <w:r w:rsidRPr="00BC0B8B">
        <w:rPr>
          <w:rFonts w:ascii="Cambria" w:hAnsi="Cambria"/>
          <w:sz w:val="23"/>
          <w:szCs w:val="23"/>
        </w:rPr>
        <w:t xml:space="preserve"> </w:t>
      </w:r>
      <w:r w:rsidR="00D67F2B" w:rsidRPr="00BC0B8B">
        <w:rPr>
          <w:rFonts w:ascii="Cambria" w:hAnsi="Cambria"/>
          <w:sz w:val="23"/>
          <w:szCs w:val="23"/>
        </w:rPr>
        <w:t>P</w:t>
      </w:r>
      <w:r w:rsidRPr="00BC0B8B">
        <w:rPr>
          <w:rFonts w:ascii="Cambria" w:hAnsi="Cambria"/>
          <w:sz w:val="23"/>
          <w:szCs w:val="23"/>
        </w:rPr>
        <w:t>ravidlech pro přiznávání stipendií.</w:t>
      </w:r>
    </w:p>
    <w:p w14:paraId="480AECAF" w14:textId="3E72369F" w:rsidR="00CE4ACA" w:rsidRPr="00BC0B8B" w:rsidRDefault="00CE4ACA" w:rsidP="00BC0B8B">
      <w:pPr>
        <w:numPr>
          <w:ilvl w:val="0"/>
          <w:numId w:val="15"/>
        </w:numPr>
        <w:spacing w:line="276" w:lineRule="auto"/>
        <w:ind w:left="426" w:hanging="426"/>
        <w:contextualSpacing/>
        <w:jc w:val="both"/>
        <w:rPr>
          <w:rFonts w:ascii="Cambria" w:hAnsi="Cambria"/>
          <w:sz w:val="23"/>
          <w:szCs w:val="23"/>
        </w:rPr>
      </w:pPr>
      <w:r w:rsidRPr="00BC0B8B">
        <w:rPr>
          <w:rFonts w:ascii="Cambria" w:hAnsi="Cambria"/>
          <w:sz w:val="23"/>
          <w:szCs w:val="23"/>
        </w:rPr>
        <w:t xml:space="preserve">Rektor nebo děkan mohou dále ze zcela mimořádných, zvláštního zřetele hodných, důvodů přiznat studentovi stipendium ve formě mimořádné ceny; podmínky přiznání mimořádných cen, jejich výši a další podrobnosti stanoví příslušná opatření rektora nebo </w:t>
      </w:r>
      <w:r w:rsidR="0023163A" w:rsidRPr="00BC0B8B">
        <w:rPr>
          <w:rFonts w:ascii="Cambria" w:hAnsi="Cambria"/>
          <w:sz w:val="23"/>
          <w:szCs w:val="23"/>
        </w:rPr>
        <w:t>P</w:t>
      </w:r>
      <w:r w:rsidRPr="00BC0B8B">
        <w:rPr>
          <w:rFonts w:ascii="Cambria" w:hAnsi="Cambria"/>
          <w:sz w:val="23"/>
          <w:szCs w:val="23"/>
        </w:rPr>
        <w:t>ravidla pro přiznávání stipendií.</w:t>
      </w:r>
    </w:p>
    <w:p w14:paraId="0D461E19" w14:textId="77777777" w:rsidR="002A4A1E" w:rsidRPr="00BC0B8B" w:rsidRDefault="002A4A1E" w:rsidP="006246F4">
      <w:pPr>
        <w:spacing w:line="276" w:lineRule="auto"/>
        <w:contextualSpacing/>
        <w:jc w:val="both"/>
        <w:rPr>
          <w:rFonts w:ascii="Cambria" w:hAnsi="Cambria"/>
          <w:sz w:val="23"/>
          <w:szCs w:val="23"/>
        </w:rPr>
      </w:pPr>
    </w:p>
    <w:p w14:paraId="3B3D614D" w14:textId="38826495" w:rsidR="00D01409" w:rsidRPr="00BC0B8B" w:rsidRDefault="00C81FC3"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15</w:t>
      </w:r>
    </w:p>
    <w:p w14:paraId="00039932" w14:textId="7D28148F" w:rsidR="005C4451" w:rsidRPr="00BC0B8B" w:rsidRDefault="00D01409"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Stipendium na podporu studia v</w:t>
      </w:r>
      <w:r w:rsidR="00E63002" w:rsidRPr="00BC0B8B">
        <w:rPr>
          <w:rFonts w:ascii="Cambria" w:hAnsi="Cambria"/>
          <w:b/>
          <w:bCs/>
          <w:sz w:val="23"/>
          <w:szCs w:val="23"/>
        </w:rPr>
        <w:t> </w:t>
      </w:r>
      <w:r w:rsidRPr="00BC0B8B">
        <w:rPr>
          <w:rFonts w:ascii="Cambria" w:hAnsi="Cambria"/>
          <w:b/>
          <w:bCs/>
          <w:sz w:val="23"/>
          <w:szCs w:val="23"/>
        </w:rPr>
        <w:t>zahraničí</w:t>
      </w:r>
    </w:p>
    <w:p w14:paraId="7A87D256" w14:textId="71459698" w:rsidR="00521734" w:rsidRPr="00BC0B8B" w:rsidRDefault="00521734" w:rsidP="006246F4">
      <w:pPr>
        <w:spacing w:line="276" w:lineRule="auto"/>
        <w:rPr>
          <w:rFonts w:ascii="Cambria" w:hAnsi="Cambria"/>
          <w:sz w:val="23"/>
          <w:szCs w:val="23"/>
        </w:rPr>
      </w:pPr>
    </w:p>
    <w:p w14:paraId="0CA0BCB6" w14:textId="77777777" w:rsidR="00A83056" w:rsidRPr="00BC0B8B" w:rsidRDefault="00A83056" w:rsidP="00A83056">
      <w:pPr>
        <w:numPr>
          <w:ilvl w:val="1"/>
          <w:numId w:val="5"/>
        </w:numPr>
        <w:tabs>
          <w:tab w:val="clear" w:pos="360"/>
          <w:tab w:val="num" w:pos="0"/>
        </w:tabs>
        <w:spacing w:line="276" w:lineRule="auto"/>
        <w:ind w:left="426" w:hanging="426"/>
        <w:contextualSpacing/>
        <w:jc w:val="both"/>
        <w:rPr>
          <w:rFonts w:ascii="Cambria" w:hAnsi="Cambria"/>
          <w:sz w:val="23"/>
          <w:szCs w:val="23"/>
        </w:rPr>
      </w:pPr>
      <w:r w:rsidRPr="00BC0B8B">
        <w:rPr>
          <w:rFonts w:ascii="Cambria" w:hAnsi="Cambria"/>
          <w:sz w:val="23"/>
          <w:szCs w:val="23"/>
        </w:rPr>
        <w:t>Rektor přiznává stipendium na podporu studia v zahraničí z moci úřední nebo na základě žádosti podle podmínek stanovených v opatření rektora.</w:t>
      </w:r>
    </w:p>
    <w:p w14:paraId="6BB0696B" w14:textId="62B40B6B" w:rsidR="000D5DD1" w:rsidRPr="00BC0B8B" w:rsidRDefault="00482AB6" w:rsidP="004027E4">
      <w:pPr>
        <w:numPr>
          <w:ilvl w:val="1"/>
          <w:numId w:val="5"/>
        </w:numPr>
        <w:tabs>
          <w:tab w:val="clear" w:pos="360"/>
          <w:tab w:val="num" w:pos="0"/>
        </w:tabs>
        <w:spacing w:line="276" w:lineRule="auto"/>
        <w:ind w:left="426" w:hanging="426"/>
        <w:contextualSpacing/>
        <w:jc w:val="both"/>
        <w:rPr>
          <w:rFonts w:ascii="Cambria" w:hAnsi="Cambria"/>
          <w:sz w:val="23"/>
          <w:szCs w:val="23"/>
        </w:rPr>
      </w:pPr>
      <w:r w:rsidRPr="00BC0B8B">
        <w:rPr>
          <w:rFonts w:ascii="Cambria" w:hAnsi="Cambria"/>
          <w:sz w:val="23"/>
          <w:szCs w:val="23"/>
        </w:rPr>
        <w:t>Děkan přiznává</w:t>
      </w:r>
      <w:r w:rsidR="001C7FBA" w:rsidRPr="00BC0B8B">
        <w:rPr>
          <w:rFonts w:ascii="Cambria" w:hAnsi="Cambria"/>
          <w:sz w:val="23"/>
          <w:szCs w:val="23"/>
        </w:rPr>
        <w:t xml:space="preserve"> stipendi</w:t>
      </w:r>
      <w:r w:rsidRPr="00BC0B8B">
        <w:rPr>
          <w:rFonts w:ascii="Cambria" w:hAnsi="Cambria"/>
          <w:sz w:val="23"/>
          <w:szCs w:val="23"/>
        </w:rPr>
        <w:t>um</w:t>
      </w:r>
      <w:r w:rsidR="001C7FBA" w:rsidRPr="00BC0B8B">
        <w:rPr>
          <w:rFonts w:ascii="Cambria" w:hAnsi="Cambria"/>
          <w:sz w:val="23"/>
          <w:szCs w:val="23"/>
        </w:rPr>
        <w:t xml:space="preserve"> na podporu studia v zahraničí </w:t>
      </w:r>
      <w:r w:rsidR="00A65CBA" w:rsidRPr="00BC0B8B">
        <w:rPr>
          <w:rFonts w:ascii="Cambria" w:hAnsi="Cambria"/>
          <w:sz w:val="23"/>
          <w:szCs w:val="23"/>
        </w:rPr>
        <w:t xml:space="preserve">z moci úřední nebo </w:t>
      </w:r>
      <w:r w:rsidR="00042E6A" w:rsidRPr="00BC0B8B">
        <w:rPr>
          <w:rFonts w:ascii="Cambria" w:hAnsi="Cambria"/>
          <w:sz w:val="23"/>
          <w:szCs w:val="23"/>
        </w:rPr>
        <w:t xml:space="preserve">na základě žádosti </w:t>
      </w:r>
      <w:r w:rsidRPr="00BC0B8B">
        <w:rPr>
          <w:rFonts w:ascii="Cambria" w:hAnsi="Cambria"/>
          <w:sz w:val="23"/>
          <w:szCs w:val="23"/>
        </w:rPr>
        <w:t>podle podmínek stanovených v </w:t>
      </w:r>
      <w:r w:rsidR="00FA2388" w:rsidRPr="00BC0B8B">
        <w:rPr>
          <w:rFonts w:ascii="Cambria" w:hAnsi="Cambria"/>
          <w:sz w:val="23"/>
          <w:szCs w:val="23"/>
        </w:rPr>
        <w:t>P</w:t>
      </w:r>
      <w:r w:rsidR="000D5DD1" w:rsidRPr="00BC0B8B">
        <w:rPr>
          <w:rFonts w:ascii="Cambria" w:hAnsi="Cambria"/>
          <w:sz w:val="23"/>
          <w:szCs w:val="23"/>
        </w:rPr>
        <w:t>ravidlech pro přizná</w:t>
      </w:r>
      <w:r w:rsidR="00A83056" w:rsidRPr="00BC0B8B">
        <w:rPr>
          <w:rFonts w:ascii="Cambria" w:hAnsi="Cambria"/>
          <w:sz w:val="23"/>
          <w:szCs w:val="23"/>
        </w:rPr>
        <w:t>vá</w:t>
      </w:r>
      <w:r w:rsidR="000D5DD1" w:rsidRPr="00BC0B8B">
        <w:rPr>
          <w:rFonts w:ascii="Cambria" w:hAnsi="Cambria"/>
          <w:sz w:val="23"/>
          <w:szCs w:val="23"/>
        </w:rPr>
        <w:t>ní stipendi</w:t>
      </w:r>
      <w:r w:rsidR="00A83056" w:rsidRPr="00BC0B8B">
        <w:rPr>
          <w:rFonts w:ascii="Cambria" w:hAnsi="Cambria"/>
          <w:sz w:val="23"/>
          <w:szCs w:val="23"/>
        </w:rPr>
        <w:t>í</w:t>
      </w:r>
      <w:r w:rsidR="001C7FBA" w:rsidRPr="00BC0B8B">
        <w:rPr>
          <w:rFonts w:ascii="Cambria" w:hAnsi="Cambria"/>
          <w:sz w:val="23"/>
          <w:szCs w:val="23"/>
        </w:rPr>
        <w:t>.</w:t>
      </w:r>
      <w:r w:rsidR="000D5DD1" w:rsidRPr="00BC0B8B">
        <w:rPr>
          <w:rFonts w:ascii="Cambria" w:hAnsi="Cambria"/>
          <w:sz w:val="23"/>
          <w:szCs w:val="23"/>
        </w:rPr>
        <w:t xml:space="preserve"> </w:t>
      </w:r>
    </w:p>
    <w:p w14:paraId="3C21C905" w14:textId="677ACF48" w:rsidR="00314166" w:rsidRPr="00BC0B8B" w:rsidRDefault="002D3290" w:rsidP="00247607">
      <w:pPr>
        <w:numPr>
          <w:ilvl w:val="1"/>
          <w:numId w:val="5"/>
        </w:numPr>
        <w:tabs>
          <w:tab w:val="clear" w:pos="360"/>
          <w:tab w:val="num" w:pos="0"/>
        </w:tabs>
        <w:spacing w:line="276" w:lineRule="auto"/>
        <w:ind w:left="426" w:hanging="426"/>
        <w:contextualSpacing/>
        <w:jc w:val="both"/>
        <w:rPr>
          <w:rFonts w:ascii="Cambria" w:hAnsi="Cambria"/>
          <w:sz w:val="23"/>
          <w:szCs w:val="23"/>
        </w:rPr>
      </w:pPr>
      <w:r w:rsidRPr="00BC0B8B">
        <w:rPr>
          <w:rFonts w:ascii="Cambria" w:hAnsi="Cambria"/>
          <w:sz w:val="23"/>
          <w:szCs w:val="23"/>
        </w:rPr>
        <w:t xml:space="preserve">Celkový </w:t>
      </w:r>
      <w:r w:rsidR="00C05AF2" w:rsidRPr="00BC0B8B">
        <w:rPr>
          <w:rFonts w:ascii="Cambria" w:hAnsi="Cambria"/>
          <w:sz w:val="23"/>
          <w:szCs w:val="23"/>
        </w:rPr>
        <w:t>l</w:t>
      </w:r>
      <w:r w:rsidR="003A79D2" w:rsidRPr="00BC0B8B">
        <w:rPr>
          <w:rFonts w:ascii="Cambria" w:hAnsi="Cambria"/>
          <w:sz w:val="23"/>
          <w:szCs w:val="23"/>
        </w:rPr>
        <w:t>imit částky stipendia na podporu studia v</w:t>
      </w:r>
      <w:r w:rsidRPr="00BC0B8B">
        <w:rPr>
          <w:rFonts w:ascii="Cambria" w:hAnsi="Cambria"/>
          <w:sz w:val="23"/>
          <w:szCs w:val="23"/>
        </w:rPr>
        <w:t> </w:t>
      </w:r>
      <w:r w:rsidR="003A79D2" w:rsidRPr="00BC0B8B">
        <w:rPr>
          <w:rFonts w:ascii="Cambria" w:hAnsi="Cambria"/>
          <w:sz w:val="23"/>
          <w:szCs w:val="23"/>
        </w:rPr>
        <w:t>zahraničí</w:t>
      </w:r>
      <w:r w:rsidRPr="00BC0B8B">
        <w:rPr>
          <w:rFonts w:ascii="Cambria" w:hAnsi="Cambria"/>
          <w:sz w:val="23"/>
          <w:szCs w:val="23"/>
        </w:rPr>
        <w:t xml:space="preserve"> přiznaného studentovi</w:t>
      </w:r>
      <w:r w:rsidR="003A79D2" w:rsidRPr="00BC0B8B">
        <w:rPr>
          <w:rFonts w:ascii="Cambria" w:hAnsi="Cambria"/>
          <w:sz w:val="23"/>
          <w:szCs w:val="23"/>
        </w:rPr>
        <w:t>, kterou lze v daném akademickém roce</w:t>
      </w:r>
      <w:r w:rsidR="00C05AF2" w:rsidRPr="00BC0B8B">
        <w:rPr>
          <w:rFonts w:ascii="Cambria" w:hAnsi="Cambria"/>
          <w:sz w:val="23"/>
          <w:szCs w:val="23"/>
        </w:rPr>
        <w:t xml:space="preserve"> hradit z prostředků stipendijního fondu</w:t>
      </w:r>
      <w:r w:rsidR="003A79D2" w:rsidRPr="00BC0B8B">
        <w:rPr>
          <w:rFonts w:ascii="Cambria" w:hAnsi="Cambria"/>
          <w:sz w:val="23"/>
          <w:szCs w:val="23"/>
        </w:rPr>
        <w:t>, je 180.000 Kč.</w:t>
      </w:r>
    </w:p>
    <w:p w14:paraId="58B15575" w14:textId="772996B6" w:rsidR="00314166" w:rsidRPr="00BC0B8B" w:rsidRDefault="00314166" w:rsidP="006246F4">
      <w:pPr>
        <w:spacing w:line="276" w:lineRule="auto"/>
        <w:ind w:left="360"/>
        <w:contextualSpacing/>
        <w:jc w:val="both"/>
        <w:rPr>
          <w:rFonts w:ascii="Cambria" w:hAnsi="Cambria"/>
          <w:sz w:val="23"/>
          <w:szCs w:val="23"/>
        </w:rPr>
      </w:pPr>
    </w:p>
    <w:p w14:paraId="2728299F" w14:textId="3C8DFFE3" w:rsidR="00C81FC3" w:rsidRPr="00BC0B8B" w:rsidRDefault="00C81FC3" w:rsidP="006246F4">
      <w:pPr>
        <w:keepNext/>
        <w:spacing w:line="276" w:lineRule="auto"/>
        <w:contextualSpacing/>
        <w:jc w:val="center"/>
        <w:rPr>
          <w:rFonts w:ascii="Cambria" w:hAnsi="Cambria"/>
          <w:b/>
          <w:bCs/>
          <w:sz w:val="23"/>
          <w:szCs w:val="23"/>
        </w:rPr>
      </w:pPr>
      <w:r w:rsidRPr="00BC0B8B">
        <w:rPr>
          <w:rFonts w:ascii="Cambria" w:hAnsi="Cambria"/>
          <w:sz w:val="23"/>
          <w:szCs w:val="23"/>
        </w:rPr>
        <w:t xml:space="preserve">Čl. </w:t>
      </w:r>
      <w:r w:rsidR="00700329" w:rsidRPr="00BC0B8B">
        <w:rPr>
          <w:rFonts w:ascii="Cambria" w:hAnsi="Cambria"/>
          <w:sz w:val="23"/>
          <w:szCs w:val="23"/>
        </w:rPr>
        <w:t>16</w:t>
      </w:r>
    </w:p>
    <w:p w14:paraId="4AD18EA1" w14:textId="77777777" w:rsidR="00C81FC3" w:rsidRPr="00BC0B8B" w:rsidRDefault="00C81FC3"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Stipendium na podporu studia v České republice</w:t>
      </w:r>
    </w:p>
    <w:p w14:paraId="79944999" w14:textId="77777777" w:rsidR="001C7FBA" w:rsidRPr="00BC0B8B" w:rsidRDefault="001C7FBA" w:rsidP="006246F4">
      <w:pPr>
        <w:spacing w:line="276" w:lineRule="auto"/>
        <w:contextualSpacing/>
        <w:rPr>
          <w:rFonts w:ascii="Cambria" w:hAnsi="Cambria"/>
          <w:sz w:val="23"/>
          <w:szCs w:val="23"/>
        </w:rPr>
      </w:pPr>
    </w:p>
    <w:p w14:paraId="14276823" w14:textId="75BB7570" w:rsidR="001C7FBA" w:rsidRPr="00BC0B8B" w:rsidRDefault="001C7FBA" w:rsidP="00114CA1">
      <w:pPr>
        <w:spacing w:line="276" w:lineRule="auto"/>
        <w:jc w:val="both"/>
        <w:rPr>
          <w:rFonts w:ascii="Cambria" w:hAnsi="Cambria"/>
          <w:sz w:val="23"/>
          <w:szCs w:val="23"/>
        </w:rPr>
      </w:pPr>
      <w:r w:rsidRPr="00BC0B8B">
        <w:rPr>
          <w:rFonts w:ascii="Cambria" w:hAnsi="Cambria"/>
          <w:sz w:val="23"/>
          <w:szCs w:val="23"/>
        </w:rPr>
        <w:t xml:space="preserve">Cizincům může být </w:t>
      </w:r>
      <w:r w:rsidR="00042E6A" w:rsidRPr="00BC0B8B">
        <w:rPr>
          <w:rFonts w:ascii="Cambria" w:hAnsi="Cambria"/>
          <w:sz w:val="23"/>
          <w:szCs w:val="23"/>
        </w:rPr>
        <w:t xml:space="preserve">na základě žádosti </w:t>
      </w:r>
      <w:r w:rsidRPr="00BC0B8B">
        <w:rPr>
          <w:rFonts w:ascii="Cambria" w:hAnsi="Cambria"/>
          <w:sz w:val="23"/>
          <w:szCs w:val="23"/>
        </w:rPr>
        <w:t>přiznáno stipendium na podporu studia v České republice. Podmínky pro</w:t>
      </w:r>
      <w:r w:rsidRPr="00BC0B8B">
        <w:rPr>
          <w:rFonts w:ascii="Cambria" w:hAnsi="Cambria"/>
          <w:color w:val="000000" w:themeColor="text1"/>
          <w:sz w:val="23"/>
          <w:szCs w:val="23"/>
        </w:rPr>
        <w:t> </w:t>
      </w:r>
      <w:r w:rsidRPr="00BC0B8B">
        <w:rPr>
          <w:rFonts w:ascii="Cambria" w:hAnsi="Cambria"/>
          <w:sz w:val="23"/>
          <w:szCs w:val="23"/>
        </w:rPr>
        <w:t>přiznání tohoto stipendia a jeho výši stanoví rektor nebo děkan v</w:t>
      </w:r>
      <w:r w:rsidR="009D1283" w:rsidRPr="00BC0B8B">
        <w:rPr>
          <w:rFonts w:ascii="Cambria" w:hAnsi="Cambria"/>
          <w:sz w:val="23"/>
          <w:szCs w:val="23"/>
        </w:rPr>
        <w:t> </w:t>
      </w:r>
      <w:r w:rsidRPr="00BC0B8B">
        <w:rPr>
          <w:rFonts w:ascii="Cambria" w:hAnsi="Cambria"/>
          <w:sz w:val="23"/>
          <w:szCs w:val="23"/>
        </w:rPr>
        <w:t xml:space="preserve">souladu s opatřením rektora, ke kterému se vyjadřuje </w:t>
      </w:r>
      <w:r w:rsidR="001D4A59" w:rsidRPr="00BC0B8B">
        <w:rPr>
          <w:rFonts w:ascii="Cambria" w:hAnsi="Cambria"/>
          <w:sz w:val="23"/>
          <w:szCs w:val="23"/>
        </w:rPr>
        <w:t xml:space="preserve">akademický </w:t>
      </w:r>
      <w:r w:rsidRPr="00BC0B8B">
        <w:rPr>
          <w:rFonts w:ascii="Cambria" w:hAnsi="Cambria"/>
          <w:sz w:val="23"/>
          <w:szCs w:val="23"/>
        </w:rPr>
        <w:t>senát</w:t>
      </w:r>
      <w:r w:rsidR="001D4A59" w:rsidRPr="00BC0B8B">
        <w:rPr>
          <w:rFonts w:ascii="Cambria" w:hAnsi="Cambria"/>
          <w:sz w:val="23"/>
          <w:szCs w:val="23"/>
        </w:rPr>
        <w:t xml:space="preserve"> univerzity</w:t>
      </w:r>
      <w:r w:rsidRPr="00BC0B8B">
        <w:rPr>
          <w:rFonts w:ascii="Cambria" w:hAnsi="Cambria"/>
          <w:sz w:val="23"/>
          <w:szCs w:val="23"/>
        </w:rPr>
        <w:t>. Tyto podmínky musí být v</w:t>
      </w:r>
      <w:r w:rsidR="009D1283" w:rsidRPr="00BC0B8B">
        <w:rPr>
          <w:rFonts w:ascii="Cambria" w:hAnsi="Cambria"/>
          <w:sz w:val="23"/>
          <w:szCs w:val="23"/>
        </w:rPr>
        <w:t> </w:t>
      </w:r>
      <w:r w:rsidRPr="00BC0B8B">
        <w:rPr>
          <w:rFonts w:ascii="Cambria" w:hAnsi="Cambria"/>
          <w:sz w:val="23"/>
          <w:szCs w:val="23"/>
        </w:rPr>
        <w:t xml:space="preserve">souladu s čl. 23 </w:t>
      </w:r>
      <w:r w:rsidR="008D0A62" w:rsidRPr="00BC0B8B">
        <w:rPr>
          <w:rFonts w:ascii="Cambria" w:hAnsi="Cambria"/>
          <w:sz w:val="23"/>
          <w:szCs w:val="23"/>
        </w:rPr>
        <w:t>S</w:t>
      </w:r>
      <w:r w:rsidRPr="00BC0B8B">
        <w:rPr>
          <w:rFonts w:ascii="Cambria" w:hAnsi="Cambria"/>
          <w:sz w:val="23"/>
          <w:szCs w:val="23"/>
        </w:rPr>
        <w:t>tatutu.</w:t>
      </w:r>
    </w:p>
    <w:p w14:paraId="2F1242B3" w14:textId="77777777" w:rsidR="00D02D56" w:rsidRPr="00BC0B8B" w:rsidRDefault="00D02D56" w:rsidP="006246F4">
      <w:pPr>
        <w:spacing w:line="276" w:lineRule="auto"/>
        <w:rPr>
          <w:rFonts w:ascii="Cambria" w:hAnsi="Cambria"/>
          <w:sz w:val="23"/>
          <w:szCs w:val="23"/>
        </w:rPr>
      </w:pPr>
    </w:p>
    <w:p w14:paraId="092FB40C" w14:textId="3D1A8AAC" w:rsidR="009F799C" w:rsidRPr="00BC0B8B" w:rsidRDefault="009F799C"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17</w:t>
      </w:r>
    </w:p>
    <w:p w14:paraId="13185E8D" w14:textId="2ED93182" w:rsidR="009F799C" w:rsidRPr="00BC0B8B" w:rsidRDefault="009F799C" w:rsidP="006246F4">
      <w:pPr>
        <w:keepNext/>
        <w:spacing w:line="276" w:lineRule="auto"/>
        <w:contextualSpacing/>
        <w:jc w:val="center"/>
        <w:rPr>
          <w:rFonts w:ascii="Cambria" w:hAnsi="Cambria"/>
          <w:b/>
          <w:bCs/>
          <w:sz w:val="23"/>
          <w:szCs w:val="23"/>
        </w:rPr>
      </w:pPr>
      <w:r w:rsidRPr="00BC0B8B">
        <w:rPr>
          <w:rFonts w:ascii="Cambria" w:hAnsi="Cambria"/>
          <w:b/>
          <w:bCs/>
          <w:sz w:val="23"/>
          <w:szCs w:val="23"/>
        </w:rPr>
        <w:t>Stipendium na podporu studia, tvůrčí činnosti, vzdělávací činnosti nebo praktických stáží, uskutečňovaných v rámci realizace programů Evropské unie nebo jiných mnohostranných nebo dvoustranných mezinárodních programů</w:t>
      </w:r>
      <w:r w:rsidR="00494EA3" w:rsidRPr="00BC0B8B">
        <w:rPr>
          <w:rFonts w:ascii="Cambria" w:hAnsi="Cambria"/>
          <w:b/>
          <w:bCs/>
          <w:sz w:val="23"/>
          <w:szCs w:val="23"/>
        </w:rPr>
        <w:t> </w:t>
      </w:r>
      <w:r w:rsidRPr="00BC0B8B">
        <w:rPr>
          <w:rFonts w:ascii="Cambria" w:hAnsi="Cambria"/>
          <w:b/>
          <w:bCs/>
          <w:sz w:val="23"/>
          <w:szCs w:val="23"/>
        </w:rPr>
        <w:t>nebo</w:t>
      </w:r>
      <w:r w:rsidR="00494EA3" w:rsidRPr="00BC0B8B">
        <w:rPr>
          <w:rFonts w:ascii="Cambria" w:hAnsi="Cambria"/>
          <w:b/>
          <w:bCs/>
          <w:sz w:val="23"/>
          <w:szCs w:val="23"/>
        </w:rPr>
        <w:t> </w:t>
      </w:r>
      <w:r w:rsidRPr="00BC0B8B">
        <w:rPr>
          <w:rFonts w:ascii="Cambria" w:hAnsi="Cambria"/>
          <w:b/>
          <w:bCs/>
          <w:sz w:val="23"/>
          <w:szCs w:val="23"/>
        </w:rPr>
        <w:t>projektů</w:t>
      </w:r>
    </w:p>
    <w:p w14:paraId="4AE42955" w14:textId="77777777" w:rsidR="00113D5F" w:rsidRPr="00BC0B8B" w:rsidRDefault="00113D5F" w:rsidP="006246F4">
      <w:pPr>
        <w:spacing w:line="276" w:lineRule="auto"/>
        <w:rPr>
          <w:rFonts w:ascii="Cambria" w:hAnsi="Cambria"/>
          <w:sz w:val="23"/>
          <w:szCs w:val="23"/>
        </w:rPr>
      </w:pPr>
    </w:p>
    <w:p w14:paraId="02958077" w14:textId="436126AE" w:rsidR="00530200" w:rsidRPr="00BC0B8B" w:rsidRDefault="00530200" w:rsidP="00BC0B8B">
      <w:pPr>
        <w:pStyle w:val="Odstavecseseznamem"/>
        <w:numPr>
          <w:ilvl w:val="0"/>
          <w:numId w:val="21"/>
        </w:numPr>
        <w:spacing w:line="276" w:lineRule="auto"/>
        <w:ind w:left="426" w:hanging="426"/>
        <w:jc w:val="both"/>
        <w:rPr>
          <w:rFonts w:ascii="Cambria" w:hAnsi="Cambria"/>
          <w:sz w:val="23"/>
          <w:szCs w:val="23"/>
        </w:rPr>
      </w:pPr>
      <w:r w:rsidRPr="00BC0B8B">
        <w:rPr>
          <w:rFonts w:ascii="Cambria" w:hAnsi="Cambria"/>
          <w:sz w:val="23"/>
          <w:szCs w:val="23"/>
        </w:rPr>
        <w:t xml:space="preserve">Stanoví-li tak Pravidla pro přiznávání stipendií, může děkan přiznat studentům stipendium na podporu studia, tvůrčí činnosti, vzdělávací činnosti nebo praktických stáží, uskutečňovaných v rámci realizace programů Evropské unie nebo jiných mnohostranných nebo dvoustranných mezinárodních programů nebo projektů. V takovém případě Pravidla pro přiznávání stipendií stanoví, </w:t>
      </w:r>
      <w:bookmarkStart w:id="15" w:name="_Hlk190256352"/>
      <w:r w:rsidRPr="00BC0B8B">
        <w:rPr>
          <w:rFonts w:ascii="Cambria" w:hAnsi="Cambria"/>
          <w:sz w:val="23"/>
          <w:szCs w:val="23"/>
        </w:rPr>
        <w:t xml:space="preserve">jestli je stipendium podle tohoto odstavce přiznáváno z moci úřední nebo na základě žádosti studenta </w:t>
      </w:r>
      <w:bookmarkEnd w:id="15"/>
      <w:r w:rsidRPr="00BC0B8B">
        <w:rPr>
          <w:rFonts w:ascii="Cambria" w:hAnsi="Cambria"/>
          <w:sz w:val="23"/>
          <w:szCs w:val="23"/>
        </w:rPr>
        <w:t>a</w:t>
      </w:r>
      <w:r w:rsidR="009C7F0A" w:rsidRPr="00BC0B8B">
        <w:rPr>
          <w:rFonts w:ascii="Cambria" w:hAnsi="Cambria"/>
          <w:sz w:val="23"/>
          <w:szCs w:val="23"/>
        </w:rPr>
        <w:t> </w:t>
      </w:r>
      <w:r w:rsidRPr="00BC0B8B">
        <w:rPr>
          <w:rFonts w:ascii="Cambria" w:hAnsi="Cambria"/>
          <w:sz w:val="23"/>
          <w:szCs w:val="23"/>
        </w:rPr>
        <w:t>podmínky pro jeho přiznání.</w:t>
      </w:r>
    </w:p>
    <w:p w14:paraId="3C6E026A" w14:textId="0E0FEC0E" w:rsidR="00530200" w:rsidRPr="00BC0B8B" w:rsidRDefault="00530200" w:rsidP="00BC0B8B">
      <w:pPr>
        <w:pStyle w:val="Odstavecseseznamem"/>
        <w:numPr>
          <w:ilvl w:val="0"/>
          <w:numId w:val="21"/>
        </w:numPr>
        <w:spacing w:line="276" w:lineRule="auto"/>
        <w:ind w:left="426" w:hanging="426"/>
        <w:jc w:val="both"/>
        <w:rPr>
          <w:rFonts w:ascii="Cambria" w:hAnsi="Cambria"/>
          <w:sz w:val="23"/>
          <w:szCs w:val="23"/>
        </w:rPr>
      </w:pPr>
      <w:r w:rsidRPr="00BC0B8B">
        <w:rPr>
          <w:rFonts w:ascii="Cambria" w:hAnsi="Cambria"/>
          <w:sz w:val="23"/>
          <w:szCs w:val="23"/>
        </w:rPr>
        <w:t xml:space="preserve">Stanoví-li tak Pravidla pro přiznávání stipendií, může být stipendium podle odstavce 1 přiznáno též absolventům studia ve studijním programu, účastníkům celoživotního vzdělávání, akademickým pracovníkům nebo jiným zaměstnancům univerzity. </w:t>
      </w:r>
      <w:r w:rsidR="008E115D" w:rsidRPr="00BC0B8B">
        <w:rPr>
          <w:rFonts w:ascii="Cambria" w:hAnsi="Cambria"/>
          <w:sz w:val="23"/>
          <w:szCs w:val="23"/>
        </w:rPr>
        <w:t xml:space="preserve">V řízení ve věcech stipendia podle věty první se </w:t>
      </w:r>
      <w:r w:rsidR="00DB3F03" w:rsidRPr="00BC0B8B">
        <w:rPr>
          <w:rFonts w:ascii="Cambria" w:hAnsi="Cambria"/>
          <w:sz w:val="23"/>
          <w:szCs w:val="23"/>
        </w:rPr>
        <w:t>u</w:t>
      </w:r>
      <w:r w:rsidRPr="00BC0B8B">
        <w:rPr>
          <w:rFonts w:ascii="Cambria" w:hAnsi="Cambria"/>
          <w:sz w:val="23"/>
          <w:szCs w:val="23"/>
        </w:rPr>
        <w:t xml:space="preserve">stanovení tohoto řádu týkající se studentů použijí </w:t>
      </w:r>
      <w:r w:rsidR="00361913" w:rsidRPr="00BC0B8B">
        <w:rPr>
          <w:rFonts w:ascii="Cambria" w:hAnsi="Cambria"/>
          <w:sz w:val="23"/>
          <w:szCs w:val="23"/>
        </w:rPr>
        <w:t>přiměřeně</w:t>
      </w:r>
      <w:r w:rsidRPr="00BC0B8B">
        <w:rPr>
          <w:rFonts w:ascii="Cambria" w:hAnsi="Cambria"/>
          <w:sz w:val="23"/>
          <w:szCs w:val="23"/>
        </w:rPr>
        <w:t xml:space="preserve">. </w:t>
      </w:r>
    </w:p>
    <w:p w14:paraId="635F644A" w14:textId="37E1287A" w:rsidR="00530200" w:rsidRPr="00BC0B8B" w:rsidRDefault="00530200" w:rsidP="00BC0B8B">
      <w:pPr>
        <w:pStyle w:val="Odstavecseseznamem"/>
        <w:numPr>
          <w:ilvl w:val="0"/>
          <w:numId w:val="21"/>
        </w:numPr>
        <w:spacing w:line="276" w:lineRule="auto"/>
        <w:ind w:left="426" w:hanging="426"/>
        <w:jc w:val="both"/>
        <w:rPr>
          <w:rFonts w:ascii="Cambria" w:hAnsi="Cambria"/>
          <w:sz w:val="23"/>
          <w:szCs w:val="23"/>
        </w:rPr>
      </w:pPr>
      <w:r w:rsidRPr="00BC0B8B">
        <w:rPr>
          <w:rFonts w:ascii="Cambria" w:hAnsi="Cambria"/>
          <w:sz w:val="23"/>
          <w:szCs w:val="23"/>
        </w:rPr>
        <w:lastRenderedPageBreak/>
        <w:t>Stanoví-li tak rektor opatřením, může přiznat studentům stipendium na podporu studia, tvůrčí činnosti, vzdělávací činnosti nebo praktických stáží, uskutečňovaných v</w:t>
      </w:r>
      <w:r w:rsidR="009C7F0A" w:rsidRPr="00BC0B8B">
        <w:rPr>
          <w:rFonts w:ascii="Cambria" w:hAnsi="Cambria"/>
          <w:sz w:val="23"/>
          <w:szCs w:val="23"/>
        </w:rPr>
        <w:t> </w:t>
      </w:r>
      <w:r w:rsidRPr="00BC0B8B">
        <w:rPr>
          <w:rFonts w:ascii="Cambria" w:hAnsi="Cambria"/>
          <w:sz w:val="23"/>
          <w:szCs w:val="23"/>
        </w:rPr>
        <w:t>rámci realizace programů Evropské unie nebo jiných mnohostranných nebo dvoustranných mezinárodních programů nebo projektů. V takovém případě opatření rektora stanoví, jestli je stipendium podle tohoto odstavce přiznáváno z moci úřední nebo na základě žádosti studenta a podmínky pro jeho přiznání.</w:t>
      </w:r>
    </w:p>
    <w:p w14:paraId="5D975C2C" w14:textId="13DF8E1C" w:rsidR="00530200" w:rsidRPr="00BC0B8B" w:rsidRDefault="00530200" w:rsidP="00BC0B8B">
      <w:pPr>
        <w:pStyle w:val="Odstavecseseznamem"/>
        <w:numPr>
          <w:ilvl w:val="0"/>
          <w:numId w:val="21"/>
        </w:numPr>
        <w:spacing w:line="276" w:lineRule="auto"/>
        <w:ind w:left="426" w:hanging="426"/>
        <w:jc w:val="both"/>
        <w:rPr>
          <w:rFonts w:ascii="Cambria" w:hAnsi="Cambria"/>
          <w:sz w:val="23"/>
          <w:szCs w:val="23"/>
        </w:rPr>
      </w:pPr>
      <w:r w:rsidRPr="00BC0B8B">
        <w:rPr>
          <w:rFonts w:ascii="Cambria" w:hAnsi="Cambria"/>
          <w:sz w:val="23"/>
          <w:szCs w:val="23"/>
        </w:rPr>
        <w:t>Stanoví-li tak rektor opatřením, může být stipendium podle odstavce 3 přiznáno též absolventům studia ve studijním programu, účastníkům celoživotního vzdělávání, akademickým pracovníkům nebo jiným zaměstnancům univerzity</w:t>
      </w:r>
      <w:r w:rsidR="00580371" w:rsidRPr="00BC0B8B">
        <w:rPr>
          <w:rFonts w:ascii="Cambria" w:hAnsi="Cambria"/>
          <w:sz w:val="23"/>
          <w:szCs w:val="23"/>
        </w:rPr>
        <w:t>, tím není dotčeno ustanovení čl. 5 odst. 3</w:t>
      </w:r>
      <w:r w:rsidRPr="00BC0B8B">
        <w:rPr>
          <w:rFonts w:ascii="Cambria" w:hAnsi="Cambria"/>
          <w:sz w:val="23"/>
          <w:szCs w:val="23"/>
        </w:rPr>
        <w:t xml:space="preserve">. </w:t>
      </w:r>
      <w:r w:rsidR="00E31DD8" w:rsidRPr="00BC0B8B">
        <w:rPr>
          <w:rFonts w:ascii="Cambria" w:hAnsi="Cambria"/>
          <w:sz w:val="23"/>
          <w:szCs w:val="23"/>
        </w:rPr>
        <w:t>V řízení ve věcech stipendia podle věty první se u</w:t>
      </w:r>
      <w:r w:rsidRPr="00BC0B8B">
        <w:rPr>
          <w:rFonts w:ascii="Cambria" w:hAnsi="Cambria"/>
          <w:sz w:val="23"/>
          <w:szCs w:val="23"/>
        </w:rPr>
        <w:t xml:space="preserve">stanovení tohoto řádu týkající se studentů použijí </w:t>
      </w:r>
      <w:r w:rsidR="00361913" w:rsidRPr="00BC0B8B">
        <w:rPr>
          <w:rFonts w:ascii="Cambria" w:hAnsi="Cambria"/>
          <w:sz w:val="23"/>
          <w:szCs w:val="23"/>
        </w:rPr>
        <w:t>přiměřeně</w:t>
      </w:r>
      <w:r w:rsidRPr="00BC0B8B">
        <w:rPr>
          <w:rFonts w:ascii="Cambria" w:hAnsi="Cambria"/>
          <w:sz w:val="23"/>
          <w:szCs w:val="23"/>
        </w:rPr>
        <w:t>.</w:t>
      </w:r>
    </w:p>
    <w:p w14:paraId="2DA7E3A2" w14:textId="66D6C7BD" w:rsidR="00C223A8" w:rsidRPr="00BC0B8B" w:rsidRDefault="00C223A8" w:rsidP="00BC0B8B">
      <w:pPr>
        <w:pStyle w:val="Odstavecseseznamem"/>
        <w:numPr>
          <w:ilvl w:val="0"/>
          <w:numId w:val="21"/>
        </w:numPr>
        <w:spacing w:line="276" w:lineRule="auto"/>
        <w:ind w:left="426" w:hanging="426"/>
        <w:jc w:val="both"/>
        <w:rPr>
          <w:rFonts w:ascii="Cambria" w:hAnsi="Cambria"/>
          <w:sz w:val="23"/>
          <w:szCs w:val="23"/>
        </w:rPr>
      </w:pPr>
      <w:r w:rsidRPr="00BC0B8B">
        <w:rPr>
          <w:rFonts w:ascii="Cambria" w:hAnsi="Cambria"/>
          <w:sz w:val="23"/>
          <w:szCs w:val="23"/>
        </w:rPr>
        <w:t xml:space="preserve">Stipendium podle odstavců 2 a 4 nesmí být hrazeno </w:t>
      </w:r>
    </w:p>
    <w:p w14:paraId="1CD49BD0" w14:textId="77777777" w:rsidR="00C223A8" w:rsidRPr="00BC0B8B" w:rsidRDefault="00C223A8" w:rsidP="00B17BEA">
      <w:pPr>
        <w:pStyle w:val="Odstavecseseznamem"/>
        <w:numPr>
          <w:ilvl w:val="1"/>
          <w:numId w:val="22"/>
        </w:numPr>
        <w:spacing w:line="276" w:lineRule="auto"/>
        <w:ind w:left="993" w:hanging="426"/>
        <w:jc w:val="both"/>
        <w:rPr>
          <w:rFonts w:ascii="Cambria" w:hAnsi="Cambria"/>
          <w:sz w:val="23"/>
          <w:szCs w:val="23"/>
        </w:rPr>
      </w:pPr>
      <w:r w:rsidRPr="00BC0B8B">
        <w:rPr>
          <w:rFonts w:ascii="Cambria" w:hAnsi="Cambria"/>
          <w:sz w:val="23"/>
          <w:szCs w:val="23"/>
        </w:rPr>
        <w:t xml:space="preserve">ze stipendijního fondu, nebo </w:t>
      </w:r>
    </w:p>
    <w:p w14:paraId="236A4BDD" w14:textId="77777777" w:rsidR="00C223A8" w:rsidRPr="00BC0B8B" w:rsidRDefault="00C223A8" w:rsidP="00B17BEA">
      <w:pPr>
        <w:pStyle w:val="Odstavecseseznamem"/>
        <w:numPr>
          <w:ilvl w:val="1"/>
          <w:numId w:val="22"/>
        </w:numPr>
        <w:spacing w:line="276" w:lineRule="auto"/>
        <w:ind w:left="993" w:hanging="426"/>
        <w:jc w:val="both"/>
        <w:rPr>
          <w:rFonts w:ascii="Cambria" w:hAnsi="Cambria"/>
          <w:sz w:val="23"/>
          <w:szCs w:val="23"/>
        </w:rPr>
      </w:pPr>
      <w:r w:rsidRPr="00BC0B8B">
        <w:rPr>
          <w:rFonts w:ascii="Cambria" w:hAnsi="Cambria"/>
          <w:sz w:val="23"/>
          <w:szCs w:val="23"/>
        </w:rPr>
        <w:t>z prostředků státního rozpočtu poskytnutých veřejné vysoké škole formou příspěvku, nejde-li o podporu aktivit uskutečňovaných v rámci provádění mezinárodní smlouvy, kterou je Česká republika vázána, nebo aktu vydaného na jejím základě, v rámci realizace programu Evropské unie nebo jiného mezinárodního programu nebo projektu nebo v rámci spolupráce vysoké školy se zahraniční institucí.</w:t>
      </w:r>
    </w:p>
    <w:p w14:paraId="14D956DB" w14:textId="77777777" w:rsidR="00B75016" w:rsidRPr="00BC0B8B" w:rsidRDefault="00B75016" w:rsidP="00B75016">
      <w:pPr>
        <w:spacing w:line="276" w:lineRule="auto"/>
        <w:contextualSpacing/>
        <w:rPr>
          <w:rFonts w:ascii="Cambria" w:hAnsi="Cambria"/>
          <w:b/>
          <w:bCs/>
          <w:sz w:val="23"/>
          <w:szCs w:val="23"/>
        </w:rPr>
      </w:pPr>
      <w:bookmarkStart w:id="16" w:name="_Hlk188815945"/>
    </w:p>
    <w:p w14:paraId="70E5DF34" w14:textId="2912A3AA" w:rsidR="00B75016" w:rsidRPr="00BC0B8B" w:rsidRDefault="00B75016" w:rsidP="005C2806">
      <w:pPr>
        <w:keepNext/>
        <w:spacing w:line="276" w:lineRule="auto"/>
        <w:contextualSpacing/>
        <w:jc w:val="center"/>
        <w:rPr>
          <w:rFonts w:ascii="Cambria" w:hAnsi="Cambria"/>
          <w:sz w:val="23"/>
          <w:szCs w:val="23"/>
        </w:rPr>
      </w:pPr>
      <w:r w:rsidRPr="00BC0B8B">
        <w:rPr>
          <w:rFonts w:ascii="Cambria" w:hAnsi="Cambria"/>
          <w:sz w:val="23"/>
          <w:szCs w:val="23"/>
        </w:rPr>
        <w:t>HLAVA II</w:t>
      </w:r>
    </w:p>
    <w:p w14:paraId="435ADAFB" w14:textId="44DD08EF" w:rsidR="00B75016" w:rsidRPr="00BC0B8B" w:rsidRDefault="00B75016" w:rsidP="005C2806">
      <w:pPr>
        <w:keepNext/>
        <w:spacing w:line="276" w:lineRule="auto"/>
        <w:contextualSpacing/>
        <w:jc w:val="center"/>
        <w:rPr>
          <w:rFonts w:ascii="Cambria" w:hAnsi="Cambria"/>
          <w:b/>
          <w:bCs/>
          <w:sz w:val="23"/>
          <w:szCs w:val="23"/>
        </w:rPr>
      </w:pPr>
      <w:r w:rsidRPr="00BC0B8B">
        <w:rPr>
          <w:rFonts w:ascii="Cambria" w:hAnsi="Cambria"/>
          <w:b/>
          <w:bCs/>
          <w:sz w:val="23"/>
          <w:szCs w:val="23"/>
        </w:rPr>
        <w:t>Doktorský studijní příjem a doktorské stipendium</w:t>
      </w:r>
    </w:p>
    <w:p w14:paraId="059625BC" w14:textId="77777777" w:rsidR="00B75016" w:rsidRPr="00BC0B8B" w:rsidRDefault="00B75016" w:rsidP="005C2806">
      <w:pPr>
        <w:keepNext/>
        <w:spacing w:line="276" w:lineRule="auto"/>
        <w:contextualSpacing/>
        <w:jc w:val="center"/>
        <w:rPr>
          <w:rFonts w:ascii="Cambria" w:hAnsi="Cambria"/>
          <w:b/>
          <w:bCs/>
          <w:sz w:val="23"/>
          <w:szCs w:val="23"/>
        </w:rPr>
      </w:pPr>
    </w:p>
    <w:p w14:paraId="0F8F9EC3" w14:textId="4AD02720" w:rsidR="00B75016" w:rsidRPr="00BC0B8B" w:rsidRDefault="00B75016" w:rsidP="005C2806">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18</w:t>
      </w:r>
    </w:p>
    <w:p w14:paraId="13CA4E92" w14:textId="77777777" w:rsidR="00B75016" w:rsidRPr="00BC0B8B" w:rsidRDefault="00B75016" w:rsidP="005C2806">
      <w:pPr>
        <w:keepNext/>
        <w:spacing w:line="276" w:lineRule="auto"/>
        <w:contextualSpacing/>
        <w:jc w:val="center"/>
        <w:rPr>
          <w:rFonts w:ascii="Cambria" w:hAnsi="Cambria"/>
          <w:b/>
          <w:bCs/>
          <w:sz w:val="23"/>
          <w:szCs w:val="23"/>
        </w:rPr>
      </w:pPr>
      <w:bookmarkStart w:id="17" w:name="_Hlk190952333"/>
      <w:r w:rsidRPr="00BC0B8B">
        <w:rPr>
          <w:rFonts w:ascii="Cambria" w:hAnsi="Cambria"/>
          <w:b/>
          <w:bCs/>
          <w:sz w:val="23"/>
          <w:szCs w:val="23"/>
        </w:rPr>
        <w:t xml:space="preserve">Doktorský studijní příjem </w:t>
      </w:r>
    </w:p>
    <w:bookmarkEnd w:id="17"/>
    <w:p w14:paraId="53350590" w14:textId="77777777" w:rsidR="00B75016" w:rsidRPr="00BC0B8B" w:rsidRDefault="00B75016" w:rsidP="005C2806">
      <w:pPr>
        <w:keepNext/>
        <w:spacing w:line="276" w:lineRule="auto"/>
        <w:contextualSpacing/>
        <w:rPr>
          <w:rFonts w:ascii="Cambria" w:hAnsi="Cambria"/>
          <w:sz w:val="23"/>
          <w:szCs w:val="23"/>
        </w:rPr>
      </w:pPr>
    </w:p>
    <w:p w14:paraId="1272D42D" w14:textId="77777777" w:rsidR="00461071" w:rsidRPr="00BC0B8B" w:rsidRDefault="00461071" w:rsidP="00BC0B8B">
      <w:pPr>
        <w:pStyle w:val="Odstavecseseznamem"/>
        <w:numPr>
          <w:ilvl w:val="0"/>
          <w:numId w:val="30"/>
        </w:numPr>
        <w:spacing w:line="276" w:lineRule="auto"/>
        <w:ind w:left="426" w:hanging="426"/>
        <w:jc w:val="both"/>
        <w:rPr>
          <w:rFonts w:ascii="Cambria" w:hAnsi="Cambria"/>
          <w:sz w:val="23"/>
          <w:szCs w:val="23"/>
        </w:rPr>
      </w:pPr>
      <w:r w:rsidRPr="00BC0B8B">
        <w:rPr>
          <w:rFonts w:ascii="Cambria" w:hAnsi="Cambria"/>
          <w:sz w:val="23"/>
          <w:szCs w:val="23"/>
        </w:rPr>
        <w:t>Doktorský studijní příjem studenta doktorského studijního programu je součet měsíční výše jeho</w:t>
      </w:r>
    </w:p>
    <w:p w14:paraId="5A427A2B" w14:textId="77777777" w:rsidR="00461071" w:rsidRPr="00BC0B8B" w:rsidRDefault="00461071" w:rsidP="00B17BEA">
      <w:pPr>
        <w:pStyle w:val="Odstavecseseznamem"/>
        <w:numPr>
          <w:ilvl w:val="2"/>
          <w:numId w:val="28"/>
        </w:numPr>
        <w:spacing w:line="276" w:lineRule="auto"/>
        <w:ind w:left="993" w:hanging="426"/>
        <w:jc w:val="both"/>
        <w:rPr>
          <w:rFonts w:ascii="Cambria" w:hAnsi="Cambria"/>
          <w:sz w:val="23"/>
          <w:szCs w:val="23"/>
        </w:rPr>
      </w:pPr>
      <w:r w:rsidRPr="00BC0B8B">
        <w:rPr>
          <w:rFonts w:ascii="Cambria" w:hAnsi="Cambria"/>
          <w:sz w:val="23"/>
          <w:szCs w:val="23"/>
        </w:rPr>
        <w:t>započitatelné odměny za práci podle odstavce 2 a</w:t>
      </w:r>
    </w:p>
    <w:p w14:paraId="4355A9D3" w14:textId="77777777" w:rsidR="00461071" w:rsidRPr="00BC0B8B" w:rsidRDefault="00461071" w:rsidP="00B17BEA">
      <w:pPr>
        <w:pStyle w:val="Odstavecseseznamem"/>
        <w:numPr>
          <w:ilvl w:val="2"/>
          <w:numId w:val="28"/>
        </w:numPr>
        <w:spacing w:line="276" w:lineRule="auto"/>
        <w:ind w:left="993" w:hanging="426"/>
        <w:jc w:val="both"/>
        <w:rPr>
          <w:rFonts w:ascii="Cambria" w:hAnsi="Cambria"/>
          <w:sz w:val="23"/>
          <w:szCs w:val="23"/>
        </w:rPr>
      </w:pPr>
      <w:r w:rsidRPr="00BC0B8B">
        <w:rPr>
          <w:rFonts w:ascii="Cambria" w:hAnsi="Cambria"/>
          <w:sz w:val="23"/>
          <w:szCs w:val="23"/>
        </w:rPr>
        <w:t>fakultou přiznaného doktorského stipendia.</w:t>
      </w:r>
    </w:p>
    <w:p w14:paraId="4860D433" w14:textId="77777777" w:rsidR="00461071" w:rsidRPr="00BC0B8B" w:rsidRDefault="00461071" w:rsidP="00BC0B8B">
      <w:pPr>
        <w:pStyle w:val="Odstavecseseznamem"/>
        <w:numPr>
          <w:ilvl w:val="0"/>
          <w:numId w:val="30"/>
        </w:numPr>
        <w:spacing w:line="276" w:lineRule="auto"/>
        <w:ind w:left="426" w:hanging="426"/>
        <w:jc w:val="both"/>
        <w:rPr>
          <w:rFonts w:ascii="Cambria" w:hAnsi="Cambria"/>
          <w:sz w:val="23"/>
          <w:szCs w:val="23"/>
        </w:rPr>
      </w:pPr>
      <w:r w:rsidRPr="00BC0B8B">
        <w:rPr>
          <w:rFonts w:ascii="Cambria" w:hAnsi="Cambria"/>
          <w:sz w:val="23"/>
          <w:szCs w:val="23"/>
        </w:rPr>
        <w:t>Započitatelnou odměnou za práci se rozumí dvě třetiny měsíční výše hrubé mzdy nebo platu sjednané, stanovené nebo určené za práci, v níž student vykonává v pracovním poměru nebo pracovních poměrech tvůrčí činnost související se vznikem jeho disertační práce, a to jako zaměstnanec</w:t>
      </w:r>
    </w:p>
    <w:p w14:paraId="45B98C7B" w14:textId="77777777" w:rsidR="00461071" w:rsidRPr="00BC0B8B" w:rsidRDefault="00461071" w:rsidP="00B17BEA">
      <w:pPr>
        <w:pStyle w:val="Odstavecseseznamem"/>
        <w:numPr>
          <w:ilvl w:val="3"/>
          <w:numId w:val="27"/>
        </w:numPr>
        <w:spacing w:line="276" w:lineRule="auto"/>
        <w:ind w:left="993" w:hanging="426"/>
        <w:jc w:val="both"/>
        <w:rPr>
          <w:rFonts w:ascii="Cambria" w:hAnsi="Cambria"/>
          <w:sz w:val="23"/>
          <w:szCs w:val="23"/>
        </w:rPr>
      </w:pPr>
      <w:r w:rsidRPr="00BC0B8B">
        <w:rPr>
          <w:rFonts w:ascii="Cambria" w:hAnsi="Cambria"/>
          <w:sz w:val="23"/>
          <w:szCs w:val="23"/>
        </w:rPr>
        <w:t>univerzity,</w:t>
      </w:r>
    </w:p>
    <w:p w14:paraId="7A4F305C" w14:textId="77777777" w:rsidR="00461071" w:rsidRPr="00BC0B8B" w:rsidRDefault="00461071" w:rsidP="00B17BEA">
      <w:pPr>
        <w:pStyle w:val="Odstavecseseznamem"/>
        <w:numPr>
          <w:ilvl w:val="3"/>
          <w:numId w:val="27"/>
        </w:numPr>
        <w:spacing w:line="276" w:lineRule="auto"/>
        <w:ind w:left="993" w:hanging="426"/>
        <w:jc w:val="both"/>
        <w:rPr>
          <w:rFonts w:ascii="Cambria" w:hAnsi="Cambria"/>
          <w:sz w:val="23"/>
          <w:szCs w:val="23"/>
        </w:rPr>
      </w:pPr>
      <w:r w:rsidRPr="00BC0B8B">
        <w:rPr>
          <w:rFonts w:ascii="Cambria" w:hAnsi="Cambria"/>
          <w:sz w:val="23"/>
          <w:szCs w:val="23"/>
        </w:rPr>
        <w:t>České republiky působící na univerzitě nebo</w:t>
      </w:r>
    </w:p>
    <w:p w14:paraId="395E82CF" w14:textId="2E9BAF3A" w:rsidR="00461071" w:rsidRPr="00BC0B8B" w:rsidRDefault="00461071" w:rsidP="00B17BEA">
      <w:pPr>
        <w:pStyle w:val="Odstavecseseznamem"/>
        <w:numPr>
          <w:ilvl w:val="3"/>
          <w:numId w:val="27"/>
        </w:numPr>
        <w:spacing w:line="276" w:lineRule="auto"/>
        <w:ind w:left="993" w:hanging="426"/>
        <w:jc w:val="both"/>
        <w:rPr>
          <w:rFonts w:ascii="Cambria" w:hAnsi="Cambria"/>
          <w:sz w:val="23"/>
          <w:szCs w:val="23"/>
        </w:rPr>
      </w:pPr>
      <w:r w:rsidRPr="00BC0B8B">
        <w:rPr>
          <w:rFonts w:ascii="Cambria" w:hAnsi="Cambria"/>
          <w:sz w:val="23"/>
          <w:szCs w:val="23"/>
        </w:rPr>
        <w:t>spolupracujícího zaměstnavatele podle § 91a odst. 1 zákona o vysokých školách.</w:t>
      </w:r>
    </w:p>
    <w:p w14:paraId="79CD2240" w14:textId="0BF3B1D9" w:rsidR="00461071" w:rsidRPr="00BC0B8B" w:rsidRDefault="00461071" w:rsidP="00BC0B8B">
      <w:pPr>
        <w:pStyle w:val="Odstavecseseznamem"/>
        <w:numPr>
          <w:ilvl w:val="0"/>
          <w:numId w:val="30"/>
        </w:numPr>
        <w:spacing w:line="276" w:lineRule="auto"/>
        <w:ind w:left="426" w:hanging="426"/>
        <w:jc w:val="both"/>
        <w:rPr>
          <w:rFonts w:ascii="Cambria" w:hAnsi="Cambria"/>
          <w:sz w:val="23"/>
          <w:szCs w:val="23"/>
        </w:rPr>
      </w:pPr>
      <w:r w:rsidRPr="00BC0B8B">
        <w:rPr>
          <w:rFonts w:ascii="Cambria" w:hAnsi="Cambria"/>
          <w:sz w:val="23"/>
          <w:szCs w:val="23"/>
        </w:rPr>
        <w:t xml:space="preserve">Doktorské stipendium </w:t>
      </w:r>
      <w:r w:rsidR="003309AA" w:rsidRPr="00BC0B8B">
        <w:rPr>
          <w:rFonts w:ascii="Cambria" w:hAnsi="Cambria"/>
          <w:sz w:val="23"/>
          <w:szCs w:val="23"/>
        </w:rPr>
        <w:t>s</w:t>
      </w:r>
      <w:r w:rsidRPr="00BC0B8B">
        <w:rPr>
          <w:rFonts w:ascii="Cambria" w:hAnsi="Cambria"/>
          <w:sz w:val="23"/>
          <w:szCs w:val="23"/>
        </w:rPr>
        <w:t>e přiznává</w:t>
      </w:r>
      <w:r w:rsidR="003309AA" w:rsidRPr="00BC0B8B">
        <w:rPr>
          <w:rFonts w:ascii="Cambria" w:hAnsi="Cambria"/>
          <w:sz w:val="23"/>
          <w:szCs w:val="23"/>
        </w:rPr>
        <w:t xml:space="preserve"> a je vypláceno</w:t>
      </w:r>
      <w:r w:rsidRPr="00BC0B8B">
        <w:rPr>
          <w:rFonts w:ascii="Cambria" w:hAnsi="Cambria"/>
          <w:sz w:val="23"/>
          <w:szCs w:val="23"/>
        </w:rPr>
        <w:t xml:space="preserve"> studentům doktorských studijních programů, kteří splňují podmínky </w:t>
      </w:r>
      <w:r w:rsidR="00AA3C18" w:rsidRPr="00BC0B8B">
        <w:rPr>
          <w:rFonts w:ascii="Cambria" w:hAnsi="Cambria"/>
          <w:sz w:val="23"/>
          <w:szCs w:val="23"/>
        </w:rPr>
        <w:t xml:space="preserve">podle čl. 19 a další podmínky </w:t>
      </w:r>
      <w:r w:rsidRPr="00BC0B8B">
        <w:rPr>
          <w:rFonts w:ascii="Cambria" w:hAnsi="Cambria"/>
          <w:sz w:val="23"/>
          <w:szCs w:val="23"/>
        </w:rPr>
        <w:t xml:space="preserve">stanovené tímto řádem ve výši určené podle pravidel stanovených tímto řádem. </w:t>
      </w:r>
    </w:p>
    <w:p w14:paraId="4DA7F666" w14:textId="77777777" w:rsidR="00461071" w:rsidRPr="00BC0B8B" w:rsidRDefault="00461071" w:rsidP="00BC0B8B">
      <w:pPr>
        <w:pStyle w:val="Odstavecseseznamem"/>
        <w:numPr>
          <w:ilvl w:val="0"/>
          <w:numId w:val="30"/>
        </w:numPr>
        <w:spacing w:line="276" w:lineRule="auto"/>
        <w:ind w:left="426" w:hanging="426"/>
        <w:jc w:val="both"/>
        <w:rPr>
          <w:rFonts w:ascii="Cambria" w:hAnsi="Cambria"/>
          <w:sz w:val="23"/>
          <w:szCs w:val="23"/>
        </w:rPr>
      </w:pPr>
      <w:r w:rsidRPr="00BC0B8B">
        <w:rPr>
          <w:rFonts w:ascii="Cambria" w:hAnsi="Cambria"/>
          <w:sz w:val="23"/>
          <w:szCs w:val="23"/>
        </w:rPr>
        <w:t>Není-li studentovi doktorského studijního programu poskytována žádná započitatelná odměna za práci podle odstavce 2, tvoří jeho doktorský studijní příjem pouze doktorské stipendium.</w:t>
      </w:r>
    </w:p>
    <w:p w14:paraId="40F4AE5C" w14:textId="3408ADE8" w:rsidR="0023791A" w:rsidRPr="00BC0B8B" w:rsidRDefault="00461071" w:rsidP="00BC0B8B">
      <w:pPr>
        <w:pStyle w:val="Odstavecseseznamem"/>
        <w:numPr>
          <w:ilvl w:val="0"/>
          <w:numId w:val="30"/>
        </w:numPr>
        <w:spacing w:line="276" w:lineRule="auto"/>
        <w:ind w:left="426" w:hanging="426"/>
        <w:jc w:val="both"/>
        <w:rPr>
          <w:rFonts w:ascii="Cambria" w:hAnsi="Cambria"/>
          <w:sz w:val="23"/>
          <w:szCs w:val="23"/>
        </w:rPr>
      </w:pPr>
      <w:r w:rsidRPr="00BC0B8B">
        <w:rPr>
          <w:rFonts w:ascii="Cambria" w:hAnsi="Cambria"/>
          <w:sz w:val="23"/>
          <w:szCs w:val="23"/>
        </w:rPr>
        <w:lastRenderedPageBreak/>
        <w:t>Minimální</w:t>
      </w:r>
      <w:r w:rsidR="003309AA" w:rsidRPr="00BC0B8B">
        <w:rPr>
          <w:rFonts w:ascii="Cambria" w:hAnsi="Cambria"/>
          <w:sz w:val="23"/>
          <w:szCs w:val="23"/>
        </w:rPr>
        <w:t xml:space="preserve"> výše</w:t>
      </w:r>
      <w:r w:rsidRPr="00BC0B8B">
        <w:rPr>
          <w:rFonts w:ascii="Cambria" w:hAnsi="Cambria"/>
          <w:sz w:val="23"/>
          <w:szCs w:val="23"/>
        </w:rPr>
        <w:t xml:space="preserve"> doktorsk</w:t>
      </w:r>
      <w:r w:rsidR="008D4691" w:rsidRPr="00BC0B8B">
        <w:rPr>
          <w:rFonts w:ascii="Cambria" w:hAnsi="Cambria"/>
          <w:sz w:val="23"/>
          <w:szCs w:val="23"/>
        </w:rPr>
        <w:t>ého</w:t>
      </w:r>
      <w:r w:rsidRPr="00BC0B8B">
        <w:rPr>
          <w:rFonts w:ascii="Cambria" w:hAnsi="Cambria"/>
          <w:sz w:val="23"/>
          <w:szCs w:val="23"/>
        </w:rPr>
        <w:t xml:space="preserve"> studijní</w:t>
      </w:r>
      <w:r w:rsidR="008D4691" w:rsidRPr="00BC0B8B">
        <w:rPr>
          <w:rFonts w:ascii="Cambria" w:hAnsi="Cambria"/>
          <w:sz w:val="23"/>
          <w:szCs w:val="23"/>
        </w:rPr>
        <w:t>ho</w:t>
      </w:r>
      <w:r w:rsidRPr="00BC0B8B">
        <w:rPr>
          <w:rFonts w:ascii="Cambria" w:hAnsi="Cambria"/>
          <w:sz w:val="23"/>
          <w:szCs w:val="23"/>
        </w:rPr>
        <w:t xml:space="preserve"> příjm</w:t>
      </w:r>
      <w:r w:rsidR="008D4691" w:rsidRPr="00BC0B8B">
        <w:rPr>
          <w:rFonts w:ascii="Cambria" w:hAnsi="Cambria"/>
          <w:sz w:val="23"/>
          <w:szCs w:val="23"/>
        </w:rPr>
        <w:t>u</w:t>
      </w:r>
      <w:r w:rsidRPr="00BC0B8B">
        <w:rPr>
          <w:rFonts w:ascii="Cambria" w:hAnsi="Cambria"/>
          <w:sz w:val="23"/>
          <w:szCs w:val="23"/>
        </w:rPr>
        <w:t xml:space="preserve"> podle odstavce 1 v daném akademickém roce je rov</w:t>
      </w:r>
      <w:r w:rsidR="00045F29" w:rsidRPr="00BC0B8B">
        <w:rPr>
          <w:rFonts w:ascii="Cambria" w:hAnsi="Cambria"/>
          <w:sz w:val="23"/>
          <w:szCs w:val="23"/>
        </w:rPr>
        <w:t>e</w:t>
      </w:r>
      <w:r w:rsidRPr="00BC0B8B">
        <w:rPr>
          <w:rFonts w:ascii="Cambria" w:hAnsi="Cambria"/>
          <w:sz w:val="23"/>
          <w:szCs w:val="23"/>
        </w:rPr>
        <w:t>n výši minimální měsíční mzdy platné a účinné v den 1. července kalendářního roku, v němž daný akademický rok začíná, vynásobené koeficientem 1,2 a</w:t>
      </w:r>
      <w:r w:rsidR="00DB53B0" w:rsidRPr="00BC0B8B">
        <w:rPr>
          <w:rFonts w:ascii="Cambria" w:hAnsi="Cambria"/>
          <w:sz w:val="23"/>
          <w:szCs w:val="23"/>
        </w:rPr>
        <w:t> </w:t>
      </w:r>
      <w:r w:rsidRPr="00BC0B8B">
        <w:rPr>
          <w:rFonts w:ascii="Cambria" w:hAnsi="Cambria"/>
          <w:sz w:val="23"/>
          <w:szCs w:val="23"/>
        </w:rPr>
        <w:t>poté zaokrouhlené na celé desetikoruny nahoru.</w:t>
      </w:r>
    </w:p>
    <w:p w14:paraId="55AB280E" w14:textId="77777777" w:rsidR="00B75016" w:rsidRPr="00BC0B8B" w:rsidRDefault="00B75016" w:rsidP="00B75016">
      <w:pPr>
        <w:keepNext/>
        <w:spacing w:line="276" w:lineRule="auto"/>
        <w:contextualSpacing/>
        <w:jc w:val="center"/>
        <w:rPr>
          <w:rFonts w:ascii="Cambria" w:hAnsi="Cambria"/>
          <w:b/>
          <w:bCs/>
          <w:sz w:val="23"/>
          <w:szCs w:val="23"/>
        </w:rPr>
      </w:pPr>
    </w:p>
    <w:p w14:paraId="222C898A" w14:textId="53D736C6" w:rsidR="00B75016" w:rsidRPr="00BC0B8B" w:rsidRDefault="00B75016" w:rsidP="00E46FF2">
      <w:pPr>
        <w:keepNext/>
        <w:spacing w:line="276" w:lineRule="auto"/>
        <w:contextualSpacing/>
        <w:jc w:val="center"/>
        <w:rPr>
          <w:rFonts w:ascii="Cambria" w:hAnsi="Cambria"/>
          <w:sz w:val="23"/>
          <w:szCs w:val="23"/>
        </w:rPr>
      </w:pPr>
      <w:r w:rsidRPr="00BC0B8B">
        <w:rPr>
          <w:rFonts w:ascii="Cambria" w:hAnsi="Cambria"/>
          <w:sz w:val="23"/>
          <w:szCs w:val="23"/>
        </w:rPr>
        <w:t>Čl.</w:t>
      </w:r>
      <w:r w:rsidR="00700329" w:rsidRPr="00BC0B8B">
        <w:rPr>
          <w:rFonts w:ascii="Cambria" w:hAnsi="Cambria"/>
          <w:sz w:val="23"/>
          <w:szCs w:val="23"/>
        </w:rPr>
        <w:t xml:space="preserve"> 19</w:t>
      </w:r>
    </w:p>
    <w:p w14:paraId="21A52E8E" w14:textId="77777777" w:rsidR="00B75016" w:rsidRPr="00BC0B8B" w:rsidRDefault="00B75016" w:rsidP="00E46FF2">
      <w:pPr>
        <w:keepNext/>
        <w:spacing w:line="276" w:lineRule="auto"/>
        <w:contextualSpacing/>
        <w:jc w:val="center"/>
        <w:rPr>
          <w:rFonts w:ascii="Cambria" w:hAnsi="Cambria"/>
          <w:sz w:val="23"/>
          <w:szCs w:val="23"/>
        </w:rPr>
      </w:pPr>
      <w:r w:rsidRPr="00BC0B8B">
        <w:rPr>
          <w:rFonts w:ascii="Cambria" w:hAnsi="Cambria"/>
          <w:b/>
          <w:bCs/>
          <w:sz w:val="23"/>
          <w:szCs w:val="23"/>
        </w:rPr>
        <w:t>Základní podmínky poskytování doktorského stipendia</w:t>
      </w:r>
    </w:p>
    <w:p w14:paraId="58F7B2A2" w14:textId="77777777" w:rsidR="00B75016" w:rsidRPr="00BC0B8B" w:rsidRDefault="00B75016" w:rsidP="00E46FF2">
      <w:pPr>
        <w:keepNext/>
        <w:spacing w:line="276" w:lineRule="auto"/>
        <w:ind w:left="360"/>
        <w:contextualSpacing/>
        <w:jc w:val="both"/>
        <w:rPr>
          <w:rFonts w:ascii="Cambria" w:hAnsi="Cambria"/>
          <w:sz w:val="23"/>
          <w:szCs w:val="23"/>
        </w:rPr>
      </w:pPr>
      <w:bookmarkStart w:id="18" w:name="_Hlk188630479"/>
      <w:bookmarkStart w:id="19" w:name="_Hlk188630310"/>
    </w:p>
    <w:p w14:paraId="04BE1225" w14:textId="17B9757F" w:rsidR="00B75016" w:rsidRPr="00BC0B8B" w:rsidRDefault="00B75016" w:rsidP="00BC0B8B">
      <w:pPr>
        <w:numPr>
          <w:ilvl w:val="1"/>
          <w:numId w:val="34"/>
        </w:numPr>
        <w:spacing w:line="276" w:lineRule="auto"/>
        <w:contextualSpacing/>
        <w:jc w:val="both"/>
        <w:rPr>
          <w:rFonts w:ascii="Cambria" w:hAnsi="Cambria"/>
          <w:sz w:val="23"/>
          <w:szCs w:val="23"/>
        </w:rPr>
      </w:pPr>
      <w:r w:rsidRPr="00BC0B8B">
        <w:rPr>
          <w:rFonts w:ascii="Cambria" w:hAnsi="Cambria"/>
          <w:sz w:val="23"/>
          <w:szCs w:val="23"/>
        </w:rPr>
        <w:t xml:space="preserve">Doktorské stipendium může být přiznáno </w:t>
      </w:r>
      <w:r w:rsidR="001464B3" w:rsidRPr="00BC0B8B">
        <w:rPr>
          <w:rFonts w:ascii="Cambria" w:hAnsi="Cambria"/>
          <w:sz w:val="23"/>
          <w:szCs w:val="23"/>
        </w:rPr>
        <w:t xml:space="preserve">a vypláceno </w:t>
      </w:r>
      <w:r w:rsidRPr="00BC0B8B">
        <w:rPr>
          <w:rFonts w:ascii="Cambria" w:hAnsi="Cambria"/>
          <w:sz w:val="23"/>
          <w:szCs w:val="23"/>
        </w:rPr>
        <w:t xml:space="preserve">na základě žádosti studenta doktorského studijního programu v prezenční formě studia, jehož celková </w:t>
      </w:r>
      <w:proofErr w:type="spellStart"/>
      <w:r w:rsidRPr="00BC0B8B">
        <w:rPr>
          <w:rFonts w:ascii="Cambria" w:hAnsi="Cambria"/>
          <w:sz w:val="23"/>
          <w:szCs w:val="23"/>
        </w:rPr>
        <w:t>odstudovaná</w:t>
      </w:r>
      <w:proofErr w:type="spellEnd"/>
      <w:r w:rsidRPr="00BC0B8B">
        <w:rPr>
          <w:rFonts w:ascii="Cambria" w:hAnsi="Cambria"/>
          <w:sz w:val="23"/>
          <w:szCs w:val="23"/>
        </w:rPr>
        <w:t xml:space="preserve"> doba nepřesáhla standardní dobu studia studijního programu, ve kterém student studuje. </w:t>
      </w:r>
    </w:p>
    <w:bookmarkEnd w:id="18"/>
    <w:p w14:paraId="0ACAC52D" w14:textId="72C3172F" w:rsidR="00B75016" w:rsidRPr="00BC0B8B" w:rsidRDefault="00B75016" w:rsidP="00BC0B8B">
      <w:pPr>
        <w:numPr>
          <w:ilvl w:val="1"/>
          <w:numId w:val="34"/>
        </w:numPr>
        <w:spacing w:line="276" w:lineRule="auto"/>
        <w:contextualSpacing/>
        <w:jc w:val="both"/>
        <w:rPr>
          <w:rFonts w:ascii="Cambria" w:hAnsi="Cambria"/>
          <w:sz w:val="23"/>
          <w:szCs w:val="23"/>
        </w:rPr>
      </w:pPr>
      <w:r w:rsidRPr="00BC0B8B">
        <w:rPr>
          <w:rFonts w:ascii="Cambria" w:hAnsi="Cambria"/>
          <w:sz w:val="23"/>
          <w:szCs w:val="23"/>
        </w:rPr>
        <w:t xml:space="preserve">Pro výpočet celkové </w:t>
      </w:r>
      <w:proofErr w:type="spellStart"/>
      <w:r w:rsidRPr="00BC0B8B">
        <w:rPr>
          <w:rFonts w:ascii="Cambria" w:hAnsi="Cambria"/>
          <w:sz w:val="23"/>
          <w:szCs w:val="23"/>
        </w:rPr>
        <w:t>odstudované</w:t>
      </w:r>
      <w:proofErr w:type="spellEnd"/>
      <w:r w:rsidRPr="00BC0B8B">
        <w:rPr>
          <w:rFonts w:ascii="Cambria" w:hAnsi="Cambria"/>
          <w:sz w:val="23"/>
          <w:szCs w:val="23"/>
        </w:rPr>
        <w:t xml:space="preserve"> doby podle odstavce 1 platí ustanovení čl. </w:t>
      </w:r>
      <w:r w:rsidR="00123619" w:rsidRPr="00BC0B8B">
        <w:rPr>
          <w:rFonts w:ascii="Cambria" w:hAnsi="Cambria"/>
          <w:sz w:val="23"/>
          <w:szCs w:val="23"/>
        </w:rPr>
        <w:t xml:space="preserve">6 </w:t>
      </w:r>
      <w:r w:rsidRPr="00BC0B8B">
        <w:rPr>
          <w:rFonts w:ascii="Cambria" w:hAnsi="Cambria"/>
          <w:sz w:val="23"/>
          <w:szCs w:val="23"/>
        </w:rPr>
        <w:t xml:space="preserve">o výpočtu skutečné doby studia obdobně a do celkové </w:t>
      </w:r>
      <w:proofErr w:type="spellStart"/>
      <w:r w:rsidRPr="00BC0B8B">
        <w:rPr>
          <w:rFonts w:ascii="Cambria" w:hAnsi="Cambria"/>
          <w:sz w:val="23"/>
          <w:szCs w:val="23"/>
        </w:rPr>
        <w:t>odstudované</w:t>
      </w:r>
      <w:proofErr w:type="spellEnd"/>
      <w:r w:rsidRPr="00BC0B8B">
        <w:rPr>
          <w:rFonts w:ascii="Cambria" w:hAnsi="Cambria"/>
          <w:sz w:val="23"/>
          <w:szCs w:val="23"/>
        </w:rPr>
        <w:t xml:space="preserve"> doby se započítává:</w:t>
      </w:r>
    </w:p>
    <w:p w14:paraId="1FFAF783" w14:textId="77777777" w:rsidR="00B75016" w:rsidRPr="00BC0B8B" w:rsidRDefault="00B75016" w:rsidP="00B17BEA">
      <w:pPr>
        <w:numPr>
          <w:ilvl w:val="0"/>
          <w:numId w:val="32"/>
        </w:numPr>
        <w:spacing w:line="276" w:lineRule="auto"/>
        <w:ind w:left="993" w:hanging="426"/>
        <w:contextualSpacing/>
        <w:jc w:val="both"/>
        <w:rPr>
          <w:rFonts w:ascii="Cambria" w:hAnsi="Cambria"/>
          <w:sz w:val="23"/>
          <w:szCs w:val="23"/>
        </w:rPr>
      </w:pPr>
      <w:r w:rsidRPr="00BC0B8B">
        <w:rPr>
          <w:rFonts w:ascii="Cambria" w:hAnsi="Cambria"/>
          <w:sz w:val="23"/>
          <w:szCs w:val="23"/>
        </w:rPr>
        <w:t xml:space="preserve">doba studia ve studijním programu, ve kterém student studuje, </w:t>
      </w:r>
    </w:p>
    <w:p w14:paraId="79F61DD9" w14:textId="77777777" w:rsidR="00B75016" w:rsidRPr="00BC0B8B" w:rsidRDefault="00B75016" w:rsidP="00B17BEA">
      <w:pPr>
        <w:numPr>
          <w:ilvl w:val="0"/>
          <w:numId w:val="32"/>
        </w:numPr>
        <w:spacing w:line="276" w:lineRule="auto"/>
        <w:ind w:left="993" w:hanging="426"/>
        <w:contextualSpacing/>
        <w:jc w:val="both"/>
        <w:rPr>
          <w:rFonts w:ascii="Cambria" w:hAnsi="Cambria"/>
          <w:sz w:val="23"/>
          <w:szCs w:val="23"/>
        </w:rPr>
      </w:pPr>
      <w:r w:rsidRPr="00BC0B8B">
        <w:rPr>
          <w:rFonts w:ascii="Cambria" w:hAnsi="Cambria"/>
          <w:sz w:val="23"/>
          <w:szCs w:val="23"/>
        </w:rPr>
        <w:t xml:space="preserve">doba studia v doktorských studijních programech, které bylo ukončeno podle § 56 odst. 1 písm. a), b), g) nebo h) zákona o vysokých školách, </w:t>
      </w:r>
    </w:p>
    <w:p w14:paraId="562ED341" w14:textId="7CAAAAF0" w:rsidR="00B75016" w:rsidRPr="00BC0B8B" w:rsidRDefault="00B75016" w:rsidP="00B2118F">
      <w:pPr>
        <w:spacing w:line="276" w:lineRule="auto"/>
        <w:ind w:left="360"/>
        <w:contextualSpacing/>
        <w:jc w:val="both"/>
        <w:rPr>
          <w:rFonts w:ascii="Cambria" w:hAnsi="Cambria"/>
          <w:sz w:val="23"/>
          <w:szCs w:val="23"/>
        </w:rPr>
      </w:pPr>
      <w:r w:rsidRPr="00BC0B8B">
        <w:rPr>
          <w:rFonts w:ascii="Cambria" w:hAnsi="Cambria"/>
          <w:sz w:val="23"/>
          <w:szCs w:val="23"/>
        </w:rPr>
        <w:t xml:space="preserve">přičemž délka studia podle písmena b) se započítává pouze v rozsahu po 1. lednu 1999 a den, ve kterém student studoval ve více studijních programech ukončených způsobem uvedeným v písmenu b) nebo ve kterém studuje podle písmena a) se započítává pouze jednou. </w:t>
      </w:r>
    </w:p>
    <w:bookmarkEnd w:id="19"/>
    <w:p w14:paraId="7578C31F" w14:textId="016E72A2" w:rsidR="00B75016" w:rsidRPr="00BC0B8B" w:rsidRDefault="00B75016" w:rsidP="00BC0B8B">
      <w:pPr>
        <w:numPr>
          <w:ilvl w:val="1"/>
          <w:numId w:val="31"/>
        </w:numPr>
        <w:spacing w:line="276" w:lineRule="auto"/>
        <w:contextualSpacing/>
        <w:jc w:val="both"/>
        <w:rPr>
          <w:rFonts w:ascii="Cambria" w:hAnsi="Cambria"/>
          <w:sz w:val="23"/>
          <w:szCs w:val="23"/>
        </w:rPr>
      </w:pPr>
      <w:r w:rsidRPr="00BC0B8B">
        <w:rPr>
          <w:rFonts w:ascii="Cambria" w:hAnsi="Cambria"/>
          <w:sz w:val="23"/>
          <w:szCs w:val="23"/>
        </w:rPr>
        <w:t>Je-li student zapsán ke studiu v prezenční formě studia ve více doktorských studijních programech uskutečňovaných na univerzitě, může mu být toto stipendium přiznáno i vypláceno pro dané období pouze v jednom z těchto studijních programů, a to v tom, do kterého se zapsal dříve.</w:t>
      </w:r>
    </w:p>
    <w:p w14:paraId="34E271D3" w14:textId="603CB958" w:rsidR="00B75016" w:rsidRPr="00BC0B8B" w:rsidRDefault="00B75016" w:rsidP="00BC0B8B">
      <w:pPr>
        <w:numPr>
          <w:ilvl w:val="1"/>
          <w:numId w:val="31"/>
        </w:numPr>
        <w:spacing w:line="276" w:lineRule="auto"/>
        <w:contextualSpacing/>
        <w:jc w:val="both"/>
        <w:rPr>
          <w:rFonts w:ascii="Cambria" w:hAnsi="Cambria"/>
          <w:sz w:val="23"/>
          <w:szCs w:val="23"/>
        </w:rPr>
      </w:pPr>
      <w:r w:rsidRPr="00BC0B8B">
        <w:rPr>
          <w:rFonts w:ascii="Cambria" w:hAnsi="Cambria"/>
          <w:sz w:val="23"/>
          <w:szCs w:val="23"/>
        </w:rPr>
        <w:t>Doktorské stipendium se přiznává zvlášť na každý akademický rok nebo jeho část.</w:t>
      </w:r>
    </w:p>
    <w:p w14:paraId="6E358557" w14:textId="77777777" w:rsidR="00B75016" w:rsidRPr="00BC0B8B" w:rsidRDefault="00B75016" w:rsidP="00B75016">
      <w:pPr>
        <w:spacing w:line="276" w:lineRule="auto"/>
        <w:contextualSpacing/>
        <w:rPr>
          <w:rFonts w:ascii="Cambria" w:hAnsi="Cambria"/>
          <w:b/>
          <w:bCs/>
          <w:sz w:val="23"/>
          <w:szCs w:val="23"/>
        </w:rPr>
      </w:pPr>
    </w:p>
    <w:p w14:paraId="164944B5" w14:textId="6DBE6FC4" w:rsidR="00B75016" w:rsidRPr="00BC0B8B" w:rsidRDefault="00B75016" w:rsidP="00B75016">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20</w:t>
      </w:r>
    </w:p>
    <w:p w14:paraId="13DD8F06" w14:textId="77777777" w:rsidR="00B75016" w:rsidRPr="00BC0B8B" w:rsidRDefault="00B75016" w:rsidP="00B75016">
      <w:pPr>
        <w:keepNext/>
        <w:spacing w:line="276" w:lineRule="auto"/>
        <w:contextualSpacing/>
        <w:jc w:val="center"/>
        <w:rPr>
          <w:rFonts w:ascii="Cambria" w:hAnsi="Cambria"/>
          <w:b/>
          <w:bCs/>
          <w:sz w:val="23"/>
          <w:szCs w:val="23"/>
        </w:rPr>
      </w:pPr>
      <w:r w:rsidRPr="00BC0B8B">
        <w:rPr>
          <w:rFonts w:ascii="Cambria" w:hAnsi="Cambria"/>
          <w:b/>
          <w:bCs/>
          <w:sz w:val="23"/>
          <w:szCs w:val="23"/>
        </w:rPr>
        <w:t>Žádost o přiznání doktorského stipendia</w:t>
      </w:r>
    </w:p>
    <w:p w14:paraId="35C4A6A8" w14:textId="77777777" w:rsidR="00B75016" w:rsidRPr="00BC0B8B" w:rsidRDefault="00B75016" w:rsidP="00B75016">
      <w:pPr>
        <w:pStyle w:val="Odstavecseseznamem"/>
        <w:spacing w:line="276" w:lineRule="auto"/>
        <w:ind w:left="397"/>
        <w:jc w:val="both"/>
        <w:rPr>
          <w:rFonts w:ascii="Cambria" w:hAnsi="Cambria"/>
          <w:sz w:val="23"/>
          <w:szCs w:val="23"/>
        </w:rPr>
      </w:pPr>
    </w:p>
    <w:p w14:paraId="5BC88CD7" w14:textId="722D1034" w:rsidR="00B75016" w:rsidRPr="00BC0B8B" w:rsidRDefault="00B75016" w:rsidP="00BC0B8B">
      <w:pPr>
        <w:pStyle w:val="Odstavecseseznamem"/>
        <w:numPr>
          <w:ilvl w:val="0"/>
          <w:numId w:val="29"/>
        </w:numPr>
        <w:spacing w:line="276" w:lineRule="auto"/>
        <w:ind w:left="426" w:hanging="426"/>
        <w:jc w:val="both"/>
        <w:rPr>
          <w:rFonts w:ascii="Cambria" w:hAnsi="Cambria"/>
          <w:sz w:val="23"/>
          <w:szCs w:val="23"/>
        </w:rPr>
      </w:pPr>
      <w:r w:rsidRPr="00BC0B8B">
        <w:rPr>
          <w:rFonts w:ascii="Cambria" w:hAnsi="Cambria"/>
          <w:sz w:val="23"/>
          <w:szCs w:val="23"/>
        </w:rPr>
        <w:t xml:space="preserve">Řízení o přiznání doktorského stipendia </w:t>
      </w:r>
      <w:r w:rsidR="00461071" w:rsidRPr="00BC0B8B">
        <w:rPr>
          <w:rFonts w:ascii="Cambria" w:hAnsi="Cambria"/>
          <w:sz w:val="23"/>
          <w:szCs w:val="23"/>
        </w:rPr>
        <w:t>v</w:t>
      </w:r>
      <w:r w:rsidRPr="00BC0B8B">
        <w:rPr>
          <w:rFonts w:ascii="Cambria" w:hAnsi="Cambria"/>
          <w:sz w:val="23"/>
          <w:szCs w:val="23"/>
        </w:rPr>
        <w:t xml:space="preserve"> dan</w:t>
      </w:r>
      <w:r w:rsidR="00461071" w:rsidRPr="00BC0B8B">
        <w:rPr>
          <w:rFonts w:ascii="Cambria" w:hAnsi="Cambria"/>
          <w:sz w:val="23"/>
          <w:szCs w:val="23"/>
        </w:rPr>
        <w:t>ém</w:t>
      </w:r>
      <w:r w:rsidRPr="00BC0B8B">
        <w:rPr>
          <w:rFonts w:ascii="Cambria" w:hAnsi="Cambria"/>
          <w:sz w:val="23"/>
          <w:szCs w:val="23"/>
        </w:rPr>
        <w:t xml:space="preserve"> akademick</w:t>
      </w:r>
      <w:r w:rsidR="00461071" w:rsidRPr="00BC0B8B">
        <w:rPr>
          <w:rFonts w:ascii="Cambria" w:hAnsi="Cambria"/>
          <w:sz w:val="23"/>
          <w:szCs w:val="23"/>
        </w:rPr>
        <w:t xml:space="preserve">ém </w:t>
      </w:r>
      <w:r w:rsidRPr="00BC0B8B">
        <w:rPr>
          <w:rFonts w:ascii="Cambria" w:hAnsi="Cambria"/>
          <w:sz w:val="23"/>
          <w:szCs w:val="23"/>
        </w:rPr>
        <w:t>ro</w:t>
      </w:r>
      <w:r w:rsidR="00461071" w:rsidRPr="00BC0B8B">
        <w:rPr>
          <w:rFonts w:ascii="Cambria" w:hAnsi="Cambria"/>
          <w:sz w:val="23"/>
          <w:szCs w:val="23"/>
        </w:rPr>
        <w:t>ce</w:t>
      </w:r>
      <w:r w:rsidRPr="00BC0B8B">
        <w:rPr>
          <w:rFonts w:ascii="Cambria" w:hAnsi="Cambria"/>
          <w:sz w:val="23"/>
          <w:szCs w:val="23"/>
        </w:rPr>
        <w:t xml:space="preserve"> se zahajuje doručením žádosti studenta doktorského studijního programu děkanovi.</w:t>
      </w:r>
    </w:p>
    <w:p w14:paraId="63E6D4AA" w14:textId="018D8CE8" w:rsidR="00461071" w:rsidRPr="00BC0B8B" w:rsidRDefault="00461071" w:rsidP="00BC0B8B">
      <w:pPr>
        <w:pStyle w:val="Odstavecseseznamem"/>
        <w:numPr>
          <w:ilvl w:val="0"/>
          <w:numId w:val="29"/>
        </w:numPr>
        <w:spacing w:line="276" w:lineRule="auto"/>
        <w:jc w:val="both"/>
        <w:rPr>
          <w:rFonts w:ascii="Cambria" w:hAnsi="Cambria"/>
          <w:sz w:val="23"/>
          <w:szCs w:val="23"/>
        </w:rPr>
      </w:pPr>
      <w:r w:rsidRPr="00BC0B8B">
        <w:rPr>
          <w:rFonts w:ascii="Cambria" w:hAnsi="Cambria"/>
          <w:sz w:val="23"/>
          <w:szCs w:val="23"/>
        </w:rPr>
        <w:t xml:space="preserve">V žádosti o přiznání doktorského stipendia student doktorského studijního programu uvede kromě náležitostí podle čl. </w:t>
      </w:r>
      <w:r w:rsidR="006C112A" w:rsidRPr="00BC0B8B">
        <w:rPr>
          <w:rFonts w:ascii="Cambria" w:hAnsi="Cambria"/>
          <w:sz w:val="23"/>
          <w:szCs w:val="23"/>
        </w:rPr>
        <w:t>28</w:t>
      </w:r>
      <w:r w:rsidRPr="00BC0B8B">
        <w:rPr>
          <w:rFonts w:ascii="Cambria" w:hAnsi="Cambria"/>
          <w:sz w:val="23"/>
          <w:szCs w:val="23"/>
        </w:rPr>
        <w:t xml:space="preserve"> odst. 1 také všechny rozhodné skutečnosti týkající se jeho započitatelné odměny za práci, tedy zejména identifikaci zaměstnavatele a dále výši hrubé mzdy nebo platu sjednané, stanovené nebo určené za práci v níž vykonává v pracovním poměru nebo pracovních poměrech tvůrčí činnost související se vznikem jeho disertační práce podle čl. 18 odst. 2.</w:t>
      </w:r>
    </w:p>
    <w:p w14:paraId="2FAD18BA" w14:textId="63A744DB" w:rsidR="00B75016" w:rsidRPr="00BC0B8B" w:rsidRDefault="00461071" w:rsidP="00BC0B8B">
      <w:pPr>
        <w:pStyle w:val="Odstavecseseznamem"/>
        <w:numPr>
          <w:ilvl w:val="0"/>
          <w:numId w:val="29"/>
        </w:numPr>
        <w:spacing w:line="276" w:lineRule="auto"/>
        <w:jc w:val="both"/>
        <w:rPr>
          <w:rFonts w:ascii="Cambria" w:hAnsi="Cambria"/>
          <w:sz w:val="23"/>
          <w:szCs w:val="23"/>
        </w:rPr>
      </w:pPr>
      <w:r w:rsidRPr="00BC0B8B">
        <w:rPr>
          <w:rFonts w:ascii="Cambria" w:hAnsi="Cambria"/>
          <w:sz w:val="23"/>
          <w:szCs w:val="23"/>
        </w:rPr>
        <w:t>Student doktorského studijního programu, který podal žádost o přiznání doktorského stipendia, je povinen neprodleně informovat fakultu o všech okolnostech a změnách rozhodných pro výši započitatelné odměny za práci, tedy o vzniku nebo zániku jeho pracovního poměru, rozhodné změně jeho pracovní náplně nebo změně výše jeho mzdy nebo platu.</w:t>
      </w:r>
    </w:p>
    <w:p w14:paraId="3CD6989C" w14:textId="77777777" w:rsidR="00461071" w:rsidRPr="00BC0B8B" w:rsidRDefault="00461071" w:rsidP="00461071">
      <w:pPr>
        <w:pStyle w:val="Odstavecseseznamem"/>
        <w:spacing w:line="276" w:lineRule="auto"/>
        <w:ind w:left="397"/>
        <w:jc w:val="both"/>
        <w:rPr>
          <w:rFonts w:ascii="Cambria" w:hAnsi="Cambria"/>
          <w:sz w:val="23"/>
          <w:szCs w:val="23"/>
        </w:rPr>
      </w:pPr>
    </w:p>
    <w:p w14:paraId="1E9A58C3" w14:textId="4D40DBCF" w:rsidR="00B75016" w:rsidRPr="00BC0B8B" w:rsidRDefault="00B75016" w:rsidP="00B75016">
      <w:pPr>
        <w:keepNext/>
        <w:spacing w:line="276" w:lineRule="auto"/>
        <w:contextualSpacing/>
        <w:jc w:val="center"/>
        <w:rPr>
          <w:rFonts w:ascii="Cambria" w:hAnsi="Cambria"/>
          <w:sz w:val="23"/>
          <w:szCs w:val="23"/>
        </w:rPr>
      </w:pPr>
      <w:r w:rsidRPr="00BC0B8B">
        <w:rPr>
          <w:rFonts w:ascii="Cambria" w:hAnsi="Cambria"/>
          <w:sz w:val="23"/>
          <w:szCs w:val="23"/>
        </w:rPr>
        <w:lastRenderedPageBreak/>
        <w:t xml:space="preserve">Čl. </w:t>
      </w:r>
      <w:r w:rsidR="00700329" w:rsidRPr="00BC0B8B">
        <w:rPr>
          <w:rFonts w:ascii="Cambria" w:hAnsi="Cambria"/>
          <w:sz w:val="23"/>
          <w:szCs w:val="23"/>
        </w:rPr>
        <w:t>21</w:t>
      </w:r>
    </w:p>
    <w:p w14:paraId="224BE55E" w14:textId="77777777" w:rsidR="00B75016" w:rsidRPr="00BC0B8B" w:rsidRDefault="00B75016" w:rsidP="00B75016">
      <w:pPr>
        <w:keepNext/>
        <w:spacing w:line="276" w:lineRule="auto"/>
        <w:contextualSpacing/>
        <w:jc w:val="center"/>
        <w:rPr>
          <w:rFonts w:ascii="Cambria" w:hAnsi="Cambria"/>
          <w:b/>
          <w:bCs/>
          <w:sz w:val="23"/>
          <w:szCs w:val="23"/>
        </w:rPr>
      </w:pPr>
      <w:bookmarkStart w:id="20" w:name="_Hlk188796240"/>
      <w:r w:rsidRPr="00BC0B8B">
        <w:rPr>
          <w:rFonts w:ascii="Cambria" w:hAnsi="Cambria"/>
          <w:b/>
          <w:bCs/>
          <w:sz w:val="23"/>
          <w:szCs w:val="23"/>
        </w:rPr>
        <w:t>Rozhodování děkana ve věcech doktorského stipendia</w:t>
      </w:r>
    </w:p>
    <w:bookmarkEnd w:id="20"/>
    <w:p w14:paraId="54AB0749" w14:textId="77777777" w:rsidR="00B75016" w:rsidRPr="00BC0B8B" w:rsidRDefault="00B75016" w:rsidP="00B75016">
      <w:pPr>
        <w:pStyle w:val="Odstavecseseznamem"/>
        <w:spacing w:line="276" w:lineRule="auto"/>
        <w:ind w:left="397"/>
        <w:jc w:val="both"/>
        <w:rPr>
          <w:rFonts w:ascii="Cambria" w:hAnsi="Cambria"/>
          <w:sz w:val="23"/>
          <w:szCs w:val="23"/>
        </w:rPr>
      </w:pPr>
    </w:p>
    <w:p w14:paraId="675969F0" w14:textId="718CA8E2" w:rsidR="00492D37" w:rsidRPr="00BC0B8B" w:rsidRDefault="00492D37" w:rsidP="00BC0B8B">
      <w:pPr>
        <w:pStyle w:val="Odstavecseseznamem"/>
        <w:numPr>
          <w:ilvl w:val="0"/>
          <w:numId w:val="33"/>
        </w:numPr>
        <w:spacing w:line="276" w:lineRule="auto"/>
        <w:jc w:val="both"/>
        <w:rPr>
          <w:rFonts w:ascii="Cambria" w:hAnsi="Cambria"/>
          <w:sz w:val="23"/>
          <w:szCs w:val="23"/>
        </w:rPr>
      </w:pPr>
      <w:r w:rsidRPr="00BC0B8B">
        <w:rPr>
          <w:rFonts w:ascii="Cambria" w:hAnsi="Cambria"/>
          <w:sz w:val="23"/>
          <w:szCs w:val="23"/>
        </w:rPr>
        <w:t xml:space="preserve">Jsou-li splněny podmínky podle čl. 19, přizná děkan studentovi doktorského studijního programu na jeho žádost podle čl. 20 doktorské stipendium ve výši v souladu s čl. 18 tak, aby v součtu s jeho započitatelnou odměnou za práci podle čl. 18 odst. 2 nebylo nižší než minimální </w:t>
      </w:r>
      <w:r w:rsidR="008D4691" w:rsidRPr="00BC0B8B">
        <w:rPr>
          <w:rFonts w:ascii="Cambria" w:hAnsi="Cambria"/>
          <w:sz w:val="23"/>
          <w:szCs w:val="23"/>
        </w:rPr>
        <w:t xml:space="preserve">výše </w:t>
      </w:r>
      <w:r w:rsidRPr="00BC0B8B">
        <w:rPr>
          <w:rFonts w:ascii="Cambria" w:hAnsi="Cambria"/>
          <w:sz w:val="23"/>
          <w:szCs w:val="23"/>
        </w:rPr>
        <w:t>doktorsk</w:t>
      </w:r>
      <w:r w:rsidR="008D4691" w:rsidRPr="00BC0B8B">
        <w:rPr>
          <w:rFonts w:ascii="Cambria" w:hAnsi="Cambria"/>
          <w:sz w:val="23"/>
          <w:szCs w:val="23"/>
        </w:rPr>
        <w:t>ého</w:t>
      </w:r>
      <w:r w:rsidRPr="00BC0B8B">
        <w:rPr>
          <w:rFonts w:ascii="Cambria" w:hAnsi="Cambria"/>
          <w:sz w:val="23"/>
          <w:szCs w:val="23"/>
        </w:rPr>
        <w:t xml:space="preserve"> studijní</w:t>
      </w:r>
      <w:r w:rsidR="008D4691" w:rsidRPr="00BC0B8B">
        <w:rPr>
          <w:rFonts w:ascii="Cambria" w:hAnsi="Cambria"/>
          <w:sz w:val="23"/>
          <w:szCs w:val="23"/>
        </w:rPr>
        <w:t>ho</w:t>
      </w:r>
      <w:r w:rsidRPr="00BC0B8B">
        <w:rPr>
          <w:rFonts w:ascii="Cambria" w:hAnsi="Cambria"/>
          <w:sz w:val="23"/>
          <w:szCs w:val="23"/>
        </w:rPr>
        <w:t xml:space="preserve"> příjm</w:t>
      </w:r>
      <w:r w:rsidR="008D4691" w:rsidRPr="00BC0B8B">
        <w:rPr>
          <w:rFonts w:ascii="Cambria" w:hAnsi="Cambria"/>
          <w:sz w:val="23"/>
          <w:szCs w:val="23"/>
        </w:rPr>
        <w:t>u</w:t>
      </w:r>
      <w:r w:rsidRPr="00BC0B8B">
        <w:rPr>
          <w:rFonts w:ascii="Cambria" w:hAnsi="Cambria"/>
          <w:sz w:val="23"/>
          <w:szCs w:val="23"/>
        </w:rPr>
        <w:t xml:space="preserve"> podle čl. 18 odst. 5 ve spojení s čl. </w:t>
      </w:r>
      <w:r w:rsidR="00193E64">
        <w:rPr>
          <w:rFonts w:ascii="Cambria" w:hAnsi="Cambria"/>
          <w:sz w:val="23"/>
          <w:szCs w:val="23"/>
        </w:rPr>
        <w:t>22</w:t>
      </w:r>
      <w:r w:rsidRPr="00BC0B8B">
        <w:rPr>
          <w:rFonts w:ascii="Cambria" w:hAnsi="Cambria"/>
          <w:sz w:val="23"/>
          <w:szCs w:val="23"/>
        </w:rPr>
        <w:t xml:space="preserve"> v souladu s posledním hodnocením studenta doktorského studijního programu.</w:t>
      </w:r>
    </w:p>
    <w:p w14:paraId="163D409F" w14:textId="29C71CBE" w:rsidR="00492D37" w:rsidRPr="00BC0B8B" w:rsidRDefault="00492D37" w:rsidP="00BC0B8B">
      <w:pPr>
        <w:pStyle w:val="Odstavecseseznamem"/>
        <w:numPr>
          <w:ilvl w:val="0"/>
          <w:numId w:val="33"/>
        </w:numPr>
        <w:spacing w:line="276" w:lineRule="auto"/>
        <w:jc w:val="both"/>
        <w:rPr>
          <w:rFonts w:ascii="Cambria" w:hAnsi="Cambria"/>
          <w:sz w:val="23"/>
          <w:szCs w:val="23"/>
        </w:rPr>
      </w:pPr>
      <w:r w:rsidRPr="00BC0B8B">
        <w:rPr>
          <w:rFonts w:ascii="Cambria" w:hAnsi="Cambria"/>
          <w:sz w:val="23"/>
          <w:szCs w:val="23"/>
        </w:rPr>
        <w:t xml:space="preserve">Dosahuje-li započitatelná odměna za práci podle čl. 18 odst. 2 studenta doktorského studijního programu minimální </w:t>
      </w:r>
      <w:r w:rsidR="008D4691" w:rsidRPr="00BC0B8B">
        <w:rPr>
          <w:rFonts w:ascii="Cambria" w:hAnsi="Cambria"/>
          <w:sz w:val="23"/>
          <w:szCs w:val="23"/>
        </w:rPr>
        <w:t xml:space="preserve">výše </w:t>
      </w:r>
      <w:r w:rsidRPr="00BC0B8B">
        <w:rPr>
          <w:rFonts w:ascii="Cambria" w:hAnsi="Cambria"/>
          <w:sz w:val="23"/>
          <w:szCs w:val="23"/>
        </w:rPr>
        <w:t>doktorského studijního příjmu podle čl. 18 odst. 5 ve spojení s čl. 2</w:t>
      </w:r>
      <w:r w:rsidR="004160C0" w:rsidRPr="00BC0B8B">
        <w:rPr>
          <w:rFonts w:ascii="Cambria" w:hAnsi="Cambria"/>
          <w:sz w:val="23"/>
          <w:szCs w:val="23"/>
        </w:rPr>
        <w:t>2</w:t>
      </w:r>
      <w:r w:rsidRPr="00BC0B8B">
        <w:rPr>
          <w:rFonts w:ascii="Cambria" w:hAnsi="Cambria"/>
          <w:sz w:val="23"/>
          <w:szCs w:val="23"/>
        </w:rPr>
        <w:t>, může děkan rozhodnout o nepřiznání doktorského stipendia.</w:t>
      </w:r>
    </w:p>
    <w:p w14:paraId="3DEC4137" w14:textId="7033ED74" w:rsidR="00492D37" w:rsidRPr="00BC0B8B" w:rsidRDefault="00492D37" w:rsidP="00BC0B8B">
      <w:pPr>
        <w:pStyle w:val="Odstavecseseznamem"/>
        <w:numPr>
          <w:ilvl w:val="0"/>
          <w:numId w:val="33"/>
        </w:numPr>
        <w:spacing w:line="276" w:lineRule="auto"/>
        <w:jc w:val="both"/>
        <w:rPr>
          <w:rFonts w:ascii="Cambria" w:hAnsi="Cambria"/>
          <w:sz w:val="23"/>
          <w:szCs w:val="23"/>
        </w:rPr>
      </w:pPr>
      <w:r w:rsidRPr="00BC0B8B">
        <w:rPr>
          <w:rFonts w:ascii="Cambria" w:hAnsi="Cambria"/>
          <w:sz w:val="23"/>
          <w:szCs w:val="23"/>
        </w:rPr>
        <w:t xml:space="preserve">Změní-li se po vydání rozhodnutí o přiznání doktorského stipendia podle odstavce 1 nebo o nepřiznání doktorského stipendia podle odstavce 2 studentovi doktorského studijního programu okolnosti rozhodné pro výši započitatelné odměny za práci podle čl. 18 odst. 2, tedy dojde ke vzniku nebo zániku jeho pracovního poměru, rozhodné změně jeho pracovní náplně nebo změně výše jeho mzdy nebo platu, a jeho doktorský studijní příjem je tak nižší než minimální </w:t>
      </w:r>
      <w:r w:rsidR="008D4691" w:rsidRPr="00BC0B8B">
        <w:rPr>
          <w:rFonts w:ascii="Cambria" w:hAnsi="Cambria"/>
          <w:sz w:val="23"/>
          <w:szCs w:val="23"/>
        </w:rPr>
        <w:t xml:space="preserve">výše </w:t>
      </w:r>
      <w:r w:rsidRPr="00BC0B8B">
        <w:rPr>
          <w:rFonts w:ascii="Cambria" w:hAnsi="Cambria"/>
          <w:sz w:val="23"/>
          <w:szCs w:val="23"/>
        </w:rPr>
        <w:t>doktorsk</w:t>
      </w:r>
      <w:r w:rsidR="008D4691" w:rsidRPr="00BC0B8B">
        <w:rPr>
          <w:rFonts w:ascii="Cambria" w:hAnsi="Cambria"/>
          <w:sz w:val="23"/>
          <w:szCs w:val="23"/>
        </w:rPr>
        <w:t>ého</w:t>
      </w:r>
      <w:r w:rsidRPr="00BC0B8B">
        <w:rPr>
          <w:rFonts w:ascii="Cambria" w:hAnsi="Cambria"/>
          <w:sz w:val="23"/>
          <w:szCs w:val="23"/>
        </w:rPr>
        <w:t xml:space="preserve"> studijní</w:t>
      </w:r>
      <w:r w:rsidR="008D4691" w:rsidRPr="00BC0B8B">
        <w:rPr>
          <w:rFonts w:ascii="Cambria" w:hAnsi="Cambria"/>
          <w:sz w:val="23"/>
          <w:szCs w:val="23"/>
        </w:rPr>
        <w:t>ho</w:t>
      </w:r>
      <w:r w:rsidRPr="00BC0B8B">
        <w:rPr>
          <w:rFonts w:ascii="Cambria" w:hAnsi="Cambria"/>
          <w:sz w:val="23"/>
          <w:szCs w:val="23"/>
        </w:rPr>
        <w:t xml:space="preserve"> příjm</w:t>
      </w:r>
      <w:r w:rsidR="008D4691" w:rsidRPr="00BC0B8B">
        <w:rPr>
          <w:rFonts w:ascii="Cambria" w:hAnsi="Cambria"/>
          <w:sz w:val="23"/>
          <w:szCs w:val="23"/>
        </w:rPr>
        <w:t>u</w:t>
      </w:r>
      <w:r w:rsidRPr="00BC0B8B">
        <w:rPr>
          <w:rFonts w:ascii="Cambria" w:hAnsi="Cambria"/>
          <w:sz w:val="23"/>
          <w:szCs w:val="23"/>
        </w:rPr>
        <w:t xml:space="preserve"> podle čl. 18 odst. 5 ve spojení s čl. </w:t>
      </w:r>
      <w:r w:rsidR="00193E64">
        <w:rPr>
          <w:rFonts w:ascii="Cambria" w:hAnsi="Cambria"/>
          <w:sz w:val="23"/>
          <w:szCs w:val="23"/>
        </w:rPr>
        <w:t>22</w:t>
      </w:r>
      <w:r w:rsidRPr="00BC0B8B">
        <w:rPr>
          <w:rFonts w:ascii="Cambria" w:hAnsi="Cambria"/>
          <w:sz w:val="23"/>
          <w:szCs w:val="23"/>
        </w:rPr>
        <w:t>, rozhodne děkan na žádost studenta nebo z moci úřední bez zbytečného odkladu poté, co se o této změně dozví, o přiznání nebo zvýšení již přiznaného doktorského stipendia v souladu s čl. 18.</w:t>
      </w:r>
    </w:p>
    <w:p w14:paraId="5E7B020C" w14:textId="03DC0545" w:rsidR="00CF1272" w:rsidRPr="00BC0B8B" w:rsidRDefault="00492D37" w:rsidP="00BC0B8B">
      <w:pPr>
        <w:pStyle w:val="Odstavecseseznamem"/>
        <w:numPr>
          <w:ilvl w:val="0"/>
          <w:numId w:val="33"/>
        </w:numPr>
        <w:spacing w:line="276" w:lineRule="auto"/>
        <w:jc w:val="both"/>
        <w:rPr>
          <w:rFonts w:ascii="Cambria" w:hAnsi="Cambria"/>
          <w:sz w:val="23"/>
          <w:szCs w:val="23"/>
        </w:rPr>
      </w:pPr>
      <w:r w:rsidRPr="00BC0B8B">
        <w:rPr>
          <w:rFonts w:ascii="Cambria" w:hAnsi="Cambria"/>
          <w:sz w:val="23"/>
          <w:szCs w:val="23"/>
        </w:rPr>
        <w:t>Změní-li se po vydání rozhodnutí o přiznání doktorského stipendia podle odstavce 1 studentovi doktorského studijního programu okolnosti rozhodné pro výši započitatelné odměny za práci podle čl. 1</w:t>
      </w:r>
      <w:r w:rsidR="00CF1272" w:rsidRPr="00BC0B8B">
        <w:rPr>
          <w:rFonts w:ascii="Cambria" w:hAnsi="Cambria"/>
          <w:sz w:val="23"/>
          <w:szCs w:val="23"/>
        </w:rPr>
        <w:t>8</w:t>
      </w:r>
      <w:r w:rsidRPr="00BC0B8B">
        <w:rPr>
          <w:rFonts w:ascii="Cambria" w:hAnsi="Cambria"/>
          <w:sz w:val="23"/>
          <w:szCs w:val="23"/>
        </w:rPr>
        <w:t xml:space="preserve"> odst. 2, tedy dojde ke vzniku nebo zániku jeho pracovního poměru, rozhodné změně jeho pracovní náplně nebo změně výše jeho mzdy nebo platu, a jeho doktorský studijní příjem je tak vyšší než minimální</w:t>
      </w:r>
      <w:r w:rsidR="008D4691" w:rsidRPr="00BC0B8B">
        <w:rPr>
          <w:rFonts w:ascii="Cambria" w:hAnsi="Cambria"/>
          <w:sz w:val="23"/>
          <w:szCs w:val="23"/>
        </w:rPr>
        <w:t xml:space="preserve"> výše</w:t>
      </w:r>
      <w:r w:rsidRPr="00BC0B8B">
        <w:rPr>
          <w:rFonts w:ascii="Cambria" w:hAnsi="Cambria"/>
          <w:sz w:val="23"/>
          <w:szCs w:val="23"/>
        </w:rPr>
        <w:t xml:space="preserve"> doktorsk</w:t>
      </w:r>
      <w:r w:rsidR="008D4691" w:rsidRPr="00BC0B8B">
        <w:rPr>
          <w:rFonts w:ascii="Cambria" w:hAnsi="Cambria"/>
          <w:sz w:val="23"/>
          <w:szCs w:val="23"/>
        </w:rPr>
        <w:t>ého</w:t>
      </w:r>
      <w:r w:rsidRPr="00BC0B8B">
        <w:rPr>
          <w:rFonts w:ascii="Cambria" w:hAnsi="Cambria"/>
          <w:sz w:val="23"/>
          <w:szCs w:val="23"/>
        </w:rPr>
        <w:t xml:space="preserve"> studijní</w:t>
      </w:r>
      <w:r w:rsidR="008D4691" w:rsidRPr="00BC0B8B">
        <w:rPr>
          <w:rFonts w:ascii="Cambria" w:hAnsi="Cambria"/>
          <w:sz w:val="23"/>
          <w:szCs w:val="23"/>
        </w:rPr>
        <w:t>ho</w:t>
      </w:r>
      <w:r w:rsidRPr="00BC0B8B">
        <w:rPr>
          <w:rFonts w:ascii="Cambria" w:hAnsi="Cambria"/>
          <w:sz w:val="23"/>
          <w:szCs w:val="23"/>
        </w:rPr>
        <w:t xml:space="preserve"> příjm</w:t>
      </w:r>
      <w:r w:rsidR="008D4691" w:rsidRPr="00BC0B8B">
        <w:rPr>
          <w:rFonts w:ascii="Cambria" w:hAnsi="Cambria"/>
          <w:sz w:val="23"/>
          <w:szCs w:val="23"/>
        </w:rPr>
        <w:t>u</w:t>
      </w:r>
      <w:r w:rsidRPr="00BC0B8B">
        <w:rPr>
          <w:rFonts w:ascii="Cambria" w:hAnsi="Cambria"/>
          <w:sz w:val="23"/>
          <w:szCs w:val="23"/>
        </w:rPr>
        <w:t xml:space="preserve"> podle čl. 1</w:t>
      </w:r>
      <w:r w:rsidR="00CF1272" w:rsidRPr="00BC0B8B">
        <w:rPr>
          <w:rFonts w:ascii="Cambria" w:hAnsi="Cambria"/>
          <w:sz w:val="23"/>
          <w:szCs w:val="23"/>
        </w:rPr>
        <w:t>8</w:t>
      </w:r>
      <w:r w:rsidRPr="00BC0B8B">
        <w:rPr>
          <w:rFonts w:ascii="Cambria" w:hAnsi="Cambria"/>
          <w:sz w:val="23"/>
          <w:szCs w:val="23"/>
        </w:rPr>
        <w:t xml:space="preserve"> odst. 5 ve spojení s čl. 2</w:t>
      </w:r>
      <w:r w:rsidR="006C112A" w:rsidRPr="00BC0B8B">
        <w:rPr>
          <w:rFonts w:ascii="Cambria" w:hAnsi="Cambria"/>
          <w:sz w:val="23"/>
          <w:szCs w:val="23"/>
        </w:rPr>
        <w:t>2</w:t>
      </w:r>
      <w:r w:rsidRPr="00BC0B8B">
        <w:rPr>
          <w:rFonts w:ascii="Cambria" w:hAnsi="Cambria"/>
          <w:sz w:val="23"/>
          <w:szCs w:val="23"/>
        </w:rPr>
        <w:t>, může děkan z</w:t>
      </w:r>
      <w:r w:rsidR="009C7F0A" w:rsidRPr="00BC0B8B">
        <w:rPr>
          <w:rFonts w:ascii="Cambria" w:hAnsi="Cambria"/>
          <w:sz w:val="23"/>
          <w:szCs w:val="23"/>
        </w:rPr>
        <w:t> </w:t>
      </w:r>
      <w:r w:rsidRPr="00BC0B8B">
        <w:rPr>
          <w:rFonts w:ascii="Cambria" w:hAnsi="Cambria"/>
          <w:sz w:val="23"/>
          <w:szCs w:val="23"/>
        </w:rPr>
        <w:t>moci úřední nebo na žádost studenta rozhodnout o snížení nebo odnětí již přiznaného doktorského stipendia v souladu s čl. 1</w:t>
      </w:r>
      <w:r w:rsidR="00CF1272" w:rsidRPr="00BC0B8B">
        <w:rPr>
          <w:rFonts w:ascii="Cambria" w:hAnsi="Cambria"/>
          <w:sz w:val="23"/>
          <w:szCs w:val="23"/>
        </w:rPr>
        <w:t>8</w:t>
      </w:r>
      <w:r w:rsidRPr="00BC0B8B">
        <w:rPr>
          <w:rFonts w:ascii="Cambria" w:hAnsi="Cambria"/>
          <w:sz w:val="23"/>
          <w:szCs w:val="23"/>
        </w:rPr>
        <w:t>.</w:t>
      </w:r>
    </w:p>
    <w:p w14:paraId="1603147D" w14:textId="2B7A548D" w:rsidR="00CF1272" w:rsidRPr="00BC0B8B" w:rsidRDefault="00492D37" w:rsidP="00BC0B8B">
      <w:pPr>
        <w:pStyle w:val="Odstavecseseznamem"/>
        <w:numPr>
          <w:ilvl w:val="0"/>
          <w:numId w:val="33"/>
        </w:numPr>
        <w:spacing w:line="276" w:lineRule="auto"/>
        <w:ind w:left="426" w:hanging="426"/>
        <w:jc w:val="both"/>
        <w:rPr>
          <w:rFonts w:ascii="Cambria" w:hAnsi="Cambria"/>
          <w:sz w:val="23"/>
          <w:szCs w:val="23"/>
        </w:rPr>
      </w:pPr>
      <w:bookmarkStart w:id="21" w:name="_Hlk203657044"/>
      <w:r w:rsidRPr="00BC0B8B">
        <w:rPr>
          <w:rFonts w:ascii="Cambria" w:hAnsi="Cambria"/>
          <w:sz w:val="23"/>
          <w:szCs w:val="23"/>
        </w:rPr>
        <w:t>Rozhodne-li děkan na žádost studenta doktorského studijního programu o přiznání nebo zvýšení doktorského stipendia, přizná ho nebo zvýší od prvního dne měsíce, ve kterém byla podána žádost, do konce daného akademického roku.</w:t>
      </w:r>
    </w:p>
    <w:bookmarkEnd w:id="21"/>
    <w:p w14:paraId="5952E6A8" w14:textId="7B0C828B" w:rsidR="00CF1272" w:rsidRPr="00BC0B8B" w:rsidRDefault="00492D37" w:rsidP="00BC0B8B">
      <w:pPr>
        <w:pStyle w:val="Odstavecseseznamem"/>
        <w:numPr>
          <w:ilvl w:val="0"/>
          <w:numId w:val="33"/>
        </w:numPr>
        <w:spacing w:line="276" w:lineRule="auto"/>
        <w:ind w:left="426" w:hanging="426"/>
        <w:jc w:val="both"/>
        <w:rPr>
          <w:rFonts w:ascii="Cambria" w:hAnsi="Cambria"/>
          <w:sz w:val="23"/>
          <w:szCs w:val="23"/>
        </w:rPr>
      </w:pPr>
      <w:r w:rsidRPr="00BC0B8B">
        <w:rPr>
          <w:rFonts w:ascii="Cambria" w:hAnsi="Cambria"/>
          <w:sz w:val="23"/>
          <w:szCs w:val="23"/>
        </w:rPr>
        <w:t>Rozhodnutí děkana z moci úřední o přiznání nebo zvýšení doktorského stipendia a rozhodnutí o nepřiznání, snížení nebo odnětí doktorského stipendia je účinné ode dne, ve kterém nabylo právní moci do posledního dne daného akademického roku.</w:t>
      </w:r>
    </w:p>
    <w:p w14:paraId="6348682D" w14:textId="44A65361" w:rsidR="00B75016" w:rsidRPr="00BC0B8B" w:rsidRDefault="00492D37" w:rsidP="00BC0B8B">
      <w:pPr>
        <w:pStyle w:val="Odstavecseseznamem"/>
        <w:numPr>
          <w:ilvl w:val="0"/>
          <w:numId w:val="33"/>
        </w:numPr>
        <w:spacing w:line="276" w:lineRule="auto"/>
        <w:ind w:left="426" w:hanging="426"/>
        <w:jc w:val="both"/>
        <w:rPr>
          <w:rFonts w:ascii="Cambria" w:hAnsi="Cambria"/>
          <w:sz w:val="23"/>
          <w:szCs w:val="23"/>
        </w:rPr>
      </w:pPr>
      <w:r w:rsidRPr="00BC0B8B">
        <w:rPr>
          <w:rFonts w:ascii="Cambria" w:hAnsi="Cambria"/>
          <w:sz w:val="23"/>
          <w:szCs w:val="23"/>
        </w:rPr>
        <w:t>Doktorské stipendium je vypláceno zpětně jako pravidelná, měsíčně se opakující částka nebo jednorázově, a to bezhotovostním převodem na účet studenta.</w:t>
      </w:r>
    </w:p>
    <w:p w14:paraId="4582BFE3" w14:textId="13FBB1DA" w:rsidR="00B75016" w:rsidRPr="00BC0B8B" w:rsidRDefault="00B75016" w:rsidP="003704F5">
      <w:pPr>
        <w:keepNext/>
        <w:spacing w:line="276" w:lineRule="auto"/>
        <w:contextualSpacing/>
        <w:rPr>
          <w:rFonts w:ascii="Cambria" w:hAnsi="Cambria"/>
          <w:b/>
          <w:bCs/>
          <w:sz w:val="23"/>
          <w:szCs w:val="23"/>
        </w:rPr>
      </w:pPr>
    </w:p>
    <w:p w14:paraId="44085263" w14:textId="4C2BF5E3" w:rsidR="00B75016" w:rsidRPr="00BC0B8B" w:rsidRDefault="00B75016" w:rsidP="00B75016">
      <w:pPr>
        <w:keepNext/>
        <w:spacing w:line="276" w:lineRule="auto"/>
        <w:contextualSpacing/>
        <w:jc w:val="center"/>
        <w:rPr>
          <w:rFonts w:ascii="Cambria" w:hAnsi="Cambria"/>
          <w:sz w:val="23"/>
          <w:szCs w:val="23"/>
        </w:rPr>
      </w:pPr>
      <w:bookmarkStart w:id="22" w:name="_Hlk189829296"/>
      <w:bookmarkStart w:id="23" w:name="_Hlk208839602"/>
      <w:r w:rsidRPr="00BC0B8B">
        <w:rPr>
          <w:rFonts w:ascii="Cambria" w:hAnsi="Cambria"/>
          <w:sz w:val="23"/>
          <w:szCs w:val="23"/>
        </w:rPr>
        <w:t xml:space="preserve">Čl. </w:t>
      </w:r>
      <w:r w:rsidR="00700329" w:rsidRPr="00BC0B8B">
        <w:rPr>
          <w:rFonts w:ascii="Cambria" w:hAnsi="Cambria"/>
          <w:sz w:val="23"/>
          <w:szCs w:val="23"/>
        </w:rPr>
        <w:t>2</w:t>
      </w:r>
      <w:r w:rsidR="00A50A13" w:rsidRPr="00BC0B8B">
        <w:rPr>
          <w:rFonts w:ascii="Cambria" w:hAnsi="Cambria"/>
          <w:sz w:val="23"/>
          <w:szCs w:val="23"/>
        </w:rPr>
        <w:t>2</w:t>
      </w:r>
    </w:p>
    <w:p w14:paraId="0E4D8186" w14:textId="77777777" w:rsidR="00B75016" w:rsidRPr="00BC0B8B" w:rsidRDefault="00B75016" w:rsidP="00B75016">
      <w:pPr>
        <w:keepNext/>
        <w:spacing w:line="276" w:lineRule="auto"/>
        <w:jc w:val="center"/>
        <w:rPr>
          <w:rFonts w:ascii="Cambria" w:hAnsi="Cambria"/>
          <w:b/>
          <w:bCs/>
          <w:sz w:val="23"/>
          <w:szCs w:val="23"/>
        </w:rPr>
      </w:pPr>
      <w:r w:rsidRPr="00BC0B8B">
        <w:rPr>
          <w:rFonts w:ascii="Cambria" w:hAnsi="Cambria"/>
          <w:b/>
          <w:bCs/>
          <w:sz w:val="23"/>
          <w:szCs w:val="23"/>
        </w:rPr>
        <w:t>Změna výše doktorského stipendia na základě hodnocení studenta doktorského studijního programu oborovou radou</w:t>
      </w:r>
    </w:p>
    <w:p w14:paraId="03CD0649" w14:textId="77777777" w:rsidR="009E4FF3" w:rsidRPr="00BC0B8B" w:rsidRDefault="009E4FF3" w:rsidP="00D670AA">
      <w:pPr>
        <w:spacing w:line="276" w:lineRule="auto"/>
        <w:rPr>
          <w:rFonts w:ascii="Cambria" w:hAnsi="Cambria"/>
          <w:b/>
          <w:bCs/>
          <w:sz w:val="23"/>
          <w:szCs w:val="23"/>
        </w:rPr>
      </w:pPr>
    </w:p>
    <w:p w14:paraId="0EF89B0E" w14:textId="486DFEB6" w:rsidR="009E4FF3" w:rsidRPr="00BC0B8B" w:rsidRDefault="009E4FF3" w:rsidP="00BC0B8B">
      <w:pPr>
        <w:pStyle w:val="Odstavecseseznamem"/>
        <w:keepNext/>
        <w:numPr>
          <w:ilvl w:val="0"/>
          <w:numId w:val="35"/>
        </w:numPr>
        <w:spacing w:line="276" w:lineRule="auto"/>
        <w:ind w:left="426"/>
        <w:jc w:val="both"/>
        <w:rPr>
          <w:rFonts w:ascii="Cambria" w:hAnsi="Cambria"/>
          <w:sz w:val="23"/>
          <w:szCs w:val="23"/>
        </w:rPr>
      </w:pPr>
      <w:r w:rsidRPr="00BC0B8B">
        <w:rPr>
          <w:rFonts w:ascii="Cambria" w:hAnsi="Cambria"/>
          <w:sz w:val="23"/>
          <w:szCs w:val="23"/>
        </w:rPr>
        <w:t xml:space="preserve">Neplní-li student doktorského studijního programu závažným nebo velmi závažným způsobem povinnosti podle individuálního studijního plánu, děkan mu z moci úřední v souladu s pravidly stanovenými v tomto článku doktorské stipendium rozhodnutím </w:t>
      </w:r>
      <w:r w:rsidRPr="00BC0B8B">
        <w:rPr>
          <w:rFonts w:ascii="Cambria" w:hAnsi="Cambria"/>
          <w:sz w:val="23"/>
          <w:szCs w:val="23"/>
        </w:rPr>
        <w:lastRenderedPageBreak/>
        <w:t>nepřizná, přizná</w:t>
      </w:r>
      <w:r w:rsidRPr="00BC0B8B" w:rsidDel="00183625">
        <w:rPr>
          <w:rFonts w:ascii="Cambria" w:hAnsi="Cambria"/>
          <w:sz w:val="23"/>
          <w:szCs w:val="23"/>
        </w:rPr>
        <w:t xml:space="preserve"> v nižší výši</w:t>
      </w:r>
      <w:r w:rsidRPr="00BC0B8B">
        <w:rPr>
          <w:rFonts w:ascii="Cambria" w:hAnsi="Cambria"/>
          <w:sz w:val="23"/>
          <w:szCs w:val="23"/>
        </w:rPr>
        <w:t xml:space="preserve"> nebo již přiznané doktorské stipendium sníží nebo odejme, a</w:t>
      </w:r>
      <w:r w:rsidR="008004A5" w:rsidRPr="00BC0B8B">
        <w:rPr>
          <w:rFonts w:ascii="Cambria" w:hAnsi="Cambria"/>
          <w:sz w:val="23"/>
          <w:szCs w:val="23"/>
        </w:rPr>
        <w:t> </w:t>
      </w:r>
      <w:r w:rsidRPr="00BC0B8B">
        <w:rPr>
          <w:rFonts w:ascii="Cambria" w:hAnsi="Cambria"/>
          <w:sz w:val="23"/>
          <w:szCs w:val="23"/>
        </w:rPr>
        <w:t>to ve zbylé části akademického roku, za který byl student hodnocen, i v akademickém roce následujícím po akademickém roce, za který byl student hodnocen.</w:t>
      </w:r>
    </w:p>
    <w:p w14:paraId="74A89B7A" w14:textId="01707AEC" w:rsidR="009E4FF3" w:rsidRPr="00BC0B8B" w:rsidRDefault="009E4FF3" w:rsidP="00BC0B8B">
      <w:pPr>
        <w:pStyle w:val="Odstavecseseznamem"/>
        <w:numPr>
          <w:ilvl w:val="0"/>
          <w:numId w:val="42"/>
        </w:numPr>
        <w:spacing w:line="276" w:lineRule="auto"/>
        <w:jc w:val="both"/>
        <w:rPr>
          <w:rFonts w:ascii="Cambria" w:hAnsi="Cambria"/>
          <w:sz w:val="23"/>
          <w:szCs w:val="23"/>
        </w:rPr>
      </w:pPr>
      <w:r w:rsidRPr="00BC0B8B">
        <w:rPr>
          <w:rFonts w:ascii="Cambria" w:hAnsi="Cambria"/>
          <w:sz w:val="23"/>
          <w:szCs w:val="23"/>
        </w:rPr>
        <w:t xml:space="preserve">V případě, že je závěrem hodnocení plnění individuálního studijního plánu studenta doktorského studijního programu oborovou radou podle </w:t>
      </w:r>
      <w:r w:rsidR="00EF7C62" w:rsidRPr="00BC0B8B">
        <w:rPr>
          <w:rFonts w:ascii="Cambria" w:hAnsi="Cambria"/>
          <w:sz w:val="23"/>
          <w:szCs w:val="23"/>
        </w:rPr>
        <w:t>S</w:t>
      </w:r>
      <w:r w:rsidRPr="00BC0B8B">
        <w:rPr>
          <w:rFonts w:ascii="Cambria" w:hAnsi="Cambria"/>
          <w:sz w:val="23"/>
          <w:szCs w:val="23"/>
        </w:rPr>
        <w:t xml:space="preserve">tudijního a zkušebního řádu </w:t>
      </w:r>
      <w:r w:rsidR="00AF58C2" w:rsidRPr="00BC0B8B">
        <w:rPr>
          <w:rFonts w:ascii="Cambria" w:hAnsi="Cambria"/>
          <w:sz w:val="23"/>
          <w:szCs w:val="23"/>
        </w:rPr>
        <w:t xml:space="preserve">Univerzity Karlovy </w:t>
      </w:r>
      <w:r w:rsidRPr="00BC0B8B">
        <w:rPr>
          <w:rFonts w:ascii="Cambria" w:hAnsi="Cambria"/>
          <w:sz w:val="23"/>
          <w:szCs w:val="23"/>
        </w:rPr>
        <w:t xml:space="preserve">konstatování, že </w:t>
      </w:r>
      <w:r w:rsidR="007D4A20" w:rsidRPr="00BC0B8B">
        <w:rPr>
          <w:rFonts w:ascii="Cambria" w:hAnsi="Cambria"/>
          <w:sz w:val="23"/>
          <w:szCs w:val="23"/>
        </w:rPr>
        <w:t>závažným způsobem neplní povinnosti podle individuálního studijního plánu (hodnocení „C“)</w:t>
      </w:r>
      <w:r w:rsidR="007D4A20" w:rsidRPr="00BC0B8B">
        <w:rPr>
          <w:rStyle w:val="Znakapoznpodarou"/>
          <w:rFonts w:ascii="Cambria" w:hAnsi="Cambria"/>
          <w:sz w:val="23"/>
          <w:szCs w:val="23"/>
        </w:rPr>
        <w:footnoteReference w:id="1"/>
      </w:r>
      <w:r w:rsidR="007D4A20" w:rsidRPr="00BC0B8B">
        <w:rPr>
          <w:rFonts w:ascii="Cambria" w:hAnsi="Cambria"/>
          <w:sz w:val="23"/>
          <w:szCs w:val="23"/>
        </w:rPr>
        <w:t>, děkan fakulty mu z moci úřední doktorské stipendium</w:t>
      </w:r>
      <w:r w:rsidRPr="00BC0B8B">
        <w:rPr>
          <w:rFonts w:ascii="Cambria" w:hAnsi="Cambria"/>
          <w:sz w:val="23"/>
          <w:szCs w:val="23"/>
        </w:rPr>
        <w:t>,</w:t>
      </w:r>
    </w:p>
    <w:p w14:paraId="0361888A" w14:textId="4C57EBCA" w:rsidR="009E4FF3" w:rsidRPr="00BC0B8B" w:rsidRDefault="009E4FF3" w:rsidP="00B17BEA">
      <w:pPr>
        <w:pStyle w:val="Odstavecseseznamem"/>
        <w:numPr>
          <w:ilvl w:val="1"/>
          <w:numId w:val="41"/>
        </w:numPr>
        <w:spacing w:line="276" w:lineRule="auto"/>
        <w:ind w:left="993" w:hanging="426"/>
        <w:jc w:val="both"/>
        <w:rPr>
          <w:rFonts w:ascii="Cambria" w:hAnsi="Cambria"/>
          <w:sz w:val="23"/>
          <w:szCs w:val="23"/>
        </w:rPr>
      </w:pPr>
      <w:r w:rsidRPr="00BC0B8B">
        <w:rPr>
          <w:rFonts w:ascii="Cambria" w:hAnsi="Cambria"/>
          <w:sz w:val="23"/>
          <w:szCs w:val="23"/>
        </w:rPr>
        <w:t xml:space="preserve">činí-li jeho </w:t>
      </w:r>
      <w:r w:rsidR="00AF58C2" w:rsidRPr="00BC0B8B">
        <w:rPr>
          <w:rFonts w:ascii="Cambria" w:hAnsi="Cambria"/>
          <w:sz w:val="23"/>
          <w:szCs w:val="23"/>
        </w:rPr>
        <w:t>započ</w:t>
      </w:r>
      <w:r w:rsidR="008D4691" w:rsidRPr="00BC0B8B">
        <w:rPr>
          <w:rFonts w:ascii="Cambria" w:hAnsi="Cambria"/>
          <w:sz w:val="23"/>
          <w:szCs w:val="23"/>
        </w:rPr>
        <w:t>i</w:t>
      </w:r>
      <w:r w:rsidR="00AF58C2" w:rsidRPr="00BC0B8B">
        <w:rPr>
          <w:rFonts w:ascii="Cambria" w:hAnsi="Cambria"/>
          <w:sz w:val="23"/>
          <w:szCs w:val="23"/>
        </w:rPr>
        <w:t>tat</w:t>
      </w:r>
      <w:r w:rsidRPr="00BC0B8B">
        <w:rPr>
          <w:rFonts w:ascii="Cambria" w:hAnsi="Cambria"/>
          <w:sz w:val="23"/>
          <w:szCs w:val="23"/>
        </w:rPr>
        <w:t>elná odměna za práci podle čl. 1</w:t>
      </w:r>
      <w:r w:rsidR="007D4A20" w:rsidRPr="00BC0B8B">
        <w:rPr>
          <w:rFonts w:ascii="Cambria" w:hAnsi="Cambria"/>
          <w:sz w:val="23"/>
          <w:szCs w:val="23"/>
        </w:rPr>
        <w:t>8</w:t>
      </w:r>
      <w:r w:rsidRPr="00BC0B8B">
        <w:rPr>
          <w:rFonts w:ascii="Cambria" w:hAnsi="Cambria"/>
          <w:sz w:val="23"/>
          <w:szCs w:val="23"/>
        </w:rPr>
        <w:t xml:space="preserve"> odst. 2 alespoň 50 % minimální</w:t>
      </w:r>
      <w:r w:rsidR="008D4691" w:rsidRPr="00BC0B8B">
        <w:rPr>
          <w:rFonts w:ascii="Cambria" w:hAnsi="Cambria"/>
          <w:sz w:val="23"/>
          <w:szCs w:val="23"/>
        </w:rPr>
        <w:t xml:space="preserve"> výše</w:t>
      </w:r>
      <w:r w:rsidRPr="00BC0B8B">
        <w:rPr>
          <w:rFonts w:ascii="Cambria" w:hAnsi="Cambria"/>
          <w:sz w:val="23"/>
          <w:szCs w:val="23"/>
        </w:rPr>
        <w:t xml:space="preserve"> doktorského studijního příjmu podle čl. 1</w:t>
      </w:r>
      <w:r w:rsidR="007D4A20" w:rsidRPr="00BC0B8B">
        <w:rPr>
          <w:rFonts w:ascii="Cambria" w:hAnsi="Cambria"/>
          <w:sz w:val="23"/>
          <w:szCs w:val="23"/>
        </w:rPr>
        <w:t>8</w:t>
      </w:r>
      <w:r w:rsidRPr="00BC0B8B">
        <w:rPr>
          <w:rFonts w:ascii="Cambria" w:hAnsi="Cambria"/>
          <w:sz w:val="23"/>
          <w:szCs w:val="23"/>
        </w:rPr>
        <w:t xml:space="preserve"> odst. 5 rozhodnutím nepřizná nebo již přiznané doktorské stipendium odejme,</w:t>
      </w:r>
    </w:p>
    <w:p w14:paraId="5FEC8BDF" w14:textId="0F8C9A9F" w:rsidR="009E4FF3" w:rsidRPr="00BC0B8B" w:rsidRDefault="009E4FF3" w:rsidP="00B17BEA">
      <w:pPr>
        <w:pStyle w:val="Odstavecseseznamem"/>
        <w:numPr>
          <w:ilvl w:val="1"/>
          <w:numId w:val="41"/>
        </w:numPr>
        <w:spacing w:line="276" w:lineRule="auto"/>
        <w:ind w:left="993" w:hanging="426"/>
        <w:jc w:val="both"/>
        <w:rPr>
          <w:rFonts w:ascii="Cambria" w:hAnsi="Cambria"/>
          <w:sz w:val="23"/>
          <w:szCs w:val="23"/>
        </w:rPr>
      </w:pPr>
      <w:r w:rsidRPr="00BC0B8B">
        <w:rPr>
          <w:rFonts w:ascii="Cambria" w:hAnsi="Cambria"/>
          <w:sz w:val="23"/>
          <w:szCs w:val="23"/>
        </w:rPr>
        <w:t>činí-li jeho započitatelná odměna za práci podle čl. 1</w:t>
      </w:r>
      <w:r w:rsidR="007D4A20" w:rsidRPr="00BC0B8B">
        <w:rPr>
          <w:rFonts w:ascii="Cambria" w:hAnsi="Cambria"/>
          <w:sz w:val="23"/>
          <w:szCs w:val="23"/>
        </w:rPr>
        <w:t>8</w:t>
      </w:r>
      <w:r w:rsidRPr="00BC0B8B">
        <w:rPr>
          <w:rFonts w:ascii="Cambria" w:hAnsi="Cambria"/>
          <w:sz w:val="23"/>
          <w:szCs w:val="23"/>
        </w:rPr>
        <w:t xml:space="preserve"> odst. 2 méně než 50 % minimální</w:t>
      </w:r>
      <w:r w:rsidR="008D4691" w:rsidRPr="00BC0B8B">
        <w:rPr>
          <w:rFonts w:ascii="Cambria" w:hAnsi="Cambria"/>
          <w:sz w:val="23"/>
          <w:szCs w:val="23"/>
        </w:rPr>
        <w:t xml:space="preserve"> výše</w:t>
      </w:r>
      <w:r w:rsidRPr="00BC0B8B">
        <w:rPr>
          <w:rFonts w:ascii="Cambria" w:hAnsi="Cambria"/>
          <w:sz w:val="23"/>
          <w:szCs w:val="23"/>
        </w:rPr>
        <w:t xml:space="preserve"> doktorského studijního příjmu podle čl. 1</w:t>
      </w:r>
      <w:r w:rsidR="007D4A20" w:rsidRPr="00BC0B8B">
        <w:rPr>
          <w:rFonts w:ascii="Cambria" w:hAnsi="Cambria"/>
          <w:sz w:val="23"/>
          <w:szCs w:val="23"/>
        </w:rPr>
        <w:t>8</w:t>
      </w:r>
      <w:r w:rsidRPr="00BC0B8B">
        <w:rPr>
          <w:rFonts w:ascii="Cambria" w:hAnsi="Cambria"/>
          <w:sz w:val="23"/>
          <w:szCs w:val="23"/>
        </w:rPr>
        <w:t xml:space="preserve"> odst. 5 rozhodnutím přizná v nižší výši nebo již přiznané doktorské stipendium sníží tak, aby jeho doktorský studijní příjem činil 50 % minimální</w:t>
      </w:r>
      <w:r w:rsidR="008D4691" w:rsidRPr="00BC0B8B">
        <w:rPr>
          <w:rFonts w:ascii="Cambria" w:hAnsi="Cambria"/>
          <w:sz w:val="23"/>
          <w:szCs w:val="23"/>
        </w:rPr>
        <w:t xml:space="preserve"> výše</w:t>
      </w:r>
      <w:r w:rsidRPr="00BC0B8B">
        <w:rPr>
          <w:rFonts w:ascii="Cambria" w:hAnsi="Cambria"/>
          <w:sz w:val="23"/>
          <w:szCs w:val="23"/>
        </w:rPr>
        <w:t xml:space="preserve"> doktorského studijního příjmu podle čl. 1</w:t>
      </w:r>
      <w:r w:rsidR="007D4A20" w:rsidRPr="00BC0B8B">
        <w:rPr>
          <w:rFonts w:ascii="Cambria" w:hAnsi="Cambria"/>
          <w:sz w:val="23"/>
          <w:szCs w:val="23"/>
        </w:rPr>
        <w:t>8</w:t>
      </w:r>
      <w:r w:rsidRPr="00BC0B8B">
        <w:rPr>
          <w:rFonts w:ascii="Cambria" w:hAnsi="Cambria"/>
          <w:sz w:val="23"/>
          <w:szCs w:val="23"/>
        </w:rPr>
        <w:t xml:space="preserve"> odst. 5.</w:t>
      </w:r>
      <w:bookmarkStart w:id="24" w:name="_Hlk195191533"/>
    </w:p>
    <w:p w14:paraId="1EC555F2" w14:textId="145A3893" w:rsidR="007D4A20" w:rsidRPr="00BC0B8B" w:rsidRDefault="009E4FF3" w:rsidP="00BC0B8B">
      <w:pPr>
        <w:pStyle w:val="Odstavecseseznamem"/>
        <w:numPr>
          <w:ilvl w:val="0"/>
          <w:numId w:val="42"/>
        </w:numPr>
        <w:spacing w:line="276" w:lineRule="auto"/>
        <w:ind w:left="426" w:hanging="426"/>
        <w:jc w:val="both"/>
        <w:rPr>
          <w:rFonts w:ascii="Cambria" w:hAnsi="Cambria"/>
          <w:sz w:val="23"/>
          <w:szCs w:val="23"/>
        </w:rPr>
      </w:pPr>
      <w:r w:rsidRPr="00BC0B8B">
        <w:rPr>
          <w:rFonts w:ascii="Cambria" w:hAnsi="Cambria"/>
          <w:sz w:val="23"/>
          <w:szCs w:val="23"/>
        </w:rPr>
        <w:t>Rozhodnutí děkana o snížení nebo odejmutí již přiznaného doktorského stipendia podle odstavce 2 je účinné ode dne, ve kterém nabylo právní moci</w:t>
      </w:r>
      <w:r w:rsidR="007F15F6" w:rsidRPr="00BC0B8B">
        <w:rPr>
          <w:rFonts w:ascii="Cambria" w:hAnsi="Cambria"/>
          <w:sz w:val="23"/>
          <w:szCs w:val="23"/>
        </w:rPr>
        <w:t>,</w:t>
      </w:r>
      <w:r w:rsidRPr="00BC0B8B">
        <w:rPr>
          <w:rFonts w:ascii="Cambria" w:hAnsi="Cambria"/>
          <w:sz w:val="23"/>
          <w:szCs w:val="23"/>
        </w:rPr>
        <w:t xml:space="preserve"> do posledního dne akademického roku</w:t>
      </w:r>
      <w:r w:rsidR="00BB3F6E" w:rsidRPr="00BC0B8B">
        <w:rPr>
          <w:rFonts w:ascii="Cambria" w:hAnsi="Cambria"/>
          <w:sz w:val="23"/>
          <w:szCs w:val="23"/>
        </w:rPr>
        <w:t>, na nějž bylo doktorské stipendium přiznáno</w:t>
      </w:r>
      <w:r w:rsidRPr="00BC0B8B">
        <w:rPr>
          <w:rFonts w:ascii="Cambria" w:hAnsi="Cambria"/>
          <w:sz w:val="23"/>
          <w:szCs w:val="23"/>
        </w:rPr>
        <w:t>.</w:t>
      </w:r>
    </w:p>
    <w:bookmarkEnd w:id="24"/>
    <w:p w14:paraId="16378945" w14:textId="12A65B91" w:rsidR="00D670AA" w:rsidRPr="00BC0B8B" w:rsidRDefault="009E4FF3" w:rsidP="00BC0B8B">
      <w:pPr>
        <w:pStyle w:val="Odstavecseseznamem"/>
        <w:numPr>
          <w:ilvl w:val="0"/>
          <w:numId w:val="42"/>
        </w:numPr>
        <w:spacing w:line="276" w:lineRule="auto"/>
        <w:ind w:left="426" w:hanging="426"/>
        <w:jc w:val="both"/>
        <w:rPr>
          <w:rFonts w:ascii="Cambria" w:hAnsi="Cambria"/>
          <w:sz w:val="23"/>
          <w:szCs w:val="23"/>
        </w:rPr>
      </w:pPr>
      <w:r w:rsidRPr="00BC0B8B">
        <w:rPr>
          <w:rFonts w:ascii="Cambria" w:hAnsi="Cambria"/>
          <w:sz w:val="23"/>
          <w:szCs w:val="23"/>
        </w:rPr>
        <w:t>Rozhodl-li děkan podle odstavce 2 a je-li závěr dalšího hodnocení studenta doktorského studijního programu oborovou radou ve smyslu ustanovení čl. 5</w:t>
      </w:r>
      <w:r w:rsidR="004945A1" w:rsidRPr="00BC0B8B">
        <w:rPr>
          <w:rFonts w:ascii="Cambria" w:hAnsi="Cambria"/>
          <w:sz w:val="23"/>
          <w:szCs w:val="23"/>
        </w:rPr>
        <w:t>7</w:t>
      </w:r>
      <w:r w:rsidRPr="00BC0B8B">
        <w:rPr>
          <w:rFonts w:ascii="Cambria" w:hAnsi="Cambria"/>
          <w:sz w:val="23"/>
          <w:szCs w:val="23"/>
        </w:rPr>
        <w:t xml:space="preserve"> odst.</w:t>
      </w:r>
      <w:r w:rsidR="009C7F0A" w:rsidRPr="00BC0B8B">
        <w:rPr>
          <w:rFonts w:ascii="Cambria" w:hAnsi="Cambria"/>
          <w:sz w:val="23"/>
          <w:szCs w:val="23"/>
        </w:rPr>
        <w:t> </w:t>
      </w:r>
      <w:r w:rsidRPr="00BC0B8B">
        <w:rPr>
          <w:rFonts w:ascii="Cambria" w:hAnsi="Cambria"/>
          <w:sz w:val="23"/>
          <w:szCs w:val="23"/>
        </w:rPr>
        <w:t xml:space="preserve">5 </w:t>
      </w:r>
      <w:r w:rsidR="00D670AA" w:rsidRPr="00BC0B8B">
        <w:rPr>
          <w:rFonts w:ascii="Cambria" w:hAnsi="Cambria"/>
          <w:sz w:val="23"/>
          <w:szCs w:val="23"/>
        </w:rPr>
        <w:t>S</w:t>
      </w:r>
      <w:r w:rsidRPr="00BC0B8B">
        <w:rPr>
          <w:rFonts w:ascii="Cambria" w:hAnsi="Cambria"/>
          <w:sz w:val="23"/>
          <w:szCs w:val="23"/>
        </w:rPr>
        <w:t xml:space="preserve">tudijního a zkušebního řádu </w:t>
      </w:r>
      <w:r w:rsidR="00AF58C2" w:rsidRPr="00BC0B8B">
        <w:rPr>
          <w:rFonts w:ascii="Cambria" w:hAnsi="Cambria"/>
          <w:sz w:val="23"/>
          <w:szCs w:val="23"/>
        </w:rPr>
        <w:t>Univerzity Karlovy</w:t>
      </w:r>
      <w:r w:rsidRPr="00BC0B8B">
        <w:rPr>
          <w:rFonts w:ascii="Cambria" w:hAnsi="Cambria"/>
          <w:sz w:val="23"/>
          <w:szCs w:val="23"/>
        </w:rPr>
        <w:t>, pokud proběhlo nejpozději jeden měsíc před koncem daného akademického roku, lepší, děkan bez zbytečného odkladu z moci úřední nebo na žádost studenta doktorského studijního programu rozhodne tak, aby jeho doktorský studijní příjem nebyl nižší než minimální</w:t>
      </w:r>
      <w:r w:rsidR="008D4691" w:rsidRPr="00BC0B8B">
        <w:rPr>
          <w:rFonts w:ascii="Cambria" w:hAnsi="Cambria"/>
          <w:sz w:val="23"/>
          <w:szCs w:val="23"/>
        </w:rPr>
        <w:t xml:space="preserve"> výše</w:t>
      </w:r>
      <w:r w:rsidRPr="00BC0B8B">
        <w:rPr>
          <w:rFonts w:ascii="Cambria" w:hAnsi="Cambria"/>
          <w:sz w:val="23"/>
          <w:szCs w:val="23"/>
        </w:rPr>
        <w:t xml:space="preserve"> doktorsk</w:t>
      </w:r>
      <w:r w:rsidR="008D4691" w:rsidRPr="00BC0B8B">
        <w:rPr>
          <w:rFonts w:ascii="Cambria" w:hAnsi="Cambria"/>
          <w:sz w:val="23"/>
          <w:szCs w:val="23"/>
        </w:rPr>
        <w:t>ého</w:t>
      </w:r>
      <w:r w:rsidRPr="00BC0B8B">
        <w:rPr>
          <w:rFonts w:ascii="Cambria" w:hAnsi="Cambria"/>
          <w:sz w:val="23"/>
          <w:szCs w:val="23"/>
        </w:rPr>
        <w:t xml:space="preserve"> studijní</w:t>
      </w:r>
      <w:r w:rsidR="008D4691" w:rsidRPr="00BC0B8B">
        <w:rPr>
          <w:rFonts w:ascii="Cambria" w:hAnsi="Cambria"/>
          <w:sz w:val="23"/>
          <w:szCs w:val="23"/>
        </w:rPr>
        <w:t>ho</w:t>
      </w:r>
      <w:r w:rsidRPr="00BC0B8B">
        <w:rPr>
          <w:rFonts w:ascii="Cambria" w:hAnsi="Cambria"/>
          <w:sz w:val="23"/>
          <w:szCs w:val="23"/>
        </w:rPr>
        <w:t xml:space="preserve"> příjm</w:t>
      </w:r>
      <w:r w:rsidR="008D4691" w:rsidRPr="00BC0B8B">
        <w:rPr>
          <w:rFonts w:ascii="Cambria" w:hAnsi="Cambria"/>
          <w:sz w:val="23"/>
          <w:szCs w:val="23"/>
        </w:rPr>
        <w:t>u</w:t>
      </w:r>
      <w:r w:rsidRPr="00BC0B8B">
        <w:rPr>
          <w:rFonts w:ascii="Cambria" w:hAnsi="Cambria"/>
          <w:sz w:val="23"/>
          <w:szCs w:val="23"/>
        </w:rPr>
        <w:t xml:space="preserve"> podle čl. 1</w:t>
      </w:r>
      <w:r w:rsidR="00D670AA" w:rsidRPr="00BC0B8B">
        <w:rPr>
          <w:rFonts w:ascii="Cambria" w:hAnsi="Cambria"/>
          <w:sz w:val="23"/>
          <w:szCs w:val="23"/>
        </w:rPr>
        <w:t>8</w:t>
      </w:r>
      <w:r w:rsidRPr="00BC0B8B">
        <w:rPr>
          <w:rFonts w:ascii="Cambria" w:hAnsi="Cambria"/>
          <w:sz w:val="23"/>
          <w:szCs w:val="23"/>
        </w:rPr>
        <w:t xml:space="preserve"> odst. 5.</w:t>
      </w:r>
    </w:p>
    <w:p w14:paraId="59AED308" w14:textId="0FD600BC" w:rsidR="00D670AA" w:rsidRPr="00BC0B8B" w:rsidRDefault="009E4FF3" w:rsidP="00BC0B8B">
      <w:pPr>
        <w:pStyle w:val="Odstavecseseznamem"/>
        <w:numPr>
          <w:ilvl w:val="0"/>
          <w:numId w:val="42"/>
        </w:numPr>
        <w:spacing w:line="276" w:lineRule="auto"/>
        <w:ind w:left="426" w:hanging="426"/>
        <w:jc w:val="both"/>
        <w:rPr>
          <w:rFonts w:ascii="Cambria" w:hAnsi="Cambria"/>
          <w:sz w:val="23"/>
          <w:szCs w:val="23"/>
        </w:rPr>
      </w:pPr>
      <w:r w:rsidRPr="00BC0B8B">
        <w:rPr>
          <w:rFonts w:ascii="Cambria" w:hAnsi="Cambria"/>
          <w:sz w:val="23"/>
          <w:szCs w:val="23"/>
        </w:rPr>
        <w:t>Rozhodne-li děkan podle odstavce 4 o přiznání nebo zvýšení již přiznaného doktorského stipendia, přizná ho nebo zvýší ode dne hodnocení studenta doktorského studijního programu oborovou radou do posledního dne daného akademického roku.</w:t>
      </w:r>
    </w:p>
    <w:p w14:paraId="3FB22CD5" w14:textId="5FCEE7FC" w:rsidR="007C27AA" w:rsidRPr="00BC0B8B" w:rsidRDefault="009E4FF3" w:rsidP="00BC0B8B">
      <w:pPr>
        <w:pStyle w:val="Odstavecseseznamem"/>
        <w:numPr>
          <w:ilvl w:val="0"/>
          <w:numId w:val="42"/>
        </w:numPr>
        <w:spacing w:line="276" w:lineRule="auto"/>
        <w:ind w:left="426" w:hanging="426"/>
        <w:jc w:val="both"/>
        <w:rPr>
          <w:rFonts w:ascii="Cambria" w:hAnsi="Cambria"/>
          <w:sz w:val="23"/>
          <w:szCs w:val="23"/>
        </w:rPr>
      </w:pPr>
      <w:r w:rsidRPr="00BC0B8B">
        <w:rPr>
          <w:rFonts w:ascii="Cambria" w:hAnsi="Cambria"/>
          <w:sz w:val="23"/>
          <w:szCs w:val="23"/>
        </w:rPr>
        <w:t xml:space="preserve">V případě, že je závěrem hodnocení plnění individuálního studijního plánu studenta doktorského studijního programu oborovou radou podle </w:t>
      </w:r>
      <w:r w:rsidR="00D670AA" w:rsidRPr="00BC0B8B">
        <w:rPr>
          <w:rFonts w:ascii="Cambria" w:hAnsi="Cambria"/>
          <w:sz w:val="23"/>
          <w:szCs w:val="23"/>
        </w:rPr>
        <w:t>S</w:t>
      </w:r>
      <w:r w:rsidRPr="00BC0B8B">
        <w:rPr>
          <w:rFonts w:ascii="Cambria" w:hAnsi="Cambria"/>
          <w:sz w:val="23"/>
          <w:szCs w:val="23"/>
        </w:rPr>
        <w:t xml:space="preserve">tudijního a zkušebního řádu </w:t>
      </w:r>
      <w:r w:rsidR="00AF58C2" w:rsidRPr="00BC0B8B">
        <w:rPr>
          <w:rFonts w:ascii="Cambria" w:hAnsi="Cambria"/>
          <w:sz w:val="23"/>
          <w:szCs w:val="23"/>
        </w:rPr>
        <w:t xml:space="preserve">Univerzity Karlovy </w:t>
      </w:r>
      <w:r w:rsidRPr="00BC0B8B">
        <w:rPr>
          <w:rFonts w:ascii="Cambria" w:hAnsi="Cambria"/>
          <w:sz w:val="23"/>
          <w:szCs w:val="23"/>
        </w:rPr>
        <w:t xml:space="preserve">konstatování, že </w:t>
      </w:r>
      <w:r w:rsidR="00D670AA" w:rsidRPr="00BC0B8B">
        <w:rPr>
          <w:rFonts w:ascii="Cambria" w:hAnsi="Cambria"/>
          <w:sz w:val="23"/>
          <w:szCs w:val="23"/>
        </w:rPr>
        <w:t>velmi závažným způsobem neplní povinnosti podle individuálního studijního plánu (hodnocení „D“),</w:t>
      </w:r>
      <w:r w:rsidR="00D670AA" w:rsidRPr="00BC0B8B">
        <w:rPr>
          <w:rStyle w:val="Znakapoznpodarou"/>
          <w:rFonts w:ascii="Cambria" w:hAnsi="Cambria"/>
          <w:sz w:val="23"/>
          <w:szCs w:val="23"/>
        </w:rPr>
        <w:footnoteReference w:id="2"/>
      </w:r>
      <w:r w:rsidRPr="00BC0B8B">
        <w:rPr>
          <w:rFonts w:ascii="Cambria" w:hAnsi="Cambria"/>
          <w:sz w:val="23"/>
          <w:szCs w:val="23"/>
        </w:rPr>
        <w:t xml:space="preserve"> doktorské stipendium nelze přiznat ani vyplácet. Bylo-li hodnocení studenta doktorského studijního programu oborovou radou, v jehož důsledku nebylo doktorské stipendium přiznáno nebo vypláceno, zrušeno, přijme děkan v případě potřeby následná opatření ve smyslu čl. </w:t>
      </w:r>
      <w:r w:rsidR="00D670AA" w:rsidRPr="00BC0B8B">
        <w:rPr>
          <w:rFonts w:ascii="Cambria" w:hAnsi="Cambria"/>
          <w:sz w:val="23"/>
          <w:szCs w:val="23"/>
        </w:rPr>
        <w:t>3</w:t>
      </w:r>
      <w:r w:rsidR="006C112A" w:rsidRPr="00BC0B8B">
        <w:rPr>
          <w:rFonts w:ascii="Cambria" w:hAnsi="Cambria"/>
          <w:sz w:val="23"/>
          <w:szCs w:val="23"/>
        </w:rPr>
        <w:t>4</w:t>
      </w:r>
      <w:r w:rsidRPr="00BC0B8B">
        <w:rPr>
          <w:rFonts w:ascii="Cambria" w:hAnsi="Cambria"/>
          <w:sz w:val="23"/>
          <w:szCs w:val="23"/>
        </w:rPr>
        <w:t xml:space="preserve"> a nevyplacené doktorské stipendium bude zpětně vyplaceno.</w:t>
      </w:r>
      <w:bookmarkEnd w:id="16"/>
      <w:bookmarkEnd w:id="22"/>
    </w:p>
    <w:bookmarkEnd w:id="23"/>
    <w:p w14:paraId="1BD5A412" w14:textId="77777777" w:rsidR="00D670AA" w:rsidRPr="00BC0B8B" w:rsidRDefault="00D670AA" w:rsidP="00D670AA">
      <w:pPr>
        <w:pStyle w:val="Odstavecseseznamem"/>
        <w:spacing w:line="276" w:lineRule="auto"/>
        <w:ind w:left="426"/>
        <w:jc w:val="both"/>
        <w:rPr>
          <w:rFonts w:ascii="Cambria" w:hAnsi="Cambria"/>
          <w:sz w:val="23"/>
          <w:szCs w:val="23"/>
        </w:rPr>
      </w:pPr>
    </w:p>
    <w:p w14:paraId="5F3EED65" w14:textId="4B1D6E93" w:rsidR="00440E62" w:rsidRPr="00BC0B8B" w:rsidRDefault="00C609F6" w:rsidP="00B17BEA">
      <w:pPr>
        <w:keepNext/>
        <w:spacing w:line="276" w:lineRule="auto"/>
        <w:contextualSpacing/>
        <w:jc w:val="center"/>
        <w:rPr>
          <w:rFonts w:ascii="Cambria" w:hAnsi="Cambria"/>
          <w:sz w:val="23"/>
          <w:szCs w:val="23"/>
        </w:rPr>
      </w:pPr>
      <w:r w:rsidRPr="00BC0B8B">
        <w:rPr>
          <w:rFonts w:ascii="Cambria" w:hAnsi="Cambria"/>
          <w:sz w:val="23"/>
          <w:szCs w:val="23"/>
        </w:rPr>
        <w:lastRenderedPageBreak/>
        <w:t>HLAVA III</w:t>
      </w:r>
    </w:p>
    <w:p w14:paraId="68534FF4" w14:textId="52F5326D" w:rsidR="00440E62" w:rsidRPr="00BC0B8B" w:rsidRDefault="00C609F6" w:rsidP="00B17BEA">
      <w:pPr>
        <w:keepNext/>
        <w:spacing w:line="276" w:lineRule="auto"/>
        <w:contextualSpacing/>
        <w:jc w:val="center"/>
        <w:rPr>
          <w:rFonts w:ascii="Cambria" w:hAnsi="Cambria"/>
          <w:b/>
          <w:bCs/>
          <w:sz w:val="23"/>
          <w:szCs w:val="23"/>
        </w:rPr>
      </w:pPr>
      <w:r w:rsidRPr="00BC0B8B">
        <w:rPr>
          <w:rFonts w:ascii="Cambria" w:hAnsi="Cambria"/>
          <w:b/>
          <w:bCs/>
          <w:sz w:val="23"/>
          <w:szCs w:val="23"/>
        </w:rPr>
        <w:t>Stipendijní programy</w:t>
      </w:r>
    </w:p>
    <w:p w14:paraId="67945691" w14:textId="77777777" w:rsidR="00D332A9" w:rsidRPr="00BC0B8B" w:rsidRDefault="00D332A9" w:rsidP="00B17BEA">
      <w:pPr>
        <w:keepNext/>
        <w:spacing w:line="276" w:lineRule="auto"/>
        <w:contextualSpacing/>
        <w:jc w:val="center"/>
        <w:rPr>
          <w:rFonts w:ascii="Cambria" w:hAnsi="Cambria"/>
          <w:b/>
          <w:bCs/>
          <w:sz w:val="23"/>
          <w:szCs w:val="23"/>
        </w:rPr>
      </w:pPr>
    </w:p>
    <w:p w14:paraId="55C777D2" w14:textId="03453DD4" w:rsidR="00700329" w:rsidRPr="00BC0B8B" w:rsidRDefault="00700329" w:rsidP="00B17BEA">
      <w:pPr>
        <w:keepNext/>
        <w:spacing w:line="276" w:lineRule="auto"/>
        <w:contextualSpacing/>
        <w:jc w:val="center"/>
        <w:rPr>
          <w:rFonts w:ascii="Cambria" w:hAnsi="Cambria"/>
          <w:sz w:val="23"/>
          <w:szCs w:val="23"/>
        </w:rPr>
      </w:pPr>
      <w:r w:rsidRPr="00BC0B8B">
        <w:rPr>
          <w:rFonts w:ascii="Cambria" w:hAnsi="Cambria"/>
          <w:sz w:val="23"/>
          <w:szCs w:val="23"/>
        </w:rPr>
        <w:t>Čl. 2</w:t>
      </w:r>
      <w:r w:rsidR="00D670AA" w:rsidRPr="00BC0B8B">
        <w:rPr>
          <w:rFonts w:ascii="Cambria" w:hAnsi="Cambria"/>
          <w:sz w:val="23"/>
          <w:szCs w:val="23"/>
        </w:rPr>
        <w:t>3</w:t>
      </w:r>
    </w:p>
    <w:p w14:paraId="604C8BED" w14:textId="77777777" w:rsidR="00700329" w:rsidRPr="00BC0B8B" w:rsidRDefault="00700329" w:rsidP="00B17BEA">
      <w:pPr>
        <w:pStyle w:val="Prosttext1"/>
        <w:keepNext/>
        <w:spacing w:line="276" w:lineRule="auto"/>
        <w:contextualSpacing/>
        <w:jc w:val="center"/>
        <w:rPr>
          <w:rFonts w:ascii="Cambria" w:hAnsi="Cambria"/>
          <w:b/>
          <w:bCs/>
          <w:sz w:val="23"/>
          <w:szCs w:val="23"/>
        </w:rPr>
      </w:pPr>
      <w:r w:rsidRPr="00BC0B8B">
        <w:rPr>
          <w:rFonts w:ascii="Cambria" w:hAnsi="Cambria"/>
          <w:b/>
          <w:bCs/>
          <w:sz w:val="23"/>
          <w:szCs w:val="23"/>
        </w:rPr>
        <w:t>Stipendijní programy</w:t>
      </w:r>
    </w:p>
    <w:p w14:paraId="0269DF1F" w14:textId="77777777" w:rsidR="00221C0C" w:rsidRPr="00BC0B8B" w:rsidRDefault="00221C0C" w:rsidP="00B17BEA">
      <w:pPr>
        <w:keepNext/>
        <w:spacing w:line="276" w:lineRule="auto"/>
        <w:contextualSpacing/>
        <w:jc w:val="both"/>
        <w:rPr>
          <w:rFonts w:ascii="Cambria" w:hAnsi="Cambria"/>
          <w:sz w:val="23"/>
          <w:szCs w:val="23"/>
        </w:rPr>
      </w:pPr>
    </w:p>
    <w:p w14:paraId="25AE292F" w14:textId="77777777" w:rsidR="004027E4" w:rsidRPr="00BC0B8B" w:rsidRDefault="004027E4" w:rsidP="00B17BEA">
      <w:pPr>
        <w:pStyle w:val="Odstavecseseznamem"/>
        <w:keepNext/>
        <w:numPr>
          <w:ilvl w:val="0"/>
          <w:numId w:val="23"/>
        </w:numPr>
        <w:spacing w:line="276" w:lineRule="auto"/>
        <w:ind w:left="357" w:hanging="357"/>
        <w:rPr>
          <w:rFonts w:ascii="Cambria" w:hAnsi="Cambria"/>
          <w:sz w:val="23"/>
          <w:szCs w:val="23"/>
        </w:rPr>
      </w:pPr>
      <w:r w:rsidRPr="00BC0B8B">
        <w:rPr>
          <w:rFonts w:ascii="Cambria" w:hAnsi="Cambria"/>
          <w:sz w:val="23"/>
          <w:szCs w:val="23"/>
        </w:rPr>
        <w:t>Stipendijní program může vyhlásit</w:t>
      </w:r>
    </w:p>
    <w:p w14:paraId="256EBF5A" w14:textId="2613687A" w:rsidR="004027E4" w:rsidRPr="00BC0B8B" w:rsidRDefault="004027E4" w:rsidP="00F86515">
      <w:pPr>
        <w:pStyle w:val="Odstavecseseznamem"/>
        <w:numPr>
          <w:ilvl w:val="1"/>
          <w:numId w:val="23"/>
        </w:numPr>
        <w:spacing w:line="276" w:lineRule="auto"/>
        <w:ind w:left="851" w:hanging="425"/>
        <w:rPr>
          <w:rFonts w:ascii="Cambria" w:hAnsi="Cambria"/>
          <w:sz w:val="23"/>
          <w:szCs w:val="23"/>
        </w:rPr>
      </w:pPr>
      <w:r w:rsidRPr="00BC0B8B">
        <w:rPr>
          <w:rFonts w:ascii="Cambria" w:hAnsi="Cambria"/>
          <w:sz w:val="23"/>
          <w:szCs w:val="23"/>
        </w:rPr>
        <w:t xml:space="preserve">rektor formou opatření rektora, ke kterému se vyjadřuje </w:t>
      </w:r>
      <w:r w:rsidR="001D4A59" w:rsidRPr="00BC0B8B">
        <w:rPr>
          <w:rFonts w:ascii="Cambria" w:hAnsi="Cambria"/>
          <w:sz w:val="23"/>
          <w:szCs w:val="23"/>
        </w:rPr>
        <w:t xml:space="preserve">akademický </w:t>
      </w:r>
      <w:r w:rsidRPr="00BC0B8B">
        <w:rPr>
          <w:rFonts w:ascii="Cambria" w:hAnsi="Cambria"/>
          <w:sz w:val="23"/>
          <w:szCs w:val="23"/>
        </w:rPr>
        <w:t>senát</w:t>
      </w:r>
      <w:r w:rsidR="001D4A59" w:rsidRPr="00BC0B8B">
        <w:rPr>
          <w:rFonts w:ascii="Cambria" w:hAnsi="Cambria"/>
          <w:sz w:val="23"/>
          <w:szCs w:val="23"/>
        </w:rPr>
        <w:t xml:space="preserve"> univerzity</w:t>
      </w:r>
      <w:r w:rsidR="009278C8" w:rsidRPr="00BC0B8B">
        <w:rPr>
          <w:rFonts w:ascii="Cambria" w:hAnsi="Cambria"/>
          <w:sz w:val="23"/>
          <w:szCs w:val="23"/>
        </w:rPr>
        <w:t>, nebo</w:t>
      </w:r>
    </w:p>
    <w:p w14:paraId="24AF99EB" w14:textId="77777777" w:rsidR="004027E4" w:rsidRPr="00BC0B8B" w:rsidRDefault="004027E4" w:rsidP="00F86515">
      <w:pPr>
        <w:pStyle w:val="Odstavecseseznamem"/>
        <w:numPr>
          <w:ilvl w:val="1"/>
          <w:numId w:val="23"/>
        </w:numPr>
        <w:spacing w:line="276" w:lineRule="auto"/>
        <w:ind w:left="851" w:hanging="425"/>
        <w:jc w:val="both"/>
        <w:rPr>
          <w:rFonts w:ascii="Cambria" w:hAnsi="Cambria"/>
          <w:sz w:val="23"/>
          <w:szCs w:val="23"/>
        </w:rPr>
      </w:pPr>
      <w:r w:rsidRPr="00BC0B8B">
        <w:rPr>
          <w:rFonts w:ascii="Cambria" w:hAnsi="Cambria"/>
          <w:sz w:val="23"/>
          <w:szCs w:val="23"/>
        </w:rPr>
        <w:t>děkan formou opatření děkana, ke kterému se vyjadřuje akademický senát fakulty.</w:t>
      </w:r>
    </w:p>
    <w:p w14:paraId="7FB08503" w14:textId="53715A29" w:rsidR="004027E4" w:rsidRPr="00BC0B8B" w:rsidRDefault="009278C8" w:rsidP="00E17664">
      <w:pPr>
        <w:pStyle w:val="Odstavecseseznamem"/>
        <w:numPr>
          <w:ilvl w:val="0"/>
          <w:numId w:val="23"/>
        </w:numPr>
        <w:spacing w:line="276" w:lineRule="auto"/>
        <w:ind w:left="426" w:hanging="425"/>
        <w:jc w:val="both"/>
        <w:rPr>
          <w:rFonts w:ascii="Cambria" w:hAnsi="Cambria"/>
          <w:sz w:val="23"/>
          <w:szCs w:val="23"/>
        </w:rPr>
      </w:pPr>
      <w:r w:rsidRPr="00BC0B8B">
        <w:rPr>
          <w:rFonts w:ascii="Cambria" w:hAnsi="Cambria"/>
          <w:sz w:val="23"/>
          <w:szCs w:val="23"/>
        </w:rPr>
        <w:t>V opatření podle odstavce 1 rektor nebo děkan</w:t>
      </w:r>
      <w:r w:rsidR="004027E4" w:rsidRPr="00BC0B8B">
        <w:rPr>
          <w:rFonts w:ascii="Cambria" w:hAnsi="Cambria"/>
          <w:sz w:val="23"/>
          <w:szCs w:val="23"/>
        </w:rPr>
        <w:t xml:space="preserve"> stanoví zejména</w:t>
      </w:r>
    </w:p>
    <w:p w14:paraId="31EBD095" w14:textId="77777777" w:rsidR="004027E4" w:rsidRPr="00BC0B8B" w:rsidRDefault="004027E4" w:rsidP="00F86515">
      <w:pPr>
        <w:pStyle w:val="Odstavecseseznamem"/>
        <w:numPr>
          <w:ilvl w:val="1"/>
          <w:numId w:val="23"/>
        </w:numPr>
        <w:spacing w:line="276" w:lineRule="auto"/>
        <w:ind w:left="851" w:hanging="425"/>
        <w:jc w:val="both"/>
        <w:rPr>
          <w:rFonts w:ascii="Cambria" w:hAnsi="Cambria"/>
          <w:sz w:val="23"/>
          <w:szCs w:val="23"/>
        </w:rPr>
      </w:pPr>
      <w:r w:rsidRPr="00BC0B8B">
        <w:rPr>
          <w:rFonts w:ascii="Cambria" w:hAnsi="Cambria"/>
          <w:sz w:val="23"/>
          <w:szCs w:val="23"/>
        </w:rPr>
        <w:t>účel stipendijního programu,</w:t>
      </w:r>
    </w:p>
    <w:p w14:paraId="3EADADC9" w14:textId="7D042BAC" w:rsidR="004027E4" w:rsidRPr="00BC0B8B" w:rsidRDefault="004027E4" w:rsidP="00F86515">
      <w:pPr>
        <w:pStyle w:val="Odstavecseseznamem"/>
        <w:numPr>
          <w:ilvl w:val="1"/>
          <w:numId w:val="23"/>
        </w:numPr>
        <w:spacing w:line="276" w:lineRule="auto"/>
        <w:ind w:left="851" w:hanging="425"/>
        <w:jc w:val="both"/>
        <w:rPr>
          <w:rFonts w:ascii="Cambria" w:hAnsi="Cambria"/>
          <w:sz w:val="23"/>
          <w:szCs w:val="23"/>
        </w:rPr>
      </w:pPr>
      <w:r w:rsidRPr="00BC0B8B">
        <w:rPr>
          <w:rFonts w:ascii="Cambria" w:hAnsi="Cambria"/>
          <w:sz w:val="23"/>
          <w:szCs w:val="23"/>
        </w:rPr>
        <w:t xml:space="preserve">druh stipendia podle čl. </w:t>
      </w:r>
      <w:r w:rsidR="004D4C5D" w:rsidRPr="00BC0B8B">
        <w:rPr>
          <w:rFonts w:ascii="Cambria" w:hAnsi="Cambria"/>
          <w:sz w:val="23"/>
          <w:szCs w:val="23"/>
        </w:rPr>
        <w:t>3</w:t>
      </w:r>
      <w:r w:rsidRPr="00BC0B8B">
        <w:rPr>
          <w:rFonts w:ascii="Cambria" w:hAnsi="Cambria"/>
          <w:sz w:val="23"/>
          <w:szCs w:val="23"/>
        </w:rPr>
        <w:t>, které je možné podle stipendijního programu poskytnout,</w:t>
      </w:r>
    </w:p>
    <w:p w14:paraId="07482062" w14:textId="77777777" w:rsidR="004D4C5D" w:rsidRPr="00BC0B8B" w:rsidRDefault="004D4C5D" w:rsidP="00F86515">
      <w:pPr>
        <w:pStyle w:val="Odstavecseseznamem"/>
        <w:numPr>
          <w:ilvl w:val="1"/>
          <w:numId w:val="23"/>
        </w:numPr>
        <w:spacing w:line="276" w:lineRule="auto"/>
        <w:ind w:left="851" w:hanging="425"/>
        <w:jc w:val="both"/>
        <w:rPr>
          <w:rFonts w:ascii="Cambria" w:hAnsi="Cambria"/>
          <w:sz w:val="23"/>
          <w:szCs w:val="23"/>
        </w:rPr>
      </w:pPr>
      <w:r w:rsidRPr="00BC0B8B">
        <w:rPr>
          <w:rFonts w:ascii="Cambria" w:hAnsi="Cambria"/>
          <w:sz w:val="23"/>
          <w:szCs w:val="23"/>
        </w:rPr>
        <w:t>zdroje hrazení stipendií ve smyslu čl. 4 poskytovaných podle stipendijního programu,</w:t>
      </w:r>
    </w:p>
    <w:p w14:paraId="27F0C0B4" w14:textId="05066A2C" w:rsidR="004027E4" w:rsidRPr="00BC0B8B" w:rsidRDefault="004027E4" w:rsidP="00F86515">
      <w:pPr>
        <w:pStyle w:val="Odstavecseseznamem"/>
        <w:numPr>
          <w:ilvl w:val="1"/>
          <w:numId w:val="23"/>
        </w:numPr>
        <w:spacing w:line="276" w:lineRule="auto"/>
        <w:ind w:left="851" w:hanging="425"/>
        <w:jc w:val="both"/>
        <w:rPr>
          <w:rFonts w:ascii="Cambria" w:hAnsi="Cambria"/>
          <w:sz w:val="23"/>
          <w:szCs w:val="23"/>
        </w:rPr>
      </w:pPr>
      <w:r w:rsidRPr="00BC0B8B">
        <w:rPr>
          <w:rFonts w:ascii="Cambria" w:hAnsi="Cambria"/>
          <w:sz w:val="23"/>
          <w:szCs w:val="23"/>
        </w:rPr>
        <w:t xml:space="preserve">okruh studentů, kterým může být stipendium podle stipendijního programu poskytnuto a podmínky pro jeho přiznání v souladu s čl. </w:t>
      </w:r>
      <w:r w:rsidR="004D4C5D" w:rsidRPr="00BC0B8B">
        <w:rPr>
          <w:rFonts w:ascii="Cambria" w:hAnsi="Cambria"/>
          <w:sz w:val="23"/>
          <w:szCs w:val="23"/>
        </w:rPr>
        <w:t>5</w:t>
      </w:r>
      <w:r w:rsidRPr="00BC0B8B">
        <w:rPr>
          <w:rFonts w:ascii="Cambria" w:hAnsi="Cambria"/>
          <w:sz w:val="23"/>
          <w:szCs w:val="23"/>
        </w:rPr>
        <w:t xml:space="preserve"> až </w:t>
      </w:r>
      <w:r w:rsidR="004D4C5D" w:rsidRPr="00BC0B8B">
        <w:rPr>
          <w:rFonts w:ascii="Cambria" w:hAnsi="Cambria"/>
          <w:sz w:val="23"/>
          <w:szCs w:val="23"/>
        </w:rPr>
        <w:t>7</w:t>
      </w:r>
      <w:r w:rsidRPr="00BC0B8B">
        <w:rPr>
          <w:rFonts w:ascii="Cambria" w:hAnsi="Cambria"/>
          <w:sz w:val="23"/>
          <w:szCs w:val="23"/>
        </w:rPr>
        <w:t>,</w:t>
      </w:r>
    </w:p>
    <w:p w14:paraId="5A1D7435" w14:textId="77777777" w:rsidR="004027E4" w:rsidRPr="00BC0B8B" w:rsidRDefault="004027E4" w:rsidP="00F86515">
      <w:pPr>
        <w:pStyle w:val="Odstavecseseznamem"/>
        <w:numPr>
          <w:ilvl w:val="1"/>
          <w:numId w:val="23"/>
        </w:numPr>
        <w:spacing w:line="276" w:lineRule="auto"/>
        <w:ind w:left="851" w:hanging="425"/>
        <w:jc w:val="both"/>
        <w:rPr>
          <w:rFonts w:ascii="Cambria" w:hAnsi="Cambria"/>
          <w:sz w:val="23"/>
          <w:szCs w:val="23"/>
        </w:rPr>
      </w:pPr>
      <w:r w:rsidRPr="00BC0B8B">
        <w:rPr>
          <w:rFonts w:ascii="Cambria" w:hAnsi="Cambria"/>
          <w:sz w:val="23"/>
          <w:szCs w:val="23"/>
        </w:rPr>
        <w:t>dobu trvání stipendijního programu,</w:t>
      </w:r>
    </w:p>
    <w:p w14:paraId="16E57677" w14:textId="26BB48EF" w:rsidR="004027E4" w:rsidRPr="00BC0B8B" w:rsidRDefault="004027E4" w:rsidP="00F86515">
      <w:pPr>
        <w:pStyle w:val="Odstavecseseznamem"/>
        <w:numPr>
          <w:ilvl w:val="1"/>
          <w:numId w:val="23"/>
        </w:numPr>
        <w:spacing w:line="276" w:lineRule="auto"/>
        <w:ind w:left="851" w:hanging="425"/>
        <w:jc w:val="both"/>
        <w:rPr>
          <w:rFonts w:ascii="Cambria" w:hAnsi="Cambria"/>
          <w:sz w:val="23"/>
          <w:szCs w:val="23"/>
        </w:rPr>
      </w:pPr>
      <w:r w:rsidRPr="00BC0B8B">
        <w:rPr>
          <w:rFonts w:ascii="Cambria" w:hAnsi="Cambria"/>
          <w:sz w:val="23"/>
          <w:szCs w:val="23"/>
        </w:rPr>
        <w:t>výši poskytovaného stipendia nebo způsob stanovení výše poskytovaného stipendia</w:t>
      </w:r>
      <w:r w:rsidR="0011568D" w:rsidRPr="00BC0B8B">
        <w:rPr>
          <w:rFonts w:ascii="Cambria" w:hAnsi="Cambria"/>
          <w:sz w:val="23"/>
          <w:szCs w:val="23"/>
        </w:rPr>
        <w:t>,</w:t>
      </w:r>
    </w:p>
    <w:p w14:paraId="7BFE7FCE" w14:textId="3E9CB514" w:rsidR="004027E4" w:rsidRPr="00BC0B8B" w:rsidRDefault="004027E4" w:rsidP="00F86515">
      <w:pPr>
        <w:pStyle w:val="Odstavecseseznamem"/>
        <w:numPr>
          <w:ilvl w:val="1"/>
          <w:numId w:val="23"/>
        </w:numPr>
        <w:spacing w:line="276" w:lineRule="auto"/>
        <w:ind w:left="851" w:hanging="425"/>
        <w:jc w:val="both"/>
        <w:rPr>
          <w:rFonts w:ascii="Cambria" w:hAnsi="Cambria"/>
          <w:sz w:val="23"/>
          <w:szCs w:val="23"/>
        </w:rPr>
      </w:pPr>
      <w:r w:rsidRPr="00BC0B8B">
        <w:rPr>
          <w:rFonts w:ascii="Cambria" w:hAnsi="Cambria"/>
          <w:sz w:val="23"/>
          <w:szCs w:val="23"/>
        </w:rPr>
        <w:t xml:space="preserve">pravidla podávání a vyřizování žádostí o přiznání stipendia, nebo způsob podávání </w:t>
      </w:r>
      <w:r w:rsidR="00080C25" w:rsidRPr="00BC0B8B">
        <w:rPr>
          <w:rFonts w:ascii="Cambria" w:hAnsi="Cambria"/>
          <w:sz w:val="23"/>
          <w:szCs w:val="23"/>
        </w:rPr>
        <w:t>podnětů</w:t>
      </w:r>
      <w:r w:rsidRPr="00BC0B8B">
        <w:rPr>
          <w:rFonts w:ascii="Cambria" w:hAnsi="Cambria"/>
          <w:sz w:val="23"/>
          <w:szCs w:val="23"/>
        </w:rPr>
        <w:t xml:space="preserve"> na přiznání stipendia z moci úřední.</w:t>
      </w:r>
    </w:p>
    <w:p w14:paraId="06611695" w14:textId="77777777" w:rsidR="008510D0" w:rsidRPr="00BC0B8B" w:rsidRDefault="004027E4" w:rsidP="00BC0B8B">
      <w:pPr>
        <w:pStyle w:val="Odstavecseseznamem"/>
        <w:numPr>
          <w:ilvl w:val="0"/>
          <w:numId w:val="23"/>
        </w:numPr>
        <w:spacing w:line="276" w:lineRule="auto"/>
        <w:jc w:val="both"/>
        <w:rPr>
          <w:rFonts w:ascii="Cambria" w:hAnsi="Cambria"/>
          <w:sz w:val="23"/>
          <w:szCs w:val="23"/>
        </w:rPr>
      </w:pPr>
      <w:r w:rsidRPr="00BC0B8B">
        <w:rPr>
          <w:rFonts w:ascii="Cambria" w:hAnsi="Cambria"/>
          <w:sz w:val="23"/>
          <w:szCs w:val="23"/>
        </w:rPr>
        <w:t>Ve věcech stipendia podle stipendijního programu rozhoduje v prvním stupni ten, kdo daný stipendijní program vyhlásil podle odstavce 1.</w:t>
      </w:r>
    </w:p>
    <w:p w14:paraId="5C81468E" w14:textId="77777777" w:rsidR="0005155A" w:rsidRPr="00BC0B8B" w:rsidRDefault="0005155A" w:rsidP="002105BF">
      <w:pPr>
        <w:keepNext/>
        <w:spacing w:line="276" w:lineRule="auto"/>
        <w:contextualSpacing/>
        <w:jc w:val="both"/>
        <w:outlineLvl w:val="2"/>
        <w:rPr>
          <w:rFonts w:ascii="Cambria" w:hAnsi="Cambria"/>
          <w:b/>
          <w:bCs/>
          <w:sz w:val="23"/>
          <w:szCs w:val="23"/>
        </w:rPr>
      </w:pPr>
    </w:p>
    <w:p w14:paraId="295F7DA2" w14:textId="53F8DBB0" w:rsidR="002B7516" w:rsidRPr="00BC0B8B" w:rsidRDefault="002B7516" w:rsidP="00C74AF7">
      <w:pPr>
        <w:keepNext/>
        <w:spacing w:line="276" w:lineRule="auto"/>
        <w:contextualSpacing/>
        <w:jc w:val="center"/>
        <w:outlineLvl w:val="2"/>
        <w:rPr>
          <w:rFonts w:ascii="Cambria" w:hAnsi="Cambria"/>
          <w:sz w:val="23"/>
          <w:szCs w:val="23"/>
        </w:rPr>
      </w:pPr>
      <w:r w:rsidRPr="00BC0B8B">
        <w:rPr>
          <w:rFonts w:ascii="Cambria" w:hAnsi="Cambria"/>
          <w:sz w:val="23"/>
          <w:szCs w:val="23"/>
        </w:rPr>
        <w:t>ČÁST T</w:t>
      </w:r>
      <w:r w:rsidR="00C609F6" w:rsidRPr="00BC0B8B">
        <w:rPr>
          <w:rFonts w:ascii="Cambria" w:hAnsi="Cambria"/>
          <w:sz w:val="23"/>
          <w:szCs w:val="23"/>
        </w:rPr>
        <w:t>ŘETÍ</w:t>
      </w:r>
    </w:p>
    <w:p w14:paraId="6F865D66" w14:textId="4C4A1F79" w:rsidR="002B7516" w:rsidRPr="00BC0B8B" w:rsidRDefault="002B7516" w:rsidP="00C74AF7">
      <w:pPr>
        <w:keepNext/>
        <w:spacing w:line="276" w:lineRule="auto"/>
        <w:contextualSpacing/>
        <w:jc w:val="center"/>
        <w:outlineLvl w:val="2"/>
        <w:rPr>
          <w:rFonts w:ascii="Cambria" w:hAnsi="Cambria"/>
          <w:b/>
          <w:bCs/>
          <w:sz w:val="23"/>
          <w:szCs w:val="23"/>
        </w:rPr>
      </w:pPr>
      <w:r w:rsidRPr="00BC0B8B">
        <w:rPr>
          <w:rFonts w:ascii="Cambria" w:hAnsi="Cambria"/>
          <w:b/>
          <w:bCs/>
          <w:sz w:val="23"/>
          <w:szCs w:val="23"/>
        </w:rPr>
        <w:t>Vzdání se práva na vyplacení stipendia a vrácení neoprávněně vyplaceného stipendia</w:t>
      </w:r>
    </w:p>
    <w:p w14:paraId="44CA1FAC" w14:textId="77777777" w:rsidR="002B7516" w:rsidRPr="00BC0B8B" w:rsidRDefault="002B7516" w:rsidP="00C74AF7">
      <w:pPr>
        <w:keepNext/>
        <w:spacing w:line="276" w:lineRule="auto"/>
        <w:contextualSpacing/>
        <w:jc w:val="center"/>
        <w:outlineLvl w:val="2"/>
        <w:rPr>
          <w:rFonts w:ascii="Cambria" w:hAnsi="Cambria"/>
          <w:b/>
          <w:bCs/>
          <w:sz w:val="23"/>
          <w:szCs w:val="23"/>
        </w:rPr>
      </w:pPr>
    </w:p>
    <w:p w14:paraId="3F0B78EB" w14:textId="5798C0D5" w:rsidR="00C74AF7" w:rsidRPr="00BC0B8B" w:rsidRDefault="00C74AF7" w:rsidP="00C74AF7">
      <w:pPr>
        <w:keepNext/>
        <w:spacing w:line="276" w:lineRule="auto"/>
        <w:contextualSpacing/>
        <w:jc w:val="center"/>
        <w:outlineLvl w:val="2"/>
        <w:rPr>
          <w:rFonts w:ascii="Cambria" w:hAnsi="Cambria"/>
          <w:sz w:val="23"/>
          <w:szCs w:val="23"/>
        </w:rPr>
      </w:pPr>
      <w:r w:rsidRPr="00BC0B8B">
        <w:rPr>
          <w:rFonts w:ascii="Cambria" w:hAnsi="Cambria"/>
          <w:sz w:val="23"/>
          <w:szCs w:val="23"/>
        </w:rPr>
        <w:t xml:space="preserve">Čl. </w:t>
      </w:r>
      <w:r w:rsidR="00700329" w:rsidRPr="00BC0B8B">
        <w:rPr>
          <w:rFonts w:ascii="Cambria" w:hAnsi="Cambria"/>
          <w:sz w:val="23"/>
          <w:szCs w:val="23"/>
        </w:rPr>
        <w:t>2</w:t>
      </w:r>
      <w:r w:rsidR="00D670AA" w:rsidRPr="00BC0B8B">
        <w:rPr>
          <w:rFonts w:ascii="Cambria" w:hAnsi="Cambria"/>
          <w:sz w:val="23"/>
          <w:szCs w:val="23"/>
        </w:rPr>
        <w:t>4</w:t>
      </w:r>
    </w:p>
    <w:p w14:paraId="362A9235" w14:textId="77777777" w:rsidR="00C74AF7" w:rsidRPr="00BC0B8B" w:rsidRDefault="00C74AF7" w:rsidP="00C74AF7">
      <w:pPr>
        <w:keepNext/>
        <w:spacing w:line="276" w:lineRule="auto"/>
        <w:contextualSpacing/>
        <w:jc w:val="center"/>
        <w:outlineLvl w:val="2"/>
        <w:rPr>
          <w:rFonts w:ascii="Cambria" w:hAnsi="Cambria"/>
          <w:b/>
          <w:bCs/>
          <w:sz w:val="23"/>
          <w:szCs w:val="23"/>
        </w:rPr>
      </w:pPr>
      <w:r w:rsidRPr="00BC0B8B">
        <w:rPr>
          <w:rFonts w:ascii="Cambria" w:hAnsi="Cambria"/>
          <w:b/>
          <w:bCs/>
          <w:sz w:val="23"/>
          <w:szCs w:val="23"/>
        </w:rPr>
        <w:t>Vzdání se práva na vyplacení stipendia</w:t>
      </w:r>
    </w:p>
    <w:p w14:paraId="1A37D5FF" w14:textId="77777777" w:rsidR="00C74AF7" w:rsidRPr="00BC0B8B" w:rsidRDefault="00C74AF7" w:rsidP="00C74AF7">
      <w:pPr>
        <w:keepNext/>
        <w:spacing w:line="276" w:lineRule="auto"/>
        <w:contextualSpacing/>
        <w:jc w:val="center"/>
        <w:outlineLvl w:val="2"/>
        <w:rPr>
          <w:rFonts w:ascii="Cambria" w:hAnsi="Cambria"/>
          <w:b/>
          <w:bCs/>
          <w:sz w:val="23"/>
          <w:szCs w:val="23"/>
        </w:rPr>
      </w:pPr>
    </w:p>
    <w:p w14:paraId="6B1949D6" w14:textId="52CA75B6" w:rsidR="00C74AF7" w:rsidRPr="00BC0B8B" w:rsidRDefault="00C74AF7" w:rsidP="00BC0B8B">
      <w:pPr>
        <w:pStyle w:val="Odstavecseseznamem"/>
        <w:keepNext/>
        <w:numPr>
          <w:ilvl w:val="0"/>
          <w:numId w:val="24"/>
        </w:numPr>
        <w:spacing w:line="276" w:lineRule="auto"/>
        <w:jc w:val="both"/>
        <w:outlineLvl w:val="2"/>
        <w:rPr>
          <w:rFonts w:ascii="Cambria" w:hAnsi="Cambria"/>
          <w:sz w:val="23"/>
          <w:szCs w:val="23"/>
        </w:rPr>
      </w:pPr>
      <w:r w:rsidRPr="00BC0B8B">
        <w:rPr>
          <w:rFonts w:ascii="Cambria" w:hAnsi="Cambria"/>
          <w:sz w:val="23"/>
          <w:szCs w:val="23"/>
        </w:rPr>
        <w:t>Nabylo-li rozhodnutí o přiznání stipendia právní moci, může se student</w:t>
      </w:r>
      <w:r w:rsidR="003873D9" w:rsidRPr="00BC0B8B">
        <w:rPr>
          <w:rFonts w:ascii="Cambria" w:hAnsi="Cambria"/>
          <w:sz w:val="23"/>
          <w:szCs w:val="23"/>
        </w:rPr>
        <w:t xml:space="preserve"> nebo jiná osoba</w:t>
      </w:r>
      <w:r w:rsidRPr="00BC0B8B">
        <w:rPr>
          <w:rFonts w:ascii="Cambria" w:hAnsi="Cambria"/>
          <w:sz w:val="23"/>
          <w:szCs w:val="23"/>
        </w:rPr>
        <w:t xml:space="preserve">, </w:t>
      </w:r>
      <w:r w:rsidR="003873D9" w:rsidRPr="00BC0B8B">
        <w:rPr>
          <w:rFonts w:ascii="Cambria" w:hAnsi="Cambria"/>
          <w:sz w:val="23"/>
          <w:szCs w:val="23"/>
        </w:rPr>
        <w:t>jíž</w:t>
      </w:r>
      <w:r w:rsidRPr="00BC0B8B">
        <w:rPr>
          <w:rFonts w:ascii="Cambria" w:hAnsi="Cambria"/>
          <w:sz w:val="23"/>
          <w:szCs w:val="23"/>
        </w:rPr>
        <w:t xml:space="preserve"> bylo stipendium přiznáno, vzdát práva na vyplacení</w:t>
      </w:r>
      <w:r w:rsidR="00121A09" w:rsidRPr="00BC0B8B">
        <w:rPr>
          <w:rFonts w:ascii="Cambria" w:hAnsi="Cambria"/>
          <w:sz w:val="23"/>
          <w:szCs w:val="23"/>
        </w:rPr>
        <w:t xml:space="preserve"> celého stipendia nebo jeho části</w:t>
      </w:r>
      <w:r w:rsidRPr="00BC0B8B">
        <w:rPr>
          <w:rFonts w:ascii="Cambria" w:hAnsi="Cambria"/>
          <w:sz w:val="23"/>
          <w:szCs w:val="23"/>
        </w:rPr>
        <w:t>, a</w:t>
      </w:r>
      <w:r w:rsidR="00DB53B0" w:rsidRPr="00BC0B8B">
        <w:rPr>
          <w:rFonts w:ascii="Cambria" w:hAnsi="Cambria"/>
          <w:sz w:val="23"/>
          <w:szCs w:val="23"/>
        </w:rPr>
        <w:t> </w:t>
      </w:r>
      <w:r w:rsidRPr="00BC0B8B">
        <w:rPr>
          <w:rFonts w:ascii="Cambria" w:hAnsi="Cambria"/>
          <w:sz w:val="23"/>
          <w:szCs w:val="23"/>
        </w:rPr>
        <w:t>to písemným oznámením tomu, kdo rozhodl o přiznání stipendia v prvním stupni.</w:t>
      </w:r>
    </w:p>
    <w:p w14:paraId="7DBCD072" w14:textId="5EA2A052" w:rsidR="004D4C5D" w:rsidRPr="00BC0B8B" w:rsidRDefault="00F73528" w:rsidP="00BC0B8B">
      <w:pPr>
        <w:pStyle w:val="Odstavecseseznamem"/>
        <w:keepNext/>
        <w:numPr>
          <w:ilvl w:val="0"/>
          <w:numId w:val="24"/>
        </w:numPr>
        <w:spacing w:line="276" w:lineRule="auto"/>
        <w:jc w:val="both"/>
        <w:outlineLvl w:val="2"/>
        <w:rPr>
          <w:rFonts w:ascii="Cambria" w:hAnsi="Cambria"/>
          <w:sz w:val="23"/>
          <w:szCs w:val="23"/>
        </w:rPr>
      </w:pPr>
      <w:r w:rsidRPr="00BC0B8B">
        <w:rPr>
          <w:rFonts w:ascii="Cambria" w:hAnsi="Cambria"/>
          <w:sz w:val="23"/>
          <w:szCs w:val="23"/>
        </w:rPr>
        <w:t>Student</w:t>
      </w:r>
      <w:r w:rsidR="003873D9" w:rsidRPr="00BC0B8B">
        <w:rPr>
          <w:rFonts w:ascii="Cambria" w:hAnsi="Cambria"/>
          <w:sz w:val="23"/>
          <w:szCs w:val="23"/>
        </w:rPr>
        <w:t xml:space="preserve"> nebo jiná osoba, jíž bylo stipendium přiznáno,</w:t>
      </w:r>
      <w:r w:rsidRPr="00BC0B8B">
        <w:rPr>
          <w:rFonts w:ascii="Cambria" w:hAnsi="Cambria"/>
          <w:sz w:val="23"/>
          <w:szCs w:val="23"/>
        </w:rPr>
        <w:t xml:space="preserve"> nemůže vzít </w:t>
      </w:r>
      <w:r w:rsidR="00121A09" w:rsidRPr="00BC0B8B">
        <w:rPr>
          <w:rFonts w:ascii="Cambria" w:hAnsi="Cambria"/>
          <w:sz w:val="23"/>
          <w:szCs w:val="23"/>
        </w:rPr>
        <w:t xml:space="preserve">oznámení o </w:t>
      </w:r>
      <w:r w:rsidRPr="00BC0B8B">
        <w:rPr>
          <w:rFonts w:ascii="Cambria" w:hAnsi="Cambria"/>
          <w:sz w:val="23"/>
          <w:szCs w:val="23"/>
        </w:rPr>
        <w:t>vzdání se práva na vyplacení stipendia podle odstavce 1 zpět.</w:t>
      </w:r>
    </w:p>
    <w:p w14:paraId="21C377A4" w14:textId="318E1A25" w:rsidR="00F73528" w:rsidRPr="00BC0B8B" w:rsidRDefault="00C74AF7" w:rsidP="00BC0B8B">
      <w:pPr>
        <w:pStyle w:val="Odstavecseseznamem"/>
        <w:keepNext/>
        <w:numPr>
          <w:ilvl w:val="0"/>
          <w:numId w:val="24"/>
        </w:numPr>
        <w:spacing w:line="276" w:lineRule="auto"/>
        <w:jc w:val="both"/>
        <w:outlineLvl w:val="2"/>
        <w:rPr>
          <w:rFonts w:ascii="Cambria" w:hAnsi="Cambria"/>
          <w:sz w:val="23"/>
          <w:szCs w:val="23"/>
        </w:rPr>
      </w:pPr>
      <w:r w:rsidRPr="00BC0B8B">
        <w:rPr>
          <w:rFonts w:ascii="Cambria" w:hAnsi="Cambria"/>
          <w:sz w:val="23"/>
          <w:szCs w:val="23"/>
        </w:rPr>
        <w:t xml:space="preserve">Student </w:t>
      </w:r>
      <w:r w:rsidR="003873D9" w:rsidRPr="00BC0B8B">
        <w:rPr>
          <w:rFonts w:ascii="Cambria" w:hAnsi="Cambria"/>
          <w:sz w:val="23"/>
          <w:szCs w:val="23"/>
        </w:rPr>
        <w:t xml:space="preserve">nebo jiná osoba, jíž bylo stipendium přiznáno, </w:t>
      </w:r>
      <w:r w:rsidRPr="00BC0B8B">
        <w:rPr>
          <w:rFonts w:ascii="Cambria" w:hAnsi="Cambria"/>
          <w:sz w:val="23"/>
          <w:szCs w:val="23"/>
        </w:rPr>
        <w:t xml:space="preserve">se nemůže vzdát práva na vyplacení stipendia poté, co </w:t>
      </w:r>
      <w:r w:rsidR="003873D9" w:rsidRPr="00BC0B8B">
        <w:rPr>
          <w:rFonts w:ascii="Cambria" w:hAnsi="Cambria"/>
          <w:sz w:val="23"/>
          <w:szCs w:val="23"/>
        </w:rPr>
        <w:t>jí</w:t>
      </w:r>
      <w:r w:rsidRPr="00BC0B8B">
        <w:rPr>
          <w:rFonts w:ascii="Cambria" w:hAnsi="Cambria"/>
          <w:sz w:val="23"/>
          <w:szCs w:val="23"/>
        </w:rPr>
        <w:t xml:space="preserve"> bylo vyplaceno.</w:t>
      </w:r>
    </w:p>
    <w:p w14:paraId="3F52DDF7" w14:textId="77777777" w:rsidR="0005155A" w:rsidRPr="00BC0B8B" w:rsidRDefault="0005155A" w:rsidP="0005155A">
      <w:pPr>
        <w:spacing w:line="276" w:lineRule="auto"/>
        <w:outlineLvl w:val="2"/>
        <w:rPr>
          <w:rFonts w:ascii="Cambria" w:hAnsi="Cambria"/>
          <w:sz w:val="23"/>
          <w:szCs w:val="23"/>
        </w:rPr>
      </w:pPr>
    </w:p>
    <w:p w14:paraId="79486B74" w14:textId="53B70ED7" w:rsidR="00C703B0" w:rsidRPr="00BC0B8B" w:rsidRDefault="00C703B0" w:rsidP="00C703B0">
      <w:pPr>
        <w:keepNext/>
        <w:spacing w:line="276" w:lineRule="auto"/>
        <w:contextualSpacing/>
        <w:jc w:val="center"/>
        <w:outlineLvl w:val="2"/>
        <w:rPr>
          <w:rFonts w:ascii="Cambria" w:hAnsi="Cambria"/>
          <w:sz w:val="23"/>
          <w:szCs w:val="23"/>
        </w:rPr>
      </w:pPr>
      <w:r w:rsidRPr="00BC0B8B">
        <w:rPr>
          <w:rFonts w:ascii="Cambria" w:hAnsi="Cambria"/>
          <w:sz w:val="23"/>
          <w:szCs w:val="23"/>
        </w:rPr>
        <w:t xml:space="preserve">Čl. </w:t>
      </w:r>
      <w:r w:rsidR="000C3E62" w:rsidRPr="00BC0B8B">
        <w:rPr>
          <w:rFonts w:ascii="Cambria" w:hAnsi="Cambria"/>
          <w:sz w:val="23"/>
          <w:szCs w:val="23"/>
        </w:rPr>
        <w:t>2</w:t>
      </w:r>
      <w:r w:rsidR="00D670AA" w:rsidRPr="00BC0B8B">
        <w:rPr>
          <w:rFonts w:ascii="Cambria" w:hAnsi="Cambria"/>
          <w:sz w:val="23"/>
          <w:szCs w:val="23"/>
        </w:rPr>
        <w:t>5</w:t>
      </w:r>
    </w:p>
    <w:p w14:paraId="08B47A79" w14:textId="273D65CB" w:rsidR="00047B5B" w:rsidRPr="00BC0B8B" w:rsidRDefault="00047B5B" w:rsidP="006246F4">
      <w:pPr>
        <w:keepNext/>
        <w:spacing w:line="276" w:lineRule="auto"/>
        <w:contextualSpacing/>
        <w:jc w:val="center"/>
        <w:outlineLvl w:val="2"/>
        <w:rPr>
          <w:rFonts w:ascii="Cambria" w:hAnsi="Cambria"/>
          <w:b/>
          <w:bCs/>
          <w:sz w:val="23"/>
          <w:szCs w:val="23"/>
        </w:rPr>
      </w:pPr>
      <w:r w:rsidRPr="00BC0B8B">
        <w:rPr>
          <w:rFonts w:ascii="Cambria" w:hAnsi="Cambria"/>
          <w:b/>
          <w:bCs/>
          <w:sz w:val="23"/>
          <w:szCs w:val="23"/>
        </w:rPr>
        <w:t>Vrácení neoprávněně vyplaceného stipendia</w:t>
      </w:r>
    </w:p>
    <w:p w14:paraId="0ECB2723" w14:textId="77777777" w:rsidR="00047B5B" w:rsidRPr="00BC0B8B" w:rsidRDefault="00047B5B" w:rsidP="006246F4">
      <w:pPr>
        <w:spacing w:line="276" w:lineRule="auto"/>
        <w:contextualSpacing/>
        <w:outlineLvl w:val="2"/>
        <w:rPr>
          <w:rFonts w:ascii="Cambria" w:hAnsi="Cambria"/>
          <w:sz w:val="23"/>
          <w:szCs w:val="23"/>
        </w:rPr>
      </w:pPr>
    </w:p>
    <w:p w14:paraId="38BD2852" w14:textId="77777777" w:rsidR="000D52D4" w:rsidRPr="00BC0B8B" w:rsidRDefault="000D52D4" w:rsidP="00BC0B8B">
      <w:pPr>
        <w:pStyle w:val="Odstavecseseznamem"/>
        <w:numPr>
          <w:ilvl w:val="0"/>
          <w:numId w:val="25"/>
        </w:numPr>
        <w:tabs>
          <w:tab w:val="left" w:pos="142"/>
        </w:tabs>
        <w:spacing w:line="276" w:lineRule="auto"/>
        <w:ind w:left="426" w:hanging="426"/>
        <w:jc w:val="both"/>
        <w:rPr>
          <w:rFonts w:ascii="Cambria" w:hAnsi="Cambria"/>
          <w:sz w:val="23"/>
          <w:szCs w:val="23"/>
        </w:rPr>
      </w:pPr>
      <w:r w:rsidRPr="00BC0B8B">
        <w:rPr>
          <w:rFonts w:ascii="Cambria" w:hAnsi="Cambria"/>
          <w:sz w:val="23"/>
          <w:szCs w:val="23"/>
        </w:rPr>
        <w:t>Stipendium, které bylo vyplaceno neoprávněně, je student nebo jiná osoba, jíž bylo vyplaceno, povinna vrátit. Povinnost vrátit neoprávněné vyplacené stipendium zaniká uplynutím 3 let ode dne právní moci rozhodnutí o přiznání stipendia.</w:t>
      </w:r>
    </w:p>
    <w:p w14:paraId="4BC0B5E5" w14:textId="0187E948" w:rsidR="000D52D4" w:rsidRPr="00BC0B8B" w:rsidRDefault="000D52D4" w:rsidP="00BC0B8B">
      <w:pPr>
        <w:pStyle w:val="Odstavecseseznamem"/>
        <w:numPr>
          <w:ilvl w:val="0"/>
          <w:numId w:val="25"/>
        </w:numPr>
        <w:tabs>
          <w:tab w:val="left" w:pos="142"/>
        </w:tabs>
        <w:spacing w:line="276" w:lineRule="auto"/>
        <w:ind w:left="426" w:hanging="426"/>
        <w:jc w:val="both"/>
        <w:rPr>
          <w:rFonts w:ascii="Cambria" w:hAnsi="Cambria"/>
          <w:sz w:val="23"/>
          <w:szCs w:val="23"/>
        </w:rPr>
      </w:pPr>
      <w:r w:rsidRPr="00BC0B8B">
        <w:rPr>
          <w:rFonts w:ascii="Cambria" w:hAnsi="Cambria"/>
          <w:sz w:val="23"/>
          <w:szCs w:val="23"/>
        </w:rPr>
        <w:lastRenderedPageBreak/>
        <w:t>Stipendium je vyplaceno neoprávněně zejména</w:t>
      </w:r>
      <w:r w:rsidR="00695C2C" w:rsidRPr="00BC0B8B">
        <w:rPr>
          <w:rFonts w:ascii="Cambria" w:hAnsi="Cambria"/>
          <w:sz w:val="23"/>
          <w:szCs w:val="23"/>
        </w:rPr>
        <w:t>,</w:t>
      </w:r>
      <w:r w:rsidRPr="00BC0B8B">
        <w:rPr>
          <w:rFonts w:ascii="Cambria" w:hAnsi="Cambria"/>
          <w:sz w:val="23"/>
          <w:szCs w:val="23"/>
        </w:rPr>
        <w:t xml:space="preserve"> pokud</w:t>
      </w:r>
    </w:p>
    <w:p w14:paraId="3B0EDF71" w14:textId="77777777" w:rsidR="000D52D4" w:rsidRPr="00BC0B8B" w:rsidRDefault="000D52D4" w:rsidP="00B17BEA">
      <w:pPr>
        <w:pStyle w:val="Odstavecseseznamem"/>
        <w:numPr>
          <w:ilvl w:val="1"/>
          <w:numId w:val="25"/>
        </w:numPr>
        <w:tabs>
          <w:tab w:val="left" w:pos="142"/>
        </w:tabs>
        <w:spacing w:line="276" w:lineRule="auto"/>
        <w:ind w:left="993" w:hanging="426"/>
        <w:jc w:val="both"/>
        <w:rPr>
          <w:rFonts w:ascii="Cambria" w:hAnsi="Cambria"/>
          <w:sz w:val="23"/>
          <w:szCs w:val="23"/>
        </w:rPr>
      </w:pPr>
      <w:r w:rsidRPr="00BC0B8B">
        <w:rPr>
          <w:rFonts w:ascii="Cambria" w:hAnsi="Cambria"/>
          <w:sz w:val="23"/>
          <w:szCs w:val="23"/>
        </w:rPr>
        <w:t>bylo přiznáno nebo vyplaceno na základě nesprávných údajů poskytnutých studentem,</w:t>
      </w:r>
    </w:p>
    <w:p w14:paraId="449ED64E" w14:textId="77777777" w:rsidR="000D52D4" w:rsidRPr="00BC0B8B" w:rsidRDefault="000D52D4" w:rsidP="00B17BEA">
      <w:pPr>
        <w:pStyle w:val="Odstavecseseznamem"/>
        <w:numPr>
          <w:ilvl w:val="1"/>
          <w:numId w:val="25"/>
        </w:numPr>
        <w:tabs>
          <w:tab w:val="left" w:pos="142"/>
        </w:tabs>
        <w:spacing w:line="276" w:lineRule="auto"/>
        <w:ind w:left="993" w:hanging="426"/>
        <w:jc w:val="both"/>
        <w:rPr>
          <w:rFonts w:ascii="Cambria" w:hAnsi="Cambria"/>
          <w:sz w:val="23"/>
          <w:szCs w:val="23"/>
        </w:rPr>
      </w:pPr>
      <w:r w:rsidRPr="00BC0B8B">
        <w:rPr>
          <w:rFonts w:ascii="Cambria" w:hAnsi="Cambria"/>
          <w:sz w:val="23"/>
          <w:szCs w:val="23"/>
        </w:rPr>
        <w:t>v době výplaty stipendia existovala překážka vyplacení stipendia podle tohoto řádu, opatření rektora, Pravidel pro přiznávání stipendií nebo opatření děkana,</w:t>
      </w:r>
    </w:p>
    <w:p w14:paraId="7154E7C3" w14:textId="43DF3254" w:rsidR="003873D9" w:rsidRPr="00BC0B8B" w:rsidRDefault="000D52D4" w:rsidP="00B17BEA">
      <w:pPr>
        <w:pStyle w:val="Odstavecseseznamem"/>
        <w:numPr>
          <w:ilvl w:val="1"/>
          <w:numId w:val="25"/>
        </w:numPr>
        <w:tabs>
          <w:tab w:val="left" w:pos="142"/>
        </w:tabs>
        <w:spacing w:line="276" w:lineRule="auto"/>
        <w:ind w:left="993" w:hanging="426"/>
        <w:jc w:val="both"/>
        <w:rPr>
          <w:rFonts w:ascii="Cambria" w:hAnsi="Cambria"/>
          <w:sz w:val="23"/>
          <w:szCs w:val="23"/>
        </w:rPr>
      </w:pPr>
      <w:r w:rsidRPr="00BC0B8B">
        <w:rPr>
          <w:rFonts w:ascii="Cambria" w:hAnsi="Cambria"/>
          <w:sz w:val="23"/>
          <w:szCs w:val="23"/>
        </w:rPr>
        <w:t>účel vyplaceného stipendia nebo jeho části nemůže být či nebyl vzhledem k</w:t>
      </w:r>
      <w:r w:rsidR="00A937CE" w:rsidRPr="00BC0B8B">
        <w:rPr>
          <w:rFonts w:ascii="Cambria" w:hAnsi="Cambria"/>
          <w:sz w:val="23"/>
          <w:szCs w:val="23"/>
        </w:rPr>
        <w:t> </w:t>
      </w:r>
      <w:r w:rsidRPr="00BC0B8B">
        <w:rPr>
          <w:rFonts w:ascii="Cambria" w:hAnsi="Cambria"/>
          <w:sz w:val="23"/>
          <w:szCs w:val="23"/>
        </w:rPr>
        <w:t>podmínkám jeho přiznání naplněn</w:t>
      </w:r>
      <w:r w:rsidR="002F3D17" w:rsidRPr="00BC0B8B">
        <w:rPr>
          <w:rFonts w:ascii="Cambria" w:hAnsi="Cambria"/>
          <w:sz w:val="23"/>
          <w:szCs w:val="23"/>
        </w:rPr>
        <w:t xml:space="preserve"> nebo</w:t>
      </w:r>
    </w:p>
    <w:p w14:paraId="1C904987" w14:textId="37E4B08C" w:rsidR="000D52D4" w:rsidRPr="00BC0B8B" w:rsidRDefault="002F3D17" w:rsidP="00B17BEA">
      <w:pPr>
        <w:pStyle w:val="Odstavecseseznamem"/>
        <w:numPr>
          <w:ilvl w:val="1"/>
          <w:numId w:val="25"/>
        </w:numPr>
        <w:tabs>
          <w:tab w:val="left" w:pos="142"/>
        </w:tabs>
        <w:spacing w:line="276" w:lineRule="auto"/>
        <w:ind w:left="993" w:hanging="426"/>
        <w:jc w:val="both"/>
        <w:rPr>
          <w:rFonts w:ascii="Cambria" w:hAnsi="Cambria"/>
          <w:sz w:val="23"/>
          <w:szCs w:val="23"/>
        </w:rPr>
      </w:pPr>
      <w:r w:rsidRPr="00BC0B8B">
        <w:rPr>
          <w:rFonts w:ascii="Cambria" w:hAnsi="Cambria"/>
          <w:sz w:val="23"/>
          <w:szCs w:val="23"/>
        </w:rPr>
        <w:t>bylo vyplaceno, aniž o tom bylo vydáno rozhodnutí</w:t>
      </w:r>
      <w:r w:rsidR="000B4641" w:rsidRPr="00BC0B8B">
        <w:rPr>
          <w:rFonts w:ascii="Cambria" w:hAnsi="Cambria"/>
          <w:sz w:val="23"/>
          <w:szCs w:val="23"/>
        </w:rPr>
        <w:t xml:space="preserve"> a nebylo postupováno ve smyslu čl. 2 odst. 6</w:t>
      </w:r>
      <w:r w:rsidR="000D52D4" w:rsidRPr="00BC0B8B">
        <w:rPr>
          <w:rFonts w:ascii="Cambria" w:hAnsi="Cambria"/>
          <w:sz w:val="23"/>
          <w:szCs w:val="23"/>
        </w:rPr>
        <w:t>.</w:t>
      </w:r>
    </w:p>
    <w:p w14:paraId="666175B1" w14:textId="0D4E2D8F" w:rsidR="000D52D4" w:rsidRPr="00BC0B8B" w:rsidRDefault="000D52D4" w:rsidP="00BC0B8B">
      <w:pPr>
        <w:pStyle w:val="Odstavecseseznamem"/>
        <w:numPr>
          <w:ilvl w:val="0"/>
          <w:numId w:val="25"/>
        </w:numPr>
        <w:tabs>
          <w:tab w:val="left" w:pos="142"/>
        </w:tabs>
        <w:spacing w:line="276" w:lineRule="auto"/>
        <w:ind w:left="426" w:hanging="426"/>
        <w:jc w:val="both"/>
        <w:rPr>
          <w:rFonts w:ascii="Cambria" w:hAnsi="Cambria"/>
          <w:sz w:val="23"/>
          <w:szCs w:val="23"/>
        </w:rPr>
      </w:pPr>
      <w:r w:rsidRPr="00BC0B8B">
        <w:rPr>
          <w:rFonts w:ascii="Cambria" w:hAnsi="Cambria"/>
          <w:sz w:val="23"/>
          <w:szCs w:val="23"/>
        </w:rPr>
        <w:t xml:space="preserve">Není-li povinnost vrátit neoprávněně vyplacené stipendium nebo jeho část splněna dobrovolně, stanoví způsob a lhůtu pro vrácení neoprávněně </w:t>
      </w:r>
      <w:r w:rsidR="00D10FBE">
        <w:rPr>
          <w:rFonts w:ascii="Cambria" w:hAnsi="Cambria"/>
          <w:sz w:val="23"/>
          <w:szCs w:val="23"/>
        </w:rPr>
        <w:t>vyplaceného</w:t>
      </w:r>
      <w:r w:rsidRPr="00BC0B8B">
        <w:rPr>
          <w:rFonts w:ascii="Cambria" w:hAnsi="Cambria"/>
          <w:sz w:val="23"/>
          <w:szCs w:val="23"/>
        </w:rPr>
        <w:t xml:space="preserve"> stipendia rozhodnutím ten, kdo rozhodl o přiznání stipendia v prvním stupni</w:t>
      </w:r>
      <w:r w:rsidR="009A2D9B" w:rsidRPr="00BC0B8B">
        <w:rPr>
          <w:rFonts w:ascii="Cambria" w:hAnsi="Cambria"/>
          <w:sz w:val="23"/>
          <w:szCs w:val="23"/>
        </w:rPr>
        <w:t>; rozhodnutí nelze vydat, jestliže uplynula lhůta podle odstavce 1</w:t>
      </w:r>
      <w:r w:rsidR="007311A6" w:rsidRPr="00BC0B8B">
        <w:rPr>
          <w:rFonts w:ascii="Cambria" w:hAnsi="Cambria"/>
          <w:sz w:val="23"/>
          <w:szCs w:val="23"/>
        </w:rPr>
        <w:t>.</w:t>
      </w:r>
      <w:r w:rsidRPr="00BC0B8B">
        <w:rPr>
          <w:rFonts w:ascii="Cambria" w:hAnsi="Cambria"/>
          <w:sz w:val="23"/>
          <w:szCs w:val="23"/>
        </w:rPr>
        <w:t xml:space="preserve"> </w:t>
      </w:r>
    </w:p>
    <w:p w14:paraId="5F07588F" w14:textId="23DA65EF" w:rsidR="00787826" w:rsidRPr="00BC0B8B" w:rsidRDefault="000D52D4" w:rsidP="00BC0B8B">
      <w:pPr>
        <w:pStyle w:val="Odstavecseseznamem"/>
        <w:numPr>
          <w:ilvl w:val="0"/>
          <w:numId w:val="25"/>
        </w:numPr>
        <w:tabs>
          <w:tab w:val="left" w:pos="142"/>
        </w:tabs>
        <w:spacing w:line="276" w:lineRule="auto"/>
        <w:ind w:left="426" w:hanging="426"/>
        <w:jc w:val="both"/>
        <w:rPr>
          <w:rFonts w:ascii="Cambria" w:hAnsi="Cambria"/>
          <w:sz w:val="23"/>
          <w:szCs w:val="23"/>
        </w:rPr>
      </w:pPr>
      <w:r w:rsidRPr="00BC0B8B">
        <w:rPr>
          <w:rFonts w:ascii="Cambria" w:hAnsi="Cambria"/>
          <w:sz w:val="23"/>
          <w:szCs w:val="23"/>
        </w:rPr>
        <w:t xml:space="preserve">Vrácené stipendium nebo jeho část je příjmem toho zdroje hrazení stipendií podle čl. </w:t>
      </w:r>
      <w:r w:rsidR="00B158C8" w:rsidRPr="00BC0B8B">
        <w:rPr>
          <w:rFonts w:ascii="Cambria" w:hAnsi="Cambria"/>
          <w:sz w:val="23"/>
          <w:szCs w:val="23"/>
        </w:rPr>
        <w:t>4</w:t>
      </w:r>
      <w:r w:rsidRPr="00BC0B8B">
        <w:rPr>
          <w:rFonts w:ascii="Cambria" w:hAnsi="Cambria"/>
          <w:sz w:val="23"/>
          <w:szCs w:val="23"/>
        </w:rPr>
        <w:t xml:space="preserve">, ze kterého bylo neoprávněně vyplacené stipendium hrazeno. Není-li možné tento zdroj určit, je vrácené stipendium příjmem stipendijního fondu podle čl. </w:t>
      </w:r>
      <w:r w:rsidR="00B158C8" w:rsidRPr="00BC0B8B">
        <w:rPr>
          <w:rFonts w:ascii="Cambria" w:hAnsi="Cambria"/>
          <w:sz w:val="23"/>
          <w:szCs w:val="23"/>
        </w:rPr>
        <w:t>4</w:t>
      </w:r>
      <w:r w:rsidRPr="00BC0B8B">
        <w:rPr>
          <w:rFonts w:ascii="Cambria" w:hAnsi="Cambria"/>
          <w:sz w:val="23"/>
          <w:szCs w:val="23"/>
        </w:rPr>
        <w:t xml:space="preserve"> písm. a).</w:t>
      </w:r>
    </w:p>
    <w:p w14:paraId="3DF57A0B" w14:textId="77777777" w:rsidR="00C87633" w:rsidRDefault="00C87633" w:rsidP="00695C2C">
      <w:pPr>
        <w:keepNext/>
        <w:spacing w:line="276" w:lineRule="auto"/>
        <w:contextualSpacing/>
        <w:jc w:val="center"/>
        <w:rPr>
          <w:rFonts w:ascii="Cambria" w:hAnsi="Cambria"/>
          <w:sz w:val="23"/>
          <w:szCs w:val="23"/>
        </w:rPr>
      </w:pPr>
    </w:p>
    <w:p w14:paraId="2002B5F6" w14:textId="79835233" w:rsidR="00AE1B9E" w:rsidRPr="00BC0B8B" w:rsidRDefault="00AE1B9E" w:rsidP="00695C2C">
      <w:pPr>
        <w:keepNext/>
        <w:spacing w:line="276" w:lineRule="auto"/>
        <w:contextualSpacing/>
        <w:jc w:val="center"/>
        <w:rPr>
          <w:rFonts w:ascii="Cambria" w:hAnsi="Cambria"/>
          <w:sz w:val="23"/>
          <w:szCs w:val="23"/>
        </w:rPr>
      </w:pPr>
      <w:r w:rsidRPr="00BC0B8B">
        <w:rPr>
          <w:rFonts w:ascii="Cambria" w:hAnsi="Cambria"/>
          <w:sz w:val="23"/>
          <w:szCs w:val="23"/>
        </w:rPr>
        <w:t>ČÁST ČTVRTÁ</w:t>
      </w:r>
    </w:p>
    <w:p w14:paraId="230B6D32" w14:textId="0966DB28" w:rsidR="00AE1B9E" w:rsidRPr="00BC0B8B" w:rsidRDefault="00AE1B9E" w:rsidP="00695C2C">
      <w:pPr>
        <w:keepNext/>
        <w:spacing w:line="276" w:lineRule="auto"/>
        <w:contextualSpacing/>
        <w:jc w:val="center"/>
        <w:rPr>
          <w:rFonts w:ascii="Cambria" w:hAnsi="Cambria"/>
          <w:b/>
          <w:sz w:val="23"/>
          <w:szCs w:val="23"/>
        </w:rPr>
      </w:pPr>
      <w:r w:rsidRPr="00BC0B8B">
        <w:rPr>
          <w:rFonts w:ascii="Cambria" w:hAnsi="Cambria"/>
          <w:b/>
          <w:sz w:val="23"/>
          <w:szCs w:val="23"/>
        </w:rPr>
        <w:t>Rozhodování ve věcech stipendií</w:t>
      </w:r>
    </w:p>
    <w:p w14:paraId="518EBED3" w14:textId="77777777" w:rsidR="00AE1B9E" w:rsidRPr="00BC0B8B" w:rsidRDefault="00AE1B9E" w:rsidP="00695C2C">
      <w:pPr>
        <w:keepNext/>
        <w:spacing w:line="276" w:lineRule="auto"/>
        <w:contextualSpacing/>
        <w:jc w:val="both"/>
        <w:rPr>
          <w:rFonts w:ascii="Cambria" w:hAnsi="Cambria"/>
          <w:sz w:val="23"/>
          <w:szCs w:val="23"/>
        </w:rPr>
      </w:pPr>
    </w:p>
    <w:p w14:paraId="6C3B7EB7" w14:textId="1EDB609B" w:rsidR="00AE1B9E" w:rsidRPr="00BC0B8B" w:rsidRDefault="00AE1B9E" w:rsidP="00AE1B9E">
      <w:pPr>
        <w:keepNext/>
        <w:spacing w:line="276" w:lineRule="auto"/>
        <w:contextualSpacing/>
        <w:jc w:val="center"/>
        <w:rPr>
          <w:rFonts w:ascii="Cambria" w:hAnsi="Cambria"/>
          <w:sz w:val="23"/>
          <w:szCs w:val="23"/>
        </w:rPr>
      </w:pPr>
      <w:r w:rsidRPr="00BC0B8B">
        <w:rPr>
          <w:rFonts w:ascii="Cambria" w:hAnsi="Cambria"/>
          <w:sz w:val="23"/>
          <w:szCs w:val="23"/>
        </w:rPr>
        <w:t>Čl. 2</w:t>
      </w:r>
      <w:r w:rsidR="00D670AA" w:rsidRPr="00BC0B8B">
        <w:rPr>
          <w:rFonts w:ascii="Cambria" w:hAnsi="Cambria"/>
          <w:sz w:val="23"/>
          <w:szCs w:val="23"/>
        </w:rPr>
        <w:t>6</w:t>
      </w:r>
    </w:p>
    <w:p w14:paraId="4179190F" w14:textId="02B01129" w:rsidR="00AE1B9E" w:rsidRPr="00BC0B8B" w:rsidRDefault="00AE1B9E" w:rsidP="00AE1B9E">
      <w:pPr>
        <w:keepNext/>
        <w:spacing w:line="276" w:lineRule="auto"/>
        <w:contextualSpacing/>
        <w:jc w:val="center"/>
        <w:rPr>
          <w:rFonts w:ascii="Cambria" w:hAnsi="Cambria"/>
          <w:b/>
          <w:bCs/>
          <w:sz w:val="23"/>
          <w:szCs w:val="23"/>
        </w:rPr>
      </w:pPr>
      <w:r w:rsidRPr="00BC0B8B">
        <w:rPr>
          <w:rFonts w:ascii="Cambria" w:hAnsi="Cambria"/>
          <w:b/>
          <w:bCs/>
          <w:sz w:val="23"/>
          <w:szCs w:val="23"/>
        </w:rPr>
        <w:t>Příslušnost k řízení</w:t>
      </w:r>
    </w:p>
    <w:p w14:paraId="5CAAAB42" w14:textId="790E7C79" w:rsidR="004D2FC8" w:rsidRPr="00BC0B8B" w:rsidRDefault="00AE1B9E" w:rsidP="001C728D">
      <w:pPr>
        <w:numPr>
          <w:ilvl w:val="0"/>
          <w:numId w:val="4"/>
        </w:numPr>
        <w:tabs>
          <w:tab w:val="clear" w:pos="360"/>
          <w:tab w:val="num" w:pos="426"/>
        </w:tabs>
        <w:spacing w:line="276" w:lineRule="auto"/>
        <w:ind w:left="426" w:hanging="426"/>
        <w:contextualSpacing/>
        <w:jc w:val="both"/>
        <w:rPr>
          <w:rFonts w:ascii="Cambria" w:hAnsi="Cambria"/>
          <w:sz w:val="23"/>
          <w:szCs w:val="23"/>
        </w:rPr>
      </w:pPr>
      <w:r w:rsidRPr="00BC0B8B">
        <w:rPr>
          <w:rFonts w:ascii="Cambria" w:hAnsi="Cambria"/>
          <w:sz w:val="23"/>
          <w:szCs w:val="23"/>
        </w:rPr>
        <w:t>Pokud ve věcech stipendia rozhoduje děkan, je řízení</w:t>
      </w:r>
      <w:r w:rsidR="00960911" w:rsidRPr="00BC0B8B">
        <w:rPr>
          <w:rFonts w:ascii="Cambria" w:hAnsi="Cambria"/>
          <w:sz w:val="23"/>
          <w:szCs w:val="23"/>
        </w:rPr>
        <w:t xml:space="preserve"> </w:t>
      </w:r>
      <w:r w:rsidRPr="00BC0B8B">
        <w:rPr>
          <w:rFonts w:ascii="Cambria" w:hAnsi="Cambria"/>
          <w:sz w:val="23"/>
          <w:szCs w:val="23"/>
        </w:rPr>
        <w:t xml:space="preserve">vedeno </w:t>
      </w:r>
      <w:r w:rsidR="00D33F03" w:rsidRPr="00BC0B8B">
        <w:rPr>
          <w:rFonts w:ascii="Cambria" w:hAnsi="Cambria"/>
          <w:sz w:val="23"/>
          <w:szCs w:val="23"/>
        </w:rPr>
        <w:t xml:space="preserve">v prvním stupni </w:t>
      </w:r>
      <w:r w:rsidRPr="00BC0B8B">
        <w:rPr>
          <w:rFonts w:ascii="Cambria" w:hAnsi="Cambria"/>
          <w:sz w:val="23"/>
          <w:szCs w:val="23"/>
        </w:rPr>
        <w:t>na fakultě, na které je student zapsán.</w:t>
      </w:r>
      <w:r w:rsidR="00960911" w:rsidRPr="00BC0B8B">
        <w:rPr>
          <w:rFonts w:ascii="Cambria" w:hAnsi="Cambria"/>
          <w:sz w:val="23"/>
          <w:szCs w:val="23"/>
        </w:rPr>
        <w:t xml:space="preserve"> </w:t>
      </w:r>
      <w:r w:rsidR="004D2FC8" w:rsidRPr="00BC0B8B">
        <w:rPr>
          <w:rFonts w:ascii="Cambria" w:hAnsi="Cambria"/>
          <w:sz w:val="23"/>
          <w:szCs w:val="23"/>
        </w:rPr>
        <w:t xml:space="preserve">Ve věcech stipendií podle čl. 3 písm. b) a c) může být řízení </w:t>
      </w:r>
      <w:r w:rsidR="00D264DE" w:rsidRPr="00BC0B8B">
        <w:rPr>
          <w:rFonts w:ascii="Cambria" w:hAnsi="Cambria"/>
          <w:sz w:val="23"/>
          <w:szCs w:val="23"/>
        </w:rPr>
        <w:t>vedeno v prvním stupni i na jiné fakultě, než na které je student zapsán, vyplývá-li to z</w:t>
      </w:r>
      <w:r w:rsidR="00DB53B0" w:rsidRPr="00BC0B8B">
        <w:rPr>
          <w:rFonts w:ascii="Cambria" w:hAnsi="Cambria"/>
          <w:sz w:val="23"/>
          <w:szCs w:val="23"/>
        </w:rPr>
        <w:t> </w:t>
      </w:r>
      <w:r w:rsidR="00D264DE" w:rsidRPr="00BC0B8B">
        <w:rPr>
          <w:rFonts w:ascii="Cambria" w:hAnsi="Cambria"/>
          <w:sz w:val="23"/>
          <w:szCs w:val="23"/>
        </w:rPr>
        <w:t>pravidel pro přiznání stipendií stanovených podle čl. 9 a 10</w:t>
      </w:r>
    </w:p>
    <w:p w14:paraId="21EAF48B" w14:textId="3F6A5D97" w:rsidR="00AE1B9E" w:rsidRPr="00BC0B8B" w:rsidRDefault="00AE1B9E" w:rsidP="00AE1B9E">
      <w:pPr>
        <w:numPr>
          <w:ilvl w:val="0"/>
          <w:numId w:val="4"/>
        </w:numPr>
        <w:tabs>
          <w:tab w:val="clear" w:pos="360"/>
          <w:tab w:val="num" w:pos="426"/>
        </w:tabs>
        <w:spacing w:line="276" w:lineRule="auto"/>
        <w:ind w:left="426" w:hanging="426"/>
        <w:contextualSpacing/>
        <w:jc w:val="both"/>
        <w:rPr>
          <w:rFonts w:ascii="Cambria" w:hAnsi="Cambria"/>
          <w:sz w:val="23"/>
          <w:szCs w:val="23"/>
        </w:rPr>
      </w:pPr>
      <w:r w:rsidRPr="00BC0B8B">
        <w:rPr>
          <w:rFonts w:ascii="Cambria" w:hAnsi="Cambria"/>
          <w:sz w:val="23"/>
          <w:szCs w:val="23"/>
        </w:rPr>
        <w:t>Pokud ve věcech stipendia rozhoduje rektor, je řízení vedeno na univerzitě.</w:t>
      </w:r>
    </w:p>
    <w:p w14:paraId="4DB43590" w14:textId="77777777" w:rsidR="00AE1B9E" w:rsidRPr="00BC0B8B" w:rsidRDefault="00AE1B9E" w:rsidP="00AE1B9E">
      <w:pPr>
        <w:numPr>
          <w:ilvl w:val="0"/>
          <w:numId w:val="4"/>
        </w:numPr>
        <w:tabs>
          <w:tab w:val="clear" w:pos="360"/>
          <w:tab w:val="num" w:pos="426"/>
        </w:tabs>
        <w:spacing w:line="276" w:lineRule="auto"/>
        <w:ind w:left="426" w:hanging="426"/>
        <w:contextualSpacing/>
        <w:jc w:val="both"/>
        <w:rPr>
          <w:rFonts w:ascii="Cambria" w:hAnsi="Cambria"/>
          <w:sz w:val="23"/>
          <w:szCs w:val="23"/>
        </w:rPr>
      </w:pPr>
      <w:r w:rsidRPr="00BC0B8B">
        <w:rPr>
          <w:rFonts w:ascii="Cambria" w:hAnsi="Cambria"/>
          <w:sz w:val="23"/>
          <w:szCs w:val="23"/>
        </w:rPr>
        <w:t>O odvolání studenta proti rozhodnutí ve věcech stipendií rozhoduje rektor.</w:t>
      </w:r>
      <w:r w:rsidRPr="00BC0B8B">
        <w:rPr>
          <w:rStyle w:val="Znakapoznpodarou"/>
          <w:rFonts w:ascii="Cambria" w:hAnsi="Cambria"/>
          <w:sz w:val="23"/>
          <w:szCs w:val="23"/>
        </w:rPr>
        <w:footnoteReference w:id="3"/>
      </w:r>
      <w:r w:rsidRPr="00BC0B8B">
        <w:rPr>
          <w:rFonts w:ascii="Cambria" w:hAnsi="Cambria"/>
          <w:sz w:val="23"/>
          <w:szCs w:val="23"/>
          <w:vertAlign w:val="superscript"/>
        </w:rPr>
        <w:t>)</w:t>
      </w:r>
    </w:p>
    <w:p w14:paraId="2D6FB96B" w14:textId="3C3B21C8" w:rsidR="00AE1B9E" w:rsidRPr="00BC0B8B" w:rsidRDefault="00AE1B9E" w:rsidP="00AE1B9E">
      <w:pPr>
        <w:spacing w:line="276" w:lineRule="auto"/>
        <w:contextualSpacing/>
        <w:jc w:val="both"/>
        <w:rPr>
          <w:rFonts w:ascii="Cambria" w:hAnsi="Cambria"/>
          <w:sz w:val="23"/>
          <w:szCs w:val="23"/>
        </w:rPr>
      </w:pPr>
    </w:p>
    <w:p w14:paraId="32291337" w14:textId="01ACF6F4" w:rsidR="00AE1B9E" w:rsidRPr="00BC0B8B" w:rsidRDefault="00AE1B9E" w:rsidP="00AE1B9E">
      <w:pPr>
        <w:keepNext/>
        <w:spacing w:line="276" w:lineRule="auto"/>
        <w:contextualSpacing/>
        <w:jc w:val="center"/>
        <w:outlineLvl w:val="2"/>
        <w:rPr>
          <w:rFonts w:ascii="Cambria" w:hAnsi="Cambria"/>
          <w:sz w:val="23"/>
          <w:szCs w:val="23"/>
        </w:rPr>
      </w:pPr>
      <w:r w:rsidRPr="00BC0B8B">
        <w:rPr>
          <w:rFonts w:ascii="Cambria" w:hAnsi="Cambria"/>
          <w:sz w:val="23"/>
          <w:szCs w:val="23"/>
        </w:rPr>
        <w:t>Čl. 2</w:t>
      </w:r>
      <w:r w:rsidR="00D670AA" w:rsidRPr="00BC0B8B">
        <w:rPr>
          <w:rFonts w:ascii="Cambria" w:hAnsi="Cambria"/>
          <w:sz w:val="23"/>
          <w:szCs w:val="23"/>
        </w:rPr>
        <w:t>7</w:t>
      </w:r>
    </w:p>
    <w:p w14:paraId="6CD2FA8C" w14:textId="77777777" w:rsidR="00AE1B9E" w:rsidRPr="00BC0B8B" w:rsidRDefault="00AE1B9E" w:rsidP="00AE1B9E">
      <w:pPr>
        <w:keepNext/>
        <w:spacing w:line="276" w:lineRule="auto"/>
        <w:contextualSpacing/>
        <w:jc w:val="center"/>
        <w:outlineLvl w:val="2"/>
        <w:rPr>
          <w:rFonts w:ascii="Cambria" w:hAnsi="Cambria"/>
          <w:b/>
          <w:bCs/>
          <w:sz w:val="23"/>
          <w:szCs w:val="23"/>
        </w:rPr>
      </w:pPr>
      <w:r w:rsidRPr="00BC0B8B">
        <w:rPr>
          <w:rFonts w:ascii="Cambria" w:hAnsi="Cambria"/>
          <w:b/>
          <w:bCs/>
          <w:sz w:val="23"/>
          <w:szCs w:val="23"/>
        </w:rPr>
        <w:t>Řízení v prvním stupni</w:t>
      </w:r>
    </w:p>
    <w:p w14:paraId="32661B25" w14:textId="77777777" w:rsidR="00416274" w:rsidRPr="00BC0B8B" w:rsidRDefault="00416274" w:rsidP="00AE1B9E">
      <w:pPr>
        <w:keepNext/>
        <w:spacing w:line="276" w:lineRule="auto"/>
        <w:contextualSpacing/>
        <w:jc w:val="center"/>
        <w:outlineLvl w:val="2"/>
        <w:rPr>
          <w:rFonts w:ascii="Cambria" w:hAnsi="Cambria"/>
          <w:b/>
          <w:bCs/>
          <w:sz w:val="23"/>
          <w:szCs w:val="23"/>
        </w:rPr>
      </w:pPr>
    </w:p>
    <w:p w14:paraId="74E2B754" w14:textId="7C5B3BB0" w:rsidR="00AE1B9E" w:rsidRPr="00BC0B8B" w:rsidRDefault="00471D19" w:rsidP="00BC0B8B">
      <w:pPr>
        <w:pStyle w:val="Bezmezer"/>
        <w:numPr>
          <w:ilvl w:val="0"/>
          <w:numId w:val="8"/>
        </w:numPr>
        <w:spacing w:line="276" w:lineRule="auto"/>
        <w:contextualSpacing/>
        <w:jc w:val="both"/>
        <w:rPr>
          <w:rFonts w:ascii="Cambria" w:hAnsi="Cambria"/>
          <w:sz w:val="23"/>
          <w:szCs w:val="23"/>
          <w:lang w:eastAsia="cs-CZ"/>
        </w:rPr>
      </w:pPr>
      <w:r w:rsidRPr="00BC0B8B">
        <w:rPr>
          <w:rFonts w:ascii="Cambria" w:hAnsi="Cambria"/>
          <w:sz w:val="23"/>
          <w:szCs w:val="23"/>
          <w:lang w:eastAsia="cs-CZ"/>
        </w:rPr>
        <w:t>Ve věci</w:t>
      </w:r>
      <w:r w:rsidR="00AE1B9E" w:rsidRPr="00BC0B8B">
        <w:rPr>
          <w:rFonts w:ascii="Cambria" w:hAnsi="Cambria"/>
          <w:sz w:val="23"/>
          <w:szCs w:val="23"/>
          <w:lang w:eastAsia="cs-CZ"/>
        </w:rPr>
        <w:t xml:space="preserve"> stipendia </w:t>
      </w:r>
      <w:r w:rsidR="00B1056B" w:rsidRPr="00BC0B8B">
        <w:rPr>
          <w:rFonts w:ascii="Cambria" w:hAnsi="Cambria"/>
          <w:sz w:val="23"/>
          <w:szCs w:val="23"/>
          <w:lang w:eastAsia="cs-CZ"/>
        </w:rPr>
        <w:t xml:space="preserve">dle tohoto řádu </w:t>
      </w:r>
      <w:r w:rsidR="00AE1B9E" w:rsidRPr="00BC0B8B">
        <w:rPr>
          <w:rFonts w:ascii="Cambria" w:hAnsi="Cambria"/>
          <w:sz w:val="23"/>
          <w:szCs w:val="23"/>
          <w:lang w:eastAsia="cs-CZ"/>
        </w:rPr>
        <w:t>rozhoduje v prvním stupni děkan nebo rektor.</w:t>
      </w:r>
    </w:p>
    <w:p w14:paraId="707B4A16" w14:textId="54998F1B" w:rsidR="00AE1B9E" w:rsidRPr="00BC0B8B" w:rsidRDefault="00AE1B9E" w:rsidP="00BC0B8B">
      <w:pPr>
        <w:pStyle w:val="Bezmezer"/>
        <w:numPr>
          <w:ilvl w:val="0"/>
          <w:numId w:val="8"/>
        </w:numPr>
        <w:spacing w:line="276" w:lineRule="auto"/>
        <w:contextualSpacing/>
        <w:jc w:val="both"/>
        <w:rPr>
          <w:rFonts w:ascii="Cambria" w:hAnsi="Cambria"/>
          <w:sz w:val="23"/>
          <w:szCs w:val="23"/>
          <w:lang w:eastAsia="cs-CZ"/>
        </w:rPr>
      </w:pPr>
      <w:r w:rsidRPr="00BC0B8B">
        <w:rPr>
          <w:rFonts w:ascii="Cambria" w:hAnsi="Cambria"/>
          <w:sz w:val="23"/>
          <w:szCs w:val="23"/>
          <w:lang w:eastAsia="cs-CZ"/>
        </w:rPr>
        <w:t xml:space="preserve">Řízení o žádosti je zahájeno dnem, kdy žádost došla </w:t>
      </w:r>
      <w:r w:rsidR="009136CC" w:rsidRPr="00BC0B8B">
        <w:rPr>
          <w:rFonts w:ascii="Cambria" w:hAnsi="Cambria"/>
          <w:sz w:val="23"/>
          <w:szCs w:val="23"/>
          <w:lang w:eastAsia="cs-CZ"/>
        </w:rPr>
        <w:t>tomu, kdo ve věci rozhoduje v prvním stupni</w:t>
      </w:r>
      <w:r w:rsidRPr="00BC0B8B">
        <w:rPr>
          <w:rFonts w:ascii="Cambria" w:hAnsi="Cambria"/>
          <w:sz w:val="23"/>
          <w:szCs w:val="23"/>
          <w:lang w:eastAsia="cs-CZ"/>
        </w:rPr>
        <w:t>.</w:t>
      </w:r>
      <w:r w:rsidRPr="00BC0B8B">
        <w:rPr>
          <w:rStyle w:val="Znakapoznpodarou"/>
          <w:rFonts w:ascii="Cambria" w:eastAsia="Times New Roman" w:hAnsi="Cambria"/>
          <w:sz w:val="23"/>
          <w:szCs w:val="23"/>
          <w:lang w:eastAsia="cs-CZ"/>
        </w:rPr>
        <w:footnoteReference w:id="4"/>
      </w:r>
      <w:r w:rsidRPr="00BC0B8B">
        <w:rPr>
          <w:rFonts w:ascii="Cambria" w:hAnsi="Cambria"/>
          <w:sz w:val="23"/>
          <w:szCs w:val="23"/>
          <w:vertAlign w:val="superscript"/>
        </w:rPr>
        <w:t>)</w:t>
      </w:r>
    </w:p>
    <w:p w14:paraId="418C0F14" w14:textId="5D848599" w:rsidR="00AE1B9E" w:rsidRPr="00BC0B8B" w:rsidRDefault="00AE1B9E" w:rsidP="00BC0B8B">
      <w:pPr>
        <w:pStyle w:val="Bezmezer"/>
        <w:numPr>
          <w:ilvl w:val="0"/>
          <w:numId w:val="20"/>
        </w:numPr>
        <w:spacing w:line="276" w:lineRule="auto"/>
        <w:contextualSpacing/>
        <w:jc w:val="both"/>
        <w:rPr>
          <w:rFonts w:ascii="Cambria" w:hAnsi="Cambria"/>
          <w:sz w:val="23"/>
          <w:szCs w:val="23"/>
          <w:lang w:eastAsia="cs-CZ"/>
        </w:rPr>
      </w:pPr>
      <w:r w:rsidRPr="00BC0B8B">
        <w:rPr>
          <w:rFonts w:ascii="Cambria" w:hAnsi="Cambria"/>
          <w:sz w:val="23"/>
          <w:szCs w:val="23"/>
          <w:lang w:eastAsia="cs-CZ"/>
        </w:rPr>
        <w:t>Řízení z moci úřední je zahájeno vydáním rozhodnutí.</w:t>
      </w:r>
      <w:r w:rsidRPr="00BC0B8B">
        <w:rPr>
          <w:rStyle w:val="Znakapoznpodarou"/>
          <w:rFonts w:ascii="Cambria" w:hAnsi="Cambria"/>
          <w:sz w:val="23"/>
          <w:szCs w:val="23"/>
          <w:lang w:eastAsia="cs-CZ"/>
        </w:rPr>
        <w:footnoteReference w:id="5"/>
      </w:r>
      <w:r w:rsidRPr="00BC0B8B">
        <w:rPr>
          <w:rFonts w:ascii="Cambria" w:hAnsi="Cambria"/>
          <w:sz w:val="23"/>
          <w:szCs w:val="23"/>
          <w:vertAlign w:val="superscript"/>
          <w:lang w:eastAsia="cs-CZ"/>
        </w:rPr>
        <w:t>)</w:t>
      </w:r>
      <w:r w:rsidRPr="00BC0B8B">
        <w:rPr>
          <w:rFonts w:ascii="Cambria" w:hAnsi="Cambria"/>
          <w:sz w:val="23"/>
          <w:szCs w:val="23"/>
          <w:lang w:eastAsia="cs-CZ"/>
        </w:rPr>
        <w:t xml:space="preserve"> </w:t>
      </w:r>
    </w:p>
    <w:p w14:paraId="5ABCE657" w14:textId="183D065B" w:rsidR="00AE1B9E" w:rsidRPr="00BC0B8B" w:rsidRDefault="00AE1B9E" w:rsidP="00C1327F">
      <w:pPr>
        <w:keepNext/>
        <w:spacing w:before="230" w:line="276" w:lineRule="auto"/>
        <w:contextualSpacing/>
        <w:jc w:val="center"/>
        <w:outlineLvl w:val="2"/>
        <w:rPr>
          <w:rFonts w:ascii="Cambria" w:hAnsi="Cambria"/>
          <w:b/>
          <w:bCs/>
          <w:sz w:val="23"/>
          <w:szCs w:val="23"/>
        </w:rPr>
      </w:pPr>
      <w:r w:rsidRPr="00BC0B8B">
        <w:rPr>
          <w:rFonts w:ascii="Cambria" w:hAnsi="Cambria"/>
          <w:sz w:val="23"/>
          <w:szCs w:val="23"/>
        </w:rPr>
        <w:lastRenderedPageBreak/>
        <w:t xml:space="preserve">Čl. </w:t>
      </w:r>
      <w:r w:rsidR="007C1840" w:rsidRPr="00BC0B8B">
        <w:rPr>
          <w:rFonts w:ascii="Cambria" w:hAnsi="Cambria"/>
          <w:sz w:val="23"/>
          <w:szCs w:val="23"/>
        </w:rPr>
        <w:t>2</w:t>
      </w:r>
      <w:r w:rsidR="00D670AA" w:rsidRPr="00BC0B8B">
        <w:rPr>
          <w:rFonts w:ascii="Cambria" w:hAnsi="Cambria"/>
          <w:sz w:val="23"/>
          <w:szCs w:val="23"/>
        </w:rPr>
        <w:t>8</w:t>
      </w:r>
    </w:p>
    <w:p w14:paraId="1BDD74E5" w14:textId="34C79CDD" w:rsidR="00AE1B9E" w:rsidRPr="00BC0B8B" w:rsidRDefault="00AE1B9E" w:rsidP="00AE1B9E">
      <w:pPr>
        <w:keepNext/>
        <w:spacing w:line="276" w:lineRule="auto"/>
        <w:contextualSpacing/>
        <w:jc w:val="center"/>
        <w:outlineLvl w:val="2"/>
        <w:rPr>
          <w:rFonts w:ascii="Cambria" w:hAnsi="Cambria"/>
          <w:b/>
          <w:bCs/>
          <w:sz w:val="23"/>
          <w:szCs w:val="23"/>
        </w:rPr>
      </w:pPr>
      <w:r w:rsidRPr="00BC0B8B">
        <w:rPr>
          <w:rFonts w:ascii="Cambria" w:hAnsi="Cambria"/>
          <w:b/>
          <w:bCs/>
          <w:sz w:val="23"/>
          <w:szCs w:val="23"/>
        </w:rPr>
        <w:t>Žádost</w:t>
      </w:r>
      <w:r w:rsidR="00B9491E" w:rsidRPr="00BC0B8B">
        <w:rPr>
          <w:rFonts w:ascii="Cambria" w:hAnsi="Cambria"/>
          <w:b/>
          <w:bCs/>
          <w:sz w:val="23"/>
          <w:szCs w:val="23"/>
        </w:rPr>
        <w:t xml:space="preserve"> ve věci stipendia</w:t>
      </w:r>
    </w:p>
    <w:p w14:paraId="04CCF6C7" w14:textId="77777777" w:rsidR="00AE1B9E" w:rsidRPr="00BC0B8B" w:rsidRDefault="00AE1B9E" w:rsidP="00AE1B9E">
      <w:pPr>
        <w:keepNext/>
        <w:spacing w:line="276" w:lineRule="auto"/>
        <w:contextualSpacing/>
        <w:jc w:val="center"/>
        <w:outlineLvl w:val="2"/>
        <w:rPr>
          <w:rFonts w:ascii="Cambria" w:hAnsi="Cambria"/>
          <w:b/>
          <w:bCs/>
          <w:sz w:val="23"/>
          <w:szCs w:val="23"/>
        </w:rPr>
      </w:pPr>
    </w:p>
    <w:p w14:paraId="19DA2E24" w14:textId="77777777" w:rsidR="00AE1B9E" w:rsidRPr="00BC0B8B" w:rsidRDefault="00AE1B9E" w:rsidP="00BC0B8B">
      <w:pPr>
        <w:pStyle w:val="Bezmezer"/>
        <w:keepNext/>
        <w:numPr>
          <w:ilvl w:val="0"/>
          <w:numId w:val="36"/>
        </w:numPr>
        <w:spacing w:line="276" w:lineRule="auto"/>
        <w:contextualSpacing/>
        <w:jc w:val="both"/>
        <w:rPr>
          <w:rFonts w:ascii="Cambria" w:hAnsi="Cambria"/>
          <w:sz w:val="23"/>
          <w:szCs w:val="23"/>
          <w:lang w:eastAsia="cs-CZ"/>
        </w:rPr>
      </w:pPr>
      <w:r w:rsidRPr="00BC0B8B">
        <w:rPr>
          <w:rFonts w:ascii="Cambria" w:hAnsi="Cambria"/>
          <w:sz w:val="23"/>
          <w:szCs w:val="23"/>
          <w:lang w:eastAsia="cs-CZ"/>
        </w:rPr>
        <w:t xml:space="preserve">V žádosti student uvede </w:t>
      </w:r>
    </w:p>
    <w:p w14:paraId="6228D05A" w14:textId="2BE8B2F8" w:rsidR="00AE1B9E" w:rsidRPr="00BC0B8B" w:rsidRDefault="00AE1B9E" w:rsidP="00B17BEA">
      <w:pPr>
        <w:pStyle w:val="Bezmezer"/>
        <w:numPr>
          <w:ilvl w:val="0"/>
          <w:numId w:val="9"/>
        </w:numPr>
        <w:spacing w:line="276" w:lineRule="auto"/>
        <w:ind w:left="993" w:hanging="426"/>
        <w:contextualSpacing/>
        <w:jc w:val="both"/>
        <w:rPr>
          <w:rFonts w:ascii="Cambria" w:hAnsi="Cambria"/>
          <w:sz w:val="23"/>
          <w:szCs w:val="23"/>
          <w:lang w:eastAsia="cs-CZ"/>
        </w:rPr>
      </w:pPr>
      <w:r w:rsidRPr="00BC0B8B">
        <w:rPr>
          <w:rFonts w:ascii="Cambria" w:hAnsi="Cambria"/>
          <w:sz w:val="23"/>
          <w:szCs w:val="23"/>
          <w:lang w:eastAsia="cs-CZ"/>
        </w:rPr>
        <w:t>své jméno</w:t>
      </w:r>
      <w:r w:rsidR="009136CC" w:rsidRPr="00BC0B8B">
        <w:rPr>
          <w:rFonts w:ascii="Cambria" w:hAnsi="Cambria"/>
          <w:sz w:val="23"/>
          <w:szCs w:val="23"/>
          <w:lang w:eastAsia="cs-CZ"/>
        </w:rPr>
        <w:t>, popřípadě jména,</w:t>
      </w:r>
      <w:r w:rsidRPr="00BC0B8B">
        <w:rPr>
          <w:rFonts w:ascii="Cambria" w:hAnsi="Cambria"/>
          <w:sz w:val="23"/>
          <w:szCs w:val="23"/>
          <w:lang w:eastAsia="cs-CZ"/>
        </w:rPr>
        <w:t xml:space="preserve"> a příjmení, popřípadě jeho další jména a rodné příjmení, datum narození a adresu místa trvalého pobytu, popřípadě další adresu pro doručování, která se liší od adresy podle ustanovení § 63 odst. 3 písm. b) zákona o</w:t>
      </w:r>
      <w:r w:rsidR="00DB53B0" w:rsidRPr="00BC0B8B">
        <w:rPr>
          <w:rFonts w:ascii="Cambria" w:hAnsi="Cambria"/>
          <w:sz w:val="23"/>
          <w:szCs w:val="23"/>
          <w:lang w:eastAsia="cs-CZ"/>
        </w:rPr>
        <w:t> </w:t>
      </w:r>
      <w:r w:rsidRPr="00BC0B8B">
        <w:rPr>
          <w:rFonts w:ascii="Cambria" w:hAnsi="Cambria"/>
          <w:sz w:val="23"/>
          <w:szCs w:val="23"/>
          <w:lang w:eastAsia="cs-CZ"/>
        </w:rPr>
        <w:t xml:space="preserve">vysokých školách, na kterou má být doručováno, nelze-li doručovat prostřednictvím </w:t>
      </w:r>
      <w:r w:rsidR="00DD1AC5" w:rsidRPr="00BC0B8B">
        <w:rPr>
          <w:rFonts w:ascii="Cambria" w:hAnsi="Cambria"/>
          <w:sz w:val="23"/>
          <w:szCs w:val="23"/>
          <w:lang w:eastAsia="cs-CZ"/>
        </w:rPr>
        <w:t>studijního</w:t>
      </w:r>
      <w:r w:rsidRPr="00BC0B8B">
        <w:rPr>
          <w:rFonts w:ascii="Cambria" w:hAnsi="Cambria"/>
          <w:sz w:val="23"/>
          <w:szCs w:val="23"/>
          <w:lang w:eastAsia="cs-CZ"/>
        </w:rPr>
        <w:t xml:space="preserve"> informačního systému</w:t>
      </w:r>
      <w:r w:rsidRPr="00BC0B8B">
        <w:rPr>
          <w:rStyle w:val="Znakapoznpodarou"/>
          <w:rFonts w:ascii="Cambria" w:eastAsia="Times New Roman" w:hAnsi="Cambria"/>
          <w:sz w:val="23"/>
          <w:szCs w:val="23"/>
          <w:lang w:eastAsia="cs-CZ"/>
        </w:rPr>
        <w:footnoteReference w:id="6"/>
      </w:r>
      <w:r w:rsidRPr="00BC0B8B">
        <w:rPr>
          <w:rFonts w:ascii="Cambria" w:hAnsi="Cambria"/>
          <w:sz w:val="23"/>
          <w:szCs w:val="23"/>
          <w:vertAlign w:val="superscript"/>
        </w:rPr>
        <w:t>)</w:t>
      </w:r>
      <w:r w:rsidRPr="00BC0B8B">
        <w:rPr>
          <w:rFonts w:ascii="Cambria" w:hAnsi="Cambria"/>
          <w:sz w:val="23"/>
          <w:szCs w:val="23"/>
          <w:lang w:eastAsia="cs-CZ"/>
        </w:rPr>
        <w:t>,</w:t>
      </w:r>
    </w:p>
    <w:p w14:paraId="52CDEC27" w14:textId="77777777" w:rsidR="00AE1B9E" w:rsidRPr="00BC0B8B" w:rsidRDefault="00AE1B9E" w:rsidP="00B17BEA">
      <w:pPr>
        <w:pStyle w:val="Bezmezer"/>
        <w:numPr>
          <w:ilvl w:val="0"/>
          <w:numId w:val="9"/>
        </w:numPr>
        <w:spacing w:line="276" w:lineRule="auto"/>
        <w:ind w:left="993" w:hanging="426"/>
        <w:contextualSpacing/>
        <w:jc w:val="both"/>
        <w:rPr>
          <w:rFonts w:ascii="Cambria" w:hAnsi="Cambria"/>
          <w:sz w:val="23"/>
          <w:szCs w:val="23"/>
          <w:lang w:eastAsia="cs-CZ"/>
        </w:rPr>
      </w:pPr>
      <w:r w:rsidRPr="00BC0B8B">
        <w:rPr>
          <w:rFonts w:ascii="Cambria" w:hAnsi="Cambria"/>
          <w:sz w:val="23"/>
          <w:szCs w:val="23"/>
          <w:lang w:eastAsia="cs-CZ"/>
        </w:rPr>
        <w:t>předmět žádosti,</w:t>
      </w:r>
    </w:p>
    <w:p w14:paraId="40E97DBE" w14:textId="77777777" w:rsidR="00AE1B9E" w:rsidRPr="00BC0B8B" w:rsidRDefault="00AE1B9E" w:rsidP="00B17BEA">
      <w:pPr>
        <w:pStyle w:val="Bezmezer"/>
        <w:numPr>
          <w:ilvl w:val="0"/>
          <w:numId w:val="9"/>
        </w:numPr>
        <w:spacing w:line="276" w:lineRule="auto"/>
        <w:ind w:left="993" w:hanging="426"/>
        <w:contextualSpacing/>
        <w:jc w:val="both"/>
        <w:rPr>
          <w:rFonts w:ascii="Cambria" w:hAnsi="Cambria"/>
          <w:sz w:val="23"/>
          <w:szCs w:val="23"/>
          <w:lang w:eastAsia="cs-CZ"/>
        </w:rPr>
      </w:pPr>
      <w:r w:rsidRPr="00BC0B8B">
        <w:rPr>
          <w:rFonts w:ascii="Cambria" w:hAnsi="Cambria"/>
          <w:sz w:val="23"/>
          <w:szCs w:val="23"/>
          <w:lang w:eastAsia="cs-CZ"/>
        </w:rPr>
        <w:t>co požaduje,</w:t>
      </w:r>
    </w:p>
    <w:p w14:paraId="7CCD4AEF" w14:textId="76B76436" w:rsidR="007311A6" w:rsidRPr="00BC0B8B" w:rsidRDefault="007311A6" w:rsidP="00B17BEA">
      <w:pPr>
        <w:pStyle w:val="Bezmezer"/>
        <w:numPr>
          <w:ilvl w:val="0"/>
          <w:numId w:val="9"/>
        </w:numPr>
        <w:spacing w:line="276" w:lineRule="auto"/>
        <w:ind w:left="993" w:hanging="426"/>
        <w:contextualSpacing/>
        <w:jc w:val="both"/>
        <w:rPr>
          <w:rFonts w:ascii="Cambria" w:hAnsi="Cambria"/>
          <w:sz w:val="23"/>
          <w:szCs w:val="23"/>
          <w:lang w:eastAsia="cs-CZ"/>
        </w:rPr>
      </w:pPr>
      <w:r w:rsidRPr="00BC0B8B">
        <w:rPr>
          <w:rFonts w:ascii="Cambria" w:hAnsi="Cambria"/>
          <w:sz w:val="23"/>
          <w:szCs w:val="23"/>
          <w:lang w:eastAsia="cs-CZ"/>
        </w:rPr>
        <w:t>v případě žádosti o přiznán</w:t>
      </w:r>
      <w:r w:rsidR="00875D80" w:rsidRPr="00BC0B8B">
        <w:rPr>
          <w:rFonts w:ascii="Cambria" w:hAnsi="Cambria"/>
          <w:sz w:val="23"/>
          <w:szCs w:val="23"/>
          <w:lang w:eastAsia="cs-CZ"/>
        </w:rPr>
        <w:t>í</w:t>
      </w:r>
      <w:r w:rsidRPr="00BC0B8B">
        <w:rPr>
          <w:rFonts w:ascii="Cambria" w:hAnsi="Cambria"/>
          <w:sz w:val="23"/>
          <w:szCs w:val="23"/>
          <w:lang w:eastAsia="cs-CZ"/>
        </w:rPr>
        <w:t xml:space="preserve"> doktorského stipendia podle čl. 20 </w:t>
      </w:r>
      <w:r w:rsidRPr="00BC0B8B">
        <w:rPr>
          <w:rFonts w:ascii="Cambria" w:hAnsi="Cambria"/>
          <w:sz w:val="23"/>
          <w:szCs w:val="23"/>
        </w:rPr>
        <w:t>všechny rozhodné skutečnosti týkající se jeho započitatelné odměny za práci</w:t>
      </w:r>
      <w:r w:rsidR="00C6007A" w:rsidRPr="00BC0B8B">
        <w:rPr>
          <w:rFonts w:ascii="Cambria" w:hAnsi="Cambria"/>
          <w:sz w:val="23"/>
          <w:szCs w:val="23"/>
        </w:rPr>
        <w:t xml:space="preserve"> podle čl. 20 odst. 2,</w:t>
      </w:r>
    </w:p>
    <w:p w14:paraId="5889B93D" w14:textId="77777777" w:rsidR="00AE1B9E" w:rsidRPr="00BC0B8B" w:rsidRDefault="00AE1B9E" w:rsidP="00B17BEA">
      <w:pPr>
        <w:pStyle w:val="Bezmezer"/>
        <w:numPr>
          <w:ilvl w:val="0"/>
          <w:numId w:val="9"/>
        </w:numPr>
        <w:spacing w:line="276" w:lineRule="auto"/>
        <w:ind w:left="993" w:hanging="426"/>
        <w:contextualSpacing/>
        <w:jc w:val="both"/>
        <w:rPr>
          <w:rFonts w:ascii="Cambria" w:hAnsi="Cambria"/>
          <w:sz w:val="23"/>
          <w:szCs w:val="23"/>
          <w:lang w:eastAsia="cs-CZ"/>
        </w:rPr>
      </w:pPr>
      <w:r w:rsidRPr="00BC0B8B">
        <w:rPr>
          <w:rFonts w:ascii="Cambria" w:hAnsi="Cambria"/>
          <w:sz w:val="23"/>
          <w:szCs w:val="23"/>
          <w:lang w:eastAsia="cs-CZ"/>
        </w:rPr>
        <w:t>svůj podpis</w:t>
      </w:r>
      <w:r w:rsidRPr="00BC0B8B">
        <w:rPr>
          <w:rStyle w:val="Znakapoznpodarou"/>
          <w:rFonts w:ascii="Cambria" w:eastAsia="Times New Roman" w:hAnsi="Cambria"/>
          <w:sz w:val="23"/>
          <w:szCs w:val="23"/>
          <w:lang w:eastAsia="cs-CZ"/>
        </w:rPr>
        <w:footnoteReference w:id="7"/>
      </w:r>
      <w:r w:rsidRPr="00BC0B8B">
        <w:rPr>
          <w:rFonts w:ascii="Cambria" w:hAnsi="Cambria"/>
          <w:sz w:val="23"/>
          <w:szCs w:val="23"/>
          <w:vertAlign w:val="superscript"/>
        </w:rPr>
        <w:t>)</w:t>
      </w:r>
      <w:r w:rsidRPr="00BC0B8B">
        <w:rPr>
          <w:rFonts w:ascii="Cambria" w:hAnsi="Cambria"/>
          <w:sz w:val="23"/>
          <w:szCs w:val="23"/>
          <w:lang w:eastAsia="cs-CZ"/>
        </w:rPr>
        <w:t>, nepodává-li žádost prostřednictvím studijního informačního systému nebo datové schránky.</w:t>
      </w:r>
    </w:p>
    <w:p w14:paraId="3694437C" w14:textId="6C172576" w:rsidR="00AE1B9E" w:rsidRPr="00BC0B8B" w:rsidRDefault="00AE1B9E" w:rsidP="00BC0B8B">
      <w:pPr>
        <w:pStyle w:val="Bezmezer"/>
        <w:numPr>
          <w:ilvl w:val="0"/>
          <w:numId w:val="36"/>
        </w:numPr>
        <w:spacing w:line="276" w:lineRule="auto"/>
        <w:contextualSpacing/>
        <w:jc w:val="both"/>
        <w:rPr>
          <w:rFonts w:ascii="Cambria" w:hAnsi="Cambria"/>
          <w:sz w:val="23"/>
          <w:szCs w:val="23"/>
        </w:rPr>
      </w:pPr>
      <w:r w:rsidRPr="00BC0B8B">
        <w:rPr>
          <w:rFonts w:ascii="Cambria" w:hAnsi="Cambria"/>
          <w:sz w:val="23"/>
          <w:szCs w:val="23"/>
        </w:rPr>
        <w:t xml:space="preserve">Nemá-li žádost předepsané náležitosti nebo trpí-li jinými vadami, pomůže </w:t>
      </w:r>
      <w:r w:rsidR="009136CC" w:rsidRPr="00BC0B8B">
        <w:rPr>
          <w:rFonts w:ascii="Cambria" w:hAnsi="Cambria"/>
          <w:sz w:val="23"/>
          <w:szCs w:val="23"/>
        </w:rPr>
        <w:t>ten, kdo řízení vede,</w:t>
      </w:r>
      <w:r w:rsidRPr="00BC0B8B">
        <w:rPr>
          <w:rFonts w:ascii="Cambria" w:hAnsi="Cambria"/>
          <w:sz w:val="23"/>
          <w:szCs w:val="23"/>
        </w:rPr>
        <w:t xml:space="preserve"> studentovi nedostatky odstranit, nebo ho vyzve k jejich odstranění a</w:t>
      </w:r>
      <w:r w:rsidR="009C7F0A" w:rsidRPr="00BC0B8B">
        <w:rPr>
          <w:rFonts w:ascii="Cambria" w:hAnsi="Cambria"/>
          <w:sz w:val="23"/>
          <w:szCs w:val="23"/>
        </w:rPr>
        <w:t> </w:t>
      </w:r>
      <w:r w:rsidRPr="00BC0B8B">
        <w:rPr>
          <w:rFonts w:ascii="Cambria" w:hAnsi="Cambria"/>
          <w:sz w:val="23"/>
          <w:szCs w:val="23"/>
        </w:rPr>
        <w:t>poskytne mu</w:t>
      </w:r>
      <w:r w:rsidRPr="00BC0B8B">
        <w:rPr>
          <w:rFonts w:ascii="Cambria" w:hAnsi="Cambria"/>
          <w:color w:val="000000" w:themeColor="text1"/>
          <w:sz w:val="23"/>
          <w:szCs w:val="23"/>
        </w:rPr>
        <w:t> </w:t>
      </w:r>
      <w:r w:rsidRPr="00BC0B8B">
        <w:rPr>
          <w:rFonts w:ascii="Cambria" w:hAnsi="Cambria"/>
          <w:sz w:val="23"/>
          <w:szCs w:val="23"/>
        </w:rPr>
        <w:t>k tomu přiměřenou lhůtu.</w:t>
      </w:r>
      <w:r w:rsidRPr="00BC0B8B">
        <w:rPr>
          <w:rStyle w:val="Znakapoznpodarou"/>
          <w:rFonts w:ascii="Cambria" w:hAnsi="Cambria"/>
          <w:sz w:val="23"/>
          <w:szCs w:val="23"/>
        </w:rPr>
        <w:footnoteReference w:id="8"/>
      </w:r>
      <w:r w:rsidRPr="00BC0B8B">
        <w:rPr>
          <w:rFonts w:ascii="Cambria" w:hAnsi="Cambria"/>
          <w:sz w:val="23"/>
          <w:szCs w:val="23"/>
          <w:vertAlign w:val="superscript"/>
        </w:rPr>
        <w:t>)</w:t>
      </w:r>
    </w:p>
    <w:p w14:paraId="70EDBC38" w14:textId="77777777" w:rsidR="00AE1B9E" w:rsidRPr="00BC0B8B" w:rsidRDefault="00AE1B9E" w:rsidP="00BC0B8B">
      <w:pPr>
        <w:pStyle w:val="Bezmezer"/>
        <w:numPr>
          <w:ilvl w:val="0"/>
          <w:numId w:val="36"/>
        </w:numPr>
        <w:spacing w:line="276" w:lineRule="auto"/>
        <w:contextualSpacing/>
        <w:jc w:val="both"/>
        <w:rPr>
          <w:rFonts w:ascii="Cambria" w:hAnsi="Cambria"/>
          <w:sz w:val="23"/>
          <w:szCs w:val="23"/>
        </w:rPr>
      </w:pPr>
      <w:r w:rsidRPr="00BC0B8B">
        <w:rPr>
          <w:rFonts w:ascii="Cambria" w:hAnsi="Cambria"/>
          <w:sz w:val="23"/>
          <w:szCs w:val="23"/>
        </w:rPr>
        <w:t>Jestliže děkan nebo rektor zjistí, že nastala skutečnost, která odůvodňuje zastavení řízení, bez dalšího je usnesením zastaví.</w:t>
      </w:r>
      <w:r w:rsidRPr="00BC0B8B">
        <w:rPr>
          <w:rStyle w:val="Znakapoznpodarou"/>
          <w:rFonts w:ascii="Cambria" w:hAnsi="Cambria"/>
          <w:sz w:val="23"/>
          <w:szCs w:val="23"/>
        </w:rPr>
        <w:footnoteReference w:id="9"/>
      </w:r>
      <w:r w:rsidRPr="00BC0B8B">
        <w:rPr>
          <w:rFonts w:ascii="Cambria" w:hAnsi="Cambria"/>
          <w:sz w:val="23"/>
          <w:szCs w:val="23"/>
          <w:vertAlign w:val="superscript"/>
        </w:rPr>
        <w:t>)</w:t>
      </w:r>
    </w:p>
    <w:p w14:paraId="6B5A97D1" w14:textId="77777777" w:rsidR="00AE1B9E" w:rsidRPr="00BC0B8B" w:rsidRDefault="00AE1B9E" w:rsidP="00AE1B9E">
      <w:pPr>
        <w:keepNext/>
        <w:spacing w:line="276" w:lineRule="auto"/>
        <w:contextualSpacing/>
        <w:outlineLvl w:val="2"/>
        <w:rPr>
          <w:rFonts w:ascii="Cambria" w:hAnsi="Cambria"/>
          <w:b/>
          <w:bCs/>
          <w:sz w:val="23"/>
          <w:szCs w:val="23"/>
        </w:rPr>
      </w:pPr>
    </w:p>
    <w:p w14:paraId="0D7F2749" w14:textId="17B5561D" w:rsidR="00AE1B9E" w:rsidRPr="00BC0B8B" w:rsidRDefault="00AE1B9E" w:rsidP="00AE1B9E">
      <w:pPr>
        <w:keepNext/>
        <w:spacing w:line="276" w:lineRule="auto"/>
        <w:contextualSpacing/>
        <w:jc w:val="center"/>
        <w:outlineLvl w:val="2"/>
        <w:rPr>
          <w:rFonts w:ascii="Cambria" w:hAnsi="Cambria"/>
          <w:sz w:val="23"/>
          <w:szCs w:val="23"/>
        </w:rPr>
      </w:pPr>
      <w:r w:rsidRPr="00BC0B8B">
        <w:rPr>
          <w:rFonts w:ascii="Cambria" w:hAnsi="Cambria"/>
          <w:sz w:val="23"/>
          <w:szCs w:val="23"/>
        </w:rPr>
        <w:t xml:space="preserve">Čl. </w:t>
      </w:r>
      <w:r w:rsidR="00D670AA" w:rsidRPr="00BC0B8B">
        <w:rPr>
          <w:rFonts w:ascii="Cambria" w:hAnsi="Cambria"/>
          <w:sz w:val="23"/>
          <w:szCs w:val="23"/>
        </w:rPr>
        <w:t>29</w:t>
      </w:r>
    </w:p>
    <w:p w14:paraId="6212E6D2" w14:textId="77777777" w:rsidR="00AE1B9E" w:rsidRPr="00BC0B8B" w:rsidRDefault="00AE1B9E" w:rsidP="00AE1B9E">
      <w:pPr>
        <w:keepNext/>
        <w:spacing w:line="276" w:lineRule="auto"/>
        <w:contextualSpacing/>
        <w:jc w:val="center"/>
        <w:outlineLvl w:val="2"/>
        <w:rPr>
          <w:rFonts w:ascii="Cambria" w:hAnsi="Cambria"/>
          <w:b/>
          <w:bCs/>
          <w:sz w:val="23"/>
          <w:szCs w:val="23"/>
        </w:rPr>
      </w:pPr>
      <w:r w:rsidRPr="00BC0B8B">
        <w:rPr>
          <w:rFonts w:ascii="Cambria" w:hAnsi="Cambria"/>
          <w:b/>
          <w:bCs/>
          <w:sz w:val="23"/>
          <w:szCs w:val="23"/>
        </w:rPr>
        <w:t>Rozhodnutí</w:t>
      </w:r>
    </w:p>
    <w:p w14:paraId="0A2DF530" w14:textId="77777777" w:rsidR="00AE1B9E" w:rsidRPr="00BC0B8B" w:rsidRDefault="00AE1B9E" w:rsidP="00AE1B9E">
      <w:pPr>
        <w:keepNext/>
        <w:spacing w:line="276" w:lineRule="auto"/>
        <w:contextualSpacing/>
        <w:jc w:val="center"/>
        <w:outlineLvl w:val="2"/>
        <w:rPr>
          <w:rFonts w:ascii="Cambria" w:hAnsi="Cambria"/>
          <w:b/>
          <w:bCs/>
          <w:sz w:val="23"/>
          <w:szCs w:val="23"/>
        </w:rPr>
      </w:pPr>
    </w:p>
    <w:p w14:paraId="2023DF52" w14:textId="3612DFE6" w:rsidR="00AE1B9E" w:rsidRPr="00BC0B8B" w:rsidRDefault="00AE1B9E" w:rsidP="00BC0B8B">
      <w:pPr>
        <w:pStyle w:val="Bezmezer"/>
        <w:keepNext/>
        <w:numPr>
          <w:ilvl w:val="0"/>
          <w:numId w:val="38"/>
        </w:numPr>
        <w:spacing w:line="276" w:lineRule="auto"/>
        <w:contextualSpacing/>
        <w:jc w:val="both"/>
        <w:rPr>
          <w:rFonts w:ascii="Cambria" w:hAnsi="Cambria"/>
          <w:sz w:val="23"/>
          <w:szCs w:val="23"/>
        </w:rPr>
      </w:pPr>
      <w:r w:rsidRPr="00BC0B8B">
        <w:rPr>
          <w:rFonts w:ascii="Cambria" w:hAnsi="Cambria"/>
          <w:sz w:val="23"/>
          <w:szCs w:val="23"/>
        </w:rPr>
        <w:t>Rozhodnutí se vyhotovuje v písemné formě</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R</w:t>
      </w:r>
      <w:r w:rsidRPr="00BC0B8B">
        <w:rPr>
          <w:rFonts w:ascii="Cambria" w:hAnsi="Cambria"/>
          <w:sz w:val="23"/>
          <w:szCs w:val="23"/>
        </w:rPr>
        <w:t>ozhodnutí obsahuje výrokovou část, odůvodnění a poučení o možnosti podat odvolání.</w:t>
      </w:r>
      <w:r w:rsidRPr="00BC0B8B">
        <w:rPr>
          <w:rStyle w:val="Znakapoznpodarou"/>
          <w:rFonts w:ascii="Cambria" w:hAnsi="Cambria"/>
          <w:sz w:val="23"/>
          <w:szCs w:val="23"/>
        </w:rPr>
        <w:footnoteReference w:id="10"/>
      </w:r>
      <w:r w:rsidRPr="00BC0B8B">
        <w:rPr>
          <w:rFonts w:ascii="Cambria" w:hAnsi="Cambria"/>
          <w:sz w:val="23"/>
          <w:szCs w:val="23"/>
          <w:vertAlign w:val="superscript"/>
        </w:rPr>
        <w:t>)</w:t>
      </w:r>
    </w:p>
    <w:p w14:paraId="1B3B1F10" w14:textId="3D468E6D" w:rsidR="00AE1B9E" w:rsidRPr="00BC0B8B" w:rsidRDefault="00AE1B9E" w:rsidP="00BC0B8B">
      <w:pPr>
        <w:pStyle w:val="Bezmezer"/>
        <w:numPr>
          <w:ilvl w:val="0"/>
          <w:numId w:val="38"/>
        </w:numPr>
        <w:spacing w:line="276" w:lineRule="auto"/>
        <w:contextualSpacing/>
        <w:jc w:val="both"/>
        <w:rPr>
          <w:rFonts w:ascii="Cambria" w:hAnsi="Cambria"/>
          <w:sz w:val="23"/>
          <w:szCs w:val="23"/>
        </w:rPr>
      </w:pPr>
      <w:r w:rsidRPr="00BC0B8B">
        <w:rPr>
          <w:rFonts w:ascii="Cambria" w:hAnsi="Cambria"/>
          <w:sz w:val="23"/>
          <w:szCs w:val="23"/>
        </w:rPr>
        <w:t>Výroková část rozhodnutí může obsahovat jeden nebo více výroků anebo vedlejších ustanovení</w:t>
      </w:r>
      <w:r w:rsidR="009136CC" w:rsidRPr="00BC0B8B">
        <w:rPr>
          <w:rFonts w:ascii="Cambria" w:hAnsi="Cambria"/>
          <w:sz w:val="23"/>
          <w:szCs w:val="23"/>
        </w:rPr>
        <w:t>. V</w:t>
      </w:r>
      <w:r w:rsidRPr="00BC0B8B">
        <w:rPr>
          <w:rFonts w:ascii="Cambria" w:hAnsi="Cambria"/>
          <w:sz w:val="23"/>
          <w:szCs w:val="23"/>
        </w:rPr>
        <w:t xml:space="preserve">e výrokové části se uvede řešení otázky, která je předmětem řízení, právní ustanovení, podle nichž bylo rozhodováno, včetně vnitřních předpisů univerzity nebo fakulty, označení studenta údaji podle čl. </w:t>
      </w:r>
      <w:r w:rsidR="004945A1" w:rsidRPr="00BC0B8B">
        <w:rPr>
          <w:rFonts w:ascii="Cambria" w:hAnsi="Cambria"/>
          <w:sz w:val="23"/>
          <w:szCs w:val="23"/>
        </w:rPr>
        <w:t>28</w:t>
      </w:r>
      <w:r w:rsidRPr="00BC0B8B">
        <w:rPr>
          <w:rFonts w:ascii="Cambria" w:hAnsi="Cambria"/>
          <w:sz w:val="23"/>
          <w:szCs w:val="23"/>
        </w:rPr>
        <w:t xml:space="preserve"> odst. 1 písm. a) a označení studia, o které v řízení jde.</w:t>
      </w:r>
      <w:r w:rsidRPr="00BC0B8B">
        <w:rPr>
          <w:rStyle w:val="Znakapoznpodarou"/>
          <w:rFonts w:ascii="Cambria" w:hAnsi="Cambria"/>
          <w:sz w:val="23"/>
          <w:szCs w:val="23"/>
        </w:rPr>
        <w:footnoteReference w:id="11"/>
      </w:r>
      <w:r w:rsidRPr="00BC0B8B">
        <w:rPr>
          <w:rFonts w:ascii="Cambria" w:hAnsi="Cambria"/>
          <w:sz w:val="23"/>
          <w:szCs w:val="23"/>
          <w:vertAlign w:val="superscript"/>
        </w:rPr>
        <w:t>)</w:t>
      </w:r>
    </w:p>
    <w:p w14:paraId="46236D39" w14:textId="77777777" w:rsidR="00AE1B9E" w:rsidRPr="00BC0B8B" w:rsidRDefault="00AE1B9E" w:rsidP="00BC0B8B">
      <w:pPr>
        <w:pStyle w:val="Bezmezer"/>
        <w:numPr>
          <w:ilvl w:val="0"/>
          <w:numId w:val="38"/>
        </w:numPr>
        <w:spacing w:line="276" w:lineRule="auto"/>
        <w:contextualSpacing/>
        <w:jc w:val="both"/>
        <w:rPr>
          <w:rFonts w:ascii="Cambria" w:hAnsi="Cambria"/>
          <w:sz w:val="23"/>
          <w:szCs w:val="23"/>
        </w:rPr>
      </w:pPr>
      <w:r w:rsidRPr="00BC0B8B">
        <w:rPr>
          <w:rFonts w:ascii="Cambria" w:hAnsi="Cambria"/>
          <w:sz w:val="23"/>
          <w:szCs w:val="23"/>
        </w:rPr>
        <w:t>V odůvodnění se uvedou důvody výroku nebo výroků rozhodnutí, podklady pro jeho vydání, úvahy, kterými se děkan nebo rektor řídil při jejich hodnocení a při výkladu právních předpisů, vnitřních předpisů univerzity a fakulty.</w:t>
      </w:r>
      <w:r w:rsidRPr="00BC0B8B">
        <w:rPr>
          <w:rStyle w:val="Znakapoznpodarou"/>
          <w:rFonts w:ascii="Cambria" w:hAnsi="Cambria"/>
          <w:sz w:val="23"/>
          <w:szCs w:val="23"/>
        </w:rPr>
        <w:footnoteReference w:id="12"/>
      </w:r>
      <w:r w:rsidRPr="00BC0B8B">
        <w:rPr>
          <w:rFonts w:ascii="Cambria" w:hAnsi="Cambria"/>
          <w:sz w:val="23"/>
          <w:szCs w:val="23"/>
          <w:vertAlign w:val="superscript"/>
        </w:rPr>
        <w:t>)</w:t>
      </w:r>
    </w:p>
    <w:p w14:paraId="5821F753" w14:textId="77777777" w:rsidR="00AE1B9E" w:rsidRPr="00BC0B8B" w:rsidRDefault="00AE1B9E" w:rsidP="00BC0B8B">
      <w:pPr>
        <w:pStyle w:val="Bezmezer"/>
        <w:numPr>
          <w:ilvl w:val="0"/>
          <w:numId w:val="38"/>
        </w:numPr>
        <w:spacing w:line="276" w:lineRule="auto"/>
        <w:contextualSpacing/>
        <w:jc w:val="both"/>
        <w:rPr>
          <w:rFonts w:ascii="Cambria" w:hAnsi="Cambria"/>
          <w:sz w:val="23"/>
          <w:szCs w:val="23"/>
        </w:rPr>
      </w:pPr>
      <w:r w:rsidRPr="00BC0B8B">
        <w:rPr>
          <w:rFonts w:ascii="Cambria" w:hAnsi="Cambria"/>
          <w:sz w:val="23"/>
          <w:szCs w:val="23"/>
        </w:rPr>
        <w:t>V poučení se uvede, zda je možné proti rozhodnutí podat odvolání, v jaké lhůtě je možno tak učinit, od kterého dne se tato lhůta počítá, že o odvolání rozhoduje rektor a zda</w:t>
      </w:r>
      <w:r w:rsidRPr="00BC0B8B">
        <w:rPr>
          <w:rFonts w:ascii="Cambria" w:hAnsi="Cambria"/>
          <w:color w:val="000000" w:themeColor="text1"/>
          <w:sz w:val="23"/>
          <w:szCs w:val="23"/>
        </w:rPr>
        <w:t> </w:t>
      </w:r>
      <w:r w:rsidRPr="00BC0B8B">
        <w:rPr>
          <w:rFonts w:ascii="Cambria" w:hAnsi="Cambria"/>
          <w:sz w:val="23"/>
          <w:szCs w:val="23"/>
        </w:rPr>
        <w:t>se</w:t>
      </w:r>
      <w:r w:rsidRPr="00BC0B8B">
        <w:rPr>
          <w:rFonts w:ascii="Cambria" w:hAnsi="Cambria"/>
          <w:sz w:val="23"/>
          <w:szCs w:val="23"/>
          <w:vertAlign w:val="superscript"/>
        </w:rPr>
        <w:t> </w:t>
      </w:r>
      <w:r w:rsidRPr="00BC0B8B">
        <w:rPr>
          <w:rFonts w:ascii="Cambria" w:hAnsi="Cambria"/>
          <w:sz w:val="23"/>
          <w:szCs w:val="23"/>
        </w:rPr>
        <w:t>odvolání podává u děkana nebo rektora.</w:t>
      </w:r>
      <w:r w:rsidRPr="00BC0B8B">
        <w:rPr>
          <w:rStyle w:val="Znakapoznpodarou"/>
          <w:rFonts w:ascii="Cambria" w:hAnsi="Cambria"/>
          <w:sz w:val="23"/>
          <w:szCs w:val="23"/>
        </w:rPr>
        <w:footnoteReference w:id="13"/>
      </w:r>
      <w:r w:rsidRPr="00BC0B8B">
        <w:rPr>
          <w:rFonts w:ascii="Cambria" w:hAnsi="Cambria"/>
          <w:sz w:val="23"/>
          <w:szCs w:val="23"/>
          <w:vertAlign w:val="superscript"/>
        </w:rPr>
        <w:t>)</w:t>
      </w:r>
    </w:p>
    <w:p w14:paraId="2A1A2044" w14:textId="77777777" w:rsidR="00AE1B9E" w:rsidRPr="00BC0B8B" w:rsidRDefault="00AE1B9E" w:rsidP="00BC0B8B">
      <w:pPr>
        <w:pStyle w:val="Bezmezer"/>
        <w:numPr>
          <w:ilvl w:val="0"/>
          <w:numId w:val="38"/>
        </w:numPr>
        <w:spacing w:line="276" w:lineRule="auto"/>
        <w:contextualSpacing/>
        <w:jc w:val="both"/>
        <w:rPr>
          <w:rFonts w:ascii="Cambria" w:hAnsi="Cambria"/>
          <w:sz w:val="23"/>
          <w:szCs w:val="23"/>
        </w:rPr>
      </w:pPr>
      <w:r w:rsidRPr="00BC0B8B">
        <w:rPr>
          <w:rFonts w:ascii="Cambria" w:hAnsi="Cambria"/>
          <w:sz w:val="23"/>
          <w:szCs w:val="23"/>
        </w:rPr>
        <w:lastRenderedPageBreak/>
        <w:t>Písemné vyhotovení rozhodnutí se opatří razítkem a podpisem oprávněné úřední osoby.</w:t>
      </w:r>
      <w:r w:rsidRPr="00BC0B8B">
        <w:rPr>
          <w:rStyle w:val="Znakapoznpodarou"/>
          <w:rFonts w:ascii="Cambria" w:hAnsi="Cambria"/>
          <w:sz w:val="23"/>
          <w:szCs w:val="23"/>
        </w:rPr>
        <w:footnoteReference w:id="14"/>
      </w:r>
      <w:r w:rsidRPr="00BC0B8B">
        <w:rPr>
          <w:rFonts w:ascii="Cambria" w:hAnsi="Cambria"/>
          <w:sz w:val="23"/>
          <w:szCs w:val="23"/>
          <w:vertAlign w:val="superscript"/>
        </w:rPr>
        <w:t>)</w:t>
      </w:r>
    </w:p>
    <w:p w14:paraId="4754A6DF" w14:textId="776444B7" w:rsidR="00AE1B9E" w:rsidRPr="00BC0B8B" w:rsidRDefault="00AE1B9E" w:rsidP="00BC0B8B">
      <w:pPr>
        <w:pStyle w:val="Bezmezer"/>
        <w:numPr>
          <w:ilvl w:val="0"/>
          <w:numId w:val="38"/>
        </w:numPr>
        <w:spacing w:line="276" w:lineRule="auto"/>
        <w:contextualSpacing/>
        <w:jc w:val="both"/>
        <w:rPr>
          <w:rFonts w:ascii="Cambria" w:hAnsi="Cambria"/>
          <w:sz w:val="23"/>
          <w:szCs w:val="23"/>
        </w:rPr>
      </w:pPr>
      <w:r w:rsidRPr="00BC0B8B">
        <w:rPr>
          <w:rFonts w:ascii="Cambria" w:hAnsi="Cambria"/>
          <w:sz w:val="23"/>
          <w:szCs w:val="23"/>
        </w:rPr>
        <w:t>Rozhodnutí děkana nebo rektora, jako orgánu prvního stupně, je v právní moci, jestliže marně uplynula lhůta pro podání odvolání nebo jestliže se student práva podat odvolání vzdal, jakož i v případech uvedených v čl. 3</w:t>
      </w:r>
      <w:r w:rsidR="006C112A" w:rsidRPr="00BC0B8B">
        <w:rPr>
          <w:rFonts w:ascii="Cambria" w:hAnsi="Cambria"/>
          <w:sz w:val="23"/>
          <w:szCs w:val="23"/>
        </w:rPr>
        <w:t>0</w:t>
      </w:r>
      <w:r w:rsidRPr="00BC0B8B">
        <w:rPr>
          <w:rFonts w:ascii="Cambria" w:hAnsi="Cambria"/>
          <w:sz w:val="23"/>
          <w:szCs w:val="23"/>
        </w:rPr>
        <w:t xml:space="preserve"> odst. 2 a v čl. 3</w:t>
      </w:r>
      <w:r w:rsidR="006C112A" w:rsidRPr="00BC0B8B">
        <w:rPr>
          <w:rFonts w:ascii="Cambria" w:hAnsi="Cambria"/>
          <w:sz w:val="23"/>
          <w:szCs w:val="23"/>
        </w:rPr>
        <w:t>3</w:t>
      </w:r>
      <w:r w:rsidRPr="00BC0B8B">
        <w:rPr>
          <w:rFonts w:ascii="Cambria" w:hAnsi="Cambria"/>
          <w:sz w:val="23"/>
          <w:szCs w:val="23"/>
        </w:rPr>
        <w:t xml:space="preserve"> odst. 7.</w:t>
      </w:r>
    </w:p>
    <w:p w14:paraId="3271CE5F" w14:textId="77777777" w:rsidR="00AE1B9E" w:rsidRPr="00BC0B8B" w:rsidRDefault="00AE1B9E" w:rsidP="00AE1B9E">
      <w:pPr>
        <w:spacing w:line="276" w:lineRule="auto"/>
        <w:contextualSpacing/>
        <w:outlineLvl w:val="2"/>
        <w:rPr>
          <w:rFonts w:ascii="Cambria" w:hAnsi="Cambria"/>
          <w:sz w:val="23"/>
          <w:szCs w:val="23"/>
        </w:rPr>
      </w:pPr>
    </w:p>
    <w:p w14:paraId="5306CE61" w14:textId="1C952DF6" w:rsidR="00AE1B9E" w:rsidRPr="00BC0B8B" w:rsidRDefault="00AE1B9E" w:rsidP="00AE1B9E">
      <w:pPr>
        <w:keepNext/>
        <w:spacing w:line="276" w:lineRule="auto"/>
        <w:contextualSpacing/>
        <w:jc w:val="center"/>
        <w:outlineLvl w:val="2"/>
        <w:rPr>
          <w:rFonts w:ascii="Cambria" w:hAnsi="Cambria"/>
          <w:sz w:val="23"/>
          <w:szCs w:val="23"/>
        </w:rPr>
      </w:pPr>
      <w:r w:rsidRPr="00BC0B8B">
        <w:rPr>
          <w:rFonts w:ascii="Cambria" w:hAnsi="Cambria"/>
          <w:sz w:val="23"/>
          <w:szCs w:val="23"/>
        </w:rPr>
        <w:t>Čl. 3</w:t>
      </w:r>
      <w:r w:rsidR="00D670AA" w:rsidRPr="00BC0B8B">
        <w:rPr>
          <w:rFonts w:ascii="Cambria" w:hAnsi="Cambria"/>
          <w:sz w:val="23"/>
          <w:szCs w:val="23"/>
        </w:rPr>
        <w:t>0</w:t>
      </w:r>
    </w:p>
    <w:p w14:paraId="47283E19" w14:textId="77777777" w:rsidR="00AE1B9E" w:rsidRPr="00BC0B8B" w:rsidRDefault="00AE1B9E" w:rsidP="00AE1B9E">
      <w:pPr>
        <w:keepNext/>
        <w:spacing w:line="276" w:lineRule="auto"/>
        <w:contextualSpacing/>
        <w:jc w:val="center"/>
        <w:outlineLvl w:val="2"/>
        <w:rPr>
          <w:rFonts w:ascii="Cambria" w:hAnsi="Cambria"/>
          <w:b/>
          <w:bCs/>
          <w:sz w:val="23"/>
          <w:szCs w:val="23"/>
        </w:rPr>
      </w:pPr>
      <w:r w:rsidRPr="00BC0B8B">
        <w:rPr>
          <w:rFonts w:ascii="Cambria" w:hAnsi="Cambria"/>
          <w:b/>
          <w:bCs/>
          <w:sz w:val="23"/>
          <w:szCs w:val="23"/>
        </w:rPr>
        <w:t>Odvolání</w:t>
      </w:r>
    </w:p>
    <w:p w14:paraId="6DE31D45" w14:textId="77777777" w:rsidR="00AE1B9E" w:rsidRPr="00BC0B8B" w:rsidRDefault="00AE1B9E" w:rsidP="00AE1B9E">
      <w:pPr>
        <w:keepNext/>
        <w:spacing w:line="276" w:lineRule="auto"/>
        <w:contextualSpacing/>
        <w:jc w:val="center"/>
        <w:outlineLvl w:val="2"/>
        <w:rPr>
          <w:rFonts w:ascii="Cambria" w:hAnsi="Cambria"/>
          <w:b/>
          <w:bCs/>
          <w:sz w:val="23"/>
          <w:szCs w:val="23"/>
        </w:rPr>
      </w:pPr>
    </w:p>
    <w:p w14:paraId="3CE6D840" w14:textId="12CF8C9B" w:rsidR="00AE1B9E" w:rsidRPr="00BC0B8B" w:rsidRDefault="00AE1B9E" w:rsidP="00BC0B8B">
      <w:pPr>
        <w:numPr>
          <w:ilvl w:val="1"/>
          <w:numId w:val="36"/>
        </w:numPr>
        <w:spacing w:line="276" w:lineRule="auto"/>
        <w:contextualSpacing/>
        <w:jc w:val="both"/>
        <w:outlineLvl w:val="2"/>
        <w:rPr>
          <w:rFonts w:ascii="Cambria" w:hAnsi="Cambria"/>
          <w:sz w:val="23"/>
          <w:szCs w:val="23"/>
        </w:rPr>
      </w:pPr>
      <w:r w:rsidRPr="00BC0B8B">
        <w:rPr>
          <w:rFonts w:ascii="Cambria" w:hAnsi="Cambria"/>
          <w:sz w:val="23"/>
          <w:szCs w:val="23"/>
        </w:rPr>
        <w:t>Student může proti rozhodnutí podat odvolání.</w:t>
      </w:r>
      <w:r w:rsidRPr="00BC0B8B">
        <w:rPr>
          <w:rStyle w:val="Znakapoznpodarou"/>
          <w:rFonts w:ascii="Cambria" w:hAnsi="Cambria"/>
          <w:sz w:val="23"/>
          <w:szCs w:val="23"/>
        </w:rPr>
        <w:footnoteReference w:id="15"/>
      </w:r>
      <w:r w:rsidRPr="00BC0B8B">
        <w:rPr>
          <w:rFonts w:ascii="Cambria" w:hAnsi="Cambria"/>
          <w:sz w:val="23"/>
          <w:szCs w:val="23"/>
          <w:vertAlign w:val="superscript"/>
        </w:rPr>
        <w:t>)</w:t>
      </w:r>
      <w:r w:rsidRPr="00BC0B8B">
        <w:rPr>
          <w:rFonts w:ascii="Cambria" w:hAnsi="Cambria"/>
          <w:sz w:val="23"/>
          <w:szCs w:val="23"/>
        </w:rPr>
        <w:t xml:space="preserve"> Právo podat odvolání nepřísluší studentovi, který se po oznámení rozhodnutí tohoto práva vzdal.</w:t>
      </w:r>
      <w:r w:rsidRPr="00BC0B8B">
        <w:rPr>
          <w:rStyle w:val="Znakapoznpodarou"/>
          <w:rFonts w:ascii="Cambria" w:hAnsi="Cambria"/>
          <w:sz w:val="23"/>
          <w:szCs w:val="23"/>
        </w:rPr>
        <w:footnoteReference w:id="16"/>
      </w:r>
      <w:r w:rsidRPr="00BC0B8B">
        <w:rPr>
          <w:rFonts w:ascii="Cambria" w:hAnsi="Cambria"/>
          <w:sz w:val="23"/>
          <w:szCs w:val="23"/>
          <w:vertAlign w:val="superscript"/>
        </w:rPr>
        <w:t>)</w:t>
      </w:r>
      <w:r w:rsidRPr="00BC0B8B">
        <w:rPr>
          <w:rFonts w:ascii="Cambria" w:hAnsi="Cambria"/>
          <w:sz w:val="23"/>
          <w:szCs w:val="23"/>
        </w:rPr>
        <w:t xml:space="preserve"> Jestliže student vzal podané odvolání zpět, nemůže je podat znovu.</w:t>
      </w:r>
      <w:r w:rsidRPr="00BC0B8B">
        <w:rPr>
          <w:rStyle w:val="Znakapoznpodarou"/>
          <w:rFonts w:ascii="Cambria" w:hAnsi="Cambria"/>
          <w:sz w:val="23"/>
          <w:szCs w:val="23"/>
        </w:rPr>
        <w:footnoteReference w:id="17"/>
      </w:r>
      <w:r w:rsidRPr="00BC0B8B">
        <w:rPr>
          <w:rFonts w:ascii="Cambria" w:hAnsi="Cambria"/>
          <w:sz w:val="23"/>
          <w:szCs w:val="23"/>
          <w:vertAlign w:val="superscript"/>
        </w:rPr>
        <w:t>)</w:t>
      </w:r>
    </w:p>
    <w:p w14:paraId="7F02F693" w14:textId="1E256AD1" w:rsidR="00AE1B9E" w:rsidRPr="00BC0B8B" w:rsidRDefault="00AE1B9E" w:rsidP="00BC0B8B">
      <w:pPr>
        <w:numPr>
          <w:ilvl w:val="1"/>
          <w:numId w:val="36"/>
        </w:numPr>
        <w:spacing w:line="276" w:lineRule="auto"/>
        <w:contextualSpacing/>
        <w:jc w:val="both"/>
        <w:outlineLvl w:val="2"/>
        <w:rPr>
          <w:rFonts w:ascii="Cambria" w:hAnsi="Cambria"/>
          <w:sz w:val="23"/>
          <w:szCs w:val="23"/>
        </w:rPr>
      </w:pPr>
      <w:r w:rsidRPr="00BC0B8B">
        <w:rPr>
          <w:rFonts w:ascii="Cambria" w:hAnsi="Cambria"/>
          <w:sz w:val="23"/>
          <w:szCs w:val="23"/>
        </w:rPr>
        <w:t>Pokud student vzal podané odvolání zpět, je řízení o odvolání zastaveno dnem zpětvzetí odvolání</w:t>
      </w:r>
      <w:r w:rsidR="009136CC" w:rsidRPr="00BC0B8B">
        <w:rPr>
          <w:rFonts w:ascii="Cambria" w:hAnsi="Cambria"/>
          <w:sz w:val="23"/>
          <w:szCs w:val="23"/>
        </w:rPr>
        <w:t>. D</w:t>
      </w:r>
      <w:r w:rsidRPr="00BC0B8B">
        <w:rPr>
          <w:rFonts w:ascii="Cambria" w:hAnsi="Cambria"/>
          <w:sz w:val="23"/>
          <w:szCs w:val="23"/>
        </w:rPr>
        <w:t>nem následujícím po zastavení řízení nabývá napadené rozhodnutí právní moci</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O</w:t>
      </w:r>
      <w:r w:rsidRPr="00BC0B8B">
        <w:rPr>
          <w:rFonts w:ascii="Cambria" w:hAnsi="Cambria"/>
          <w:sz w:val="23"/>
          <w:szCs w:val="23"/>
        </w:rPr>
        <w:t> skutečnosti, že řízení bylo zastaveno, se vydává usnesení, které se pouze poznamená do spisu a student se o něm vyrozumí</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O</w:t>
      </w:r>
      <w:r w:rsidRPr="00BC0B8B">
        <w:rPr>
          <w:rFonts w:ascii="Cambria" w:hAnsi="Cambria"/>
          <w:sz w:val="23"/>
          <w:szCs w:val="23"/>
        </w:rPr>
        <w:t>dvolání lze vzít zpět nejpozději do vydání rozhodnutí rektora.</w:t>
      </w:r>
      <w:r w:rsidRPr="00BC0B8B">
        <w:rPr>
          <w:rStyle w:val="Znakapoznpodarou"/>
          <w:rFonts w:ascii="Cambria" w:hAnsi="Cambria"/>
          <w:sz w:val="23"/>
          <w:szCs w:val="23"/>
        </w:rPr>
        <w:footnoteReference w:id="18"/>
      </w:r>
      <w:r w:rsidRPr="00BC0B8B">
        <w:rPr>
          <w:rFonts w:ascii="Cambria" w:hAnsi="Cambria"/>
          <w:sz w:val="23"/>
          <w:szCs w:val="23"/>
          <w:vertAlign w:val="superscript"/>
        </w:rPr>
        <w:t>)</w:t>
      </w:r>
    </w:p>
    <w:p w14:paraId="2FBA51C0" w14:textId="0F8D083E" w:rsidR="00AE1B9E" w:rsidRPr="00BC0B8B" w:rsidRDefault="00AE1B9E" w:rsidP="00BC0B8B">
      <w:pPr>
        <w:numPr>
          <w:ilvl w:val="1"/>
          <w:numId w:val="36"/>
        </w:numPr>
        <w:spacing w:line="276" w:lineRule="auto"/>
        <w:contextualSpacing/>
        <w:jc w:val="both"/>
        <w:outlineLvl w:val="2"/>
        <w:rPr>
          <w:rFonts w:ascii="Cambria" w:hAnsi="Cambria"/>
          <w:sz w:val="23"/>
          <w:szCs w:val="23"/>
        </w:rPr>
      </w:pPr>
      <w:r w:rsidRPr="00BC0B8B">
        <w:rPr>
          <w:rFonts w:ascii="Cambria" w:hAnsi="Cambria"/>
          <w:sz w:val="23"/>
          <w:szCs w:val="23"/>
        </w:rPr>
        <w:t>Odvoláním lze napadnout výrokovou část rozhodnutí, jednotlivý výrok nebo jeho vedlejší ustanovení</w:t>
      </w:r>
      <w:r w:rsidR="009136CC" w:rsidRPr="00BC0B8B">
        <w:rPr>
          <w:rFonts w:ascii="Cambria" w:hAnsi="Cambria"/>
          <w:sz w:val="23"/>
          <w:szCs w:val="23"/>
        </w:rPr>
        <w:t>. O</w:t>
      </w:r>
      <w:r w:rsidRPr="00BC0B8B">
        <w:rPr>
          <w:rFonts w:ascii="Cambria" w:hAnsi="Cambria"/>
          <w:sz w:val="23"/>
          <w:szCs w:val="23"/>
        </w:rPr>
        <w:t>dvolání jen proti odůvodnění rozhodnutí je nepřípustné.</w:t>
      </w:r>
      <w:r w:rsidRPr="00BC0B8B">
        <w:rPr>
          <w:rStyle w:val="Znakapoznpodarou"/>
          <w:rFonts w:ascii="Cambria" w:hAnsi="Cambria"/>
          <w:sz w:val="23"/>
          <w:szCs w:val="23"/>
        </w:rPr>
        <w:footnoteReference w:id="19"/>
      </w:r>
      <w:r w:rsidRPr="00BC0B8B">
        <w:rPr>
          <w:rFonts w:ascii="Cambria" w:hAnsi="Cambria"/>
          <w:sz w:val="23"/>
          <w:szCs w:val="23"/>
          <w:vertAlign w:val="superscript"/>
        </w:rPr>
        <w:t>)</w:t>
      </w:r>
      <w:r w:rsidRPr="00BC0B8B">
        <w:rPr>
          <w:rFonts w:ascii="Cambria" w:hAnsi="Cambria"/>
          <w:sz w:val="23"/>
          <w:szCs w:val="23"/>
        </w:rPr>
        <w:t xml:space="preserve"> Z</w:t>
      </w:r>
      <w:r w:rsidR="009C7F0A" w:rsidRPr="00BC0B8B">
        <w:rPr>
          <w:rFonts w:ascii="Cambria" w:hAnsi="Cambria"/>
          <w:sz w:val="23"/>
          <w:szCs w:val="23"/>
        </w:rPr>
        <w:t> </w:t>
      </w:r>
      <w:r w:rsidRPr="00BC0B8B">
        <w:rPr>
          <w:rFonts w:ascii="Cambria" w:hAnsi="Cambria"/>
          <w:sz w:val="23"/>
          <w:szCs w:val="23"/>
        </w:rPr>
        <w:t xml:space="preserve">odvolání musí být patrno, proti kterému rozhodnutí směřuje a co se navrhuje. V odvolání musí být kromě náležitostí uvedených v čl. </w:t>
      </w:r>
      <w:r w:rsidR="006C112A" w:rsidRPr="00BC0B8B">
        <w:rPr>
          <w:rFonts w:ascii="Cambria" w:hAnsi="Cambria"/>
          <w:sz w:val="23"/>
          <w:szCs w:val="23"/>
        </w:rPr>
        <w:t>28</w:t>
      </w:r>
      <w:r w:rsidRPr="00BC0B8B">
        <w:rPr>
          <w:rFonts w:ascii="Cambria" w:hAnsi="Cambria"/>
          <w:sz w:val="23"/>
          <w:szCs w:val="23"/>
        </w:rPr>
        <w:t xml:space="preserve"> odst. 1 dále uvedeno, v čem je spatřován rozpor rozhodnutí nebo řízení, které mu předcházelo, s právními předpisy anebo vnitřními předpisy.</w:t>
      </w:r>
    </w:p>
    <w:p w14:paraId="19DEFF68" w14:textId="02923D7A" w:rsidR="00AE1B9E" w:rsidRPr="00BC0B8B" w:rsidRDefault="00AE1B9E" w:rsidP="00BC0B8B">
      <w:pPr>
        <w:numPr>
          <w:ilvl w:val="1"/>
          <w:numId w:val="36"/>
        </w:numPr>
        <w:spacing w:line="276" w:lineRule="auto"/>
        <w:contextualSpacing/>
        <w:jc w:val="both"/>
        <w:outlineLvl w:val="2"/>
        <w:rPr>
          <w:rFonts w:ascii="Cambria" w:hAnsi="Cambria"/>
          <w:sz w:val="23"/>
          <w:szCs w:val="23"/>
        </w:rPr>
      </w:pPr>
      <w:r w:rsidRPr="00BC0B8B">
        <w:rPr>
          <w:rFonts w:ascii="Cambria" w:hAnsi="Cambria"/>
          <w:sz w:val="23"/>
          <w:szCs w:val="23"/>
        </w:rPr>
        <w:t>K novým skutečnostem a k návrhům na opatření dalších podkladů, uvedeným v</w:t>
      </w:r>
      <w:r w:rsidR="009C7F0A" w:rsidRPr="00BC0B8B">
        <w:rPr>
          <w:rFonts w:ascii="Cambria" w:hAnsi="Cambria"/>
          <w:sz w:val="23"/>
          <w:szCs w:val="23"/>
        </w:rPr>
        <w:t> </w:t>
      </w:r>
      <w:r w:rsidRPr="00BC0B8B">
        <w:rPr>
          <w:rFonts w:ascii="Cambria" w:hAnsi="Cambria"/>
          <w:sz w:val="23"/>
          <w:szCs w:val="23"/>
        </w:rPr>
        <w:t>odvolání nebo v průběhu odvolacího řízení, se přihlédne v řízení o žádosti studenta jen tehdy, jde-li o takové skutečnosti nebo návrhy, které student nemohl uplatnit dříve</w:t>
      </w:r>
      <w:r w:rsidR="009136CC" w:rsidRPr="00BC0B8B">
        <w:rPr>
          <w:rFonts w:ascii="Cambria" w:hAnsi="Cambria"/>
          <w:sz w:val="23"/>
          <w:szCs w:val="23"/>
        </w:rPr>
        <w:t>. N</w:t>
      </w:r>
      <w:r w:rsidRPr="00BC0B8B">
        <w:rPr>
          <w:rFonts w:ascii="Cambria" w:hAnsi="Cambria"/>
          <w:sz w:val="23"/>
          <w:szCs w:val="23"/>
        </w:rPr>
        <w:t>amítá-li student, že mu nebylo umožněno učinit v řízení v prvním stupni určitý úkon, musí být tento úkon učiněn spolu s odvoláním.</w:t>
      </w:r>
      <w:r w:rsidRPr="00BC0B8B">
        <w:rPr>
          <w:rStyle w:val="Znakapoznpodarou"/>
          <w:rFonts w:ascii="Cambria" w:hAnsi="Cambria"/>
          <w:sz w:val="23"/>
          <w:szCs w:val="23"/>
        </w:rPr>
        <w:footnoteReference w:id="20"/>
      </w:r>
      <w:r w:rsidRPr="00BC0B8B">
        <w:rPr>
          <w:rFonts w:ascii="Cambria" w:hAnsi="Cambria"/>
          <w:sz w:val="23"/>
          <w:szCs w:val="23"/>
          <w:vertAlign w:val="superscript"/>
        </w:rPr>
        <w:t>)</w:t>
      </w:r>
    </w:p>
    <w:p w14:paraId="1AF8E54B" w14:textId="1A21DD01" w:rsidR="00AE1B9E" w:rsidRPr="00BC0B8B" w:rsidRDefault="00AE1B9E" w:rsidP="00BC0B8B">
      <w:pPr>
        <w:numPr>
          <w:ilvl w:val="1"/>
          <w:numId w:val="36"/>
        </w:numPr>
        <w:spacing w:line="276" w:lineRule="auto"/>
        <w:contextualSpacing/>
        <w:jc w:val="both"/>
        <w:outlineLvl w:val="2"/>
        <w:rPr>
          <w:rFonts w:ascii="Cambria" w:hAnsi="Cambria"/>
          <w:sz w:val="23"/>
          <w:szCs w:val="23"/>
        </w:rPr>
      </w:pPr>
      <w:r w:rsidRPr="00BC0B8B">
        <w:rPr>
          <w:rFonts w:ascii="Cambria" w:hAnsi="Cambria"/>
          <w:sz w:val="23"/>
          <w:szCs w:val="23"/>
        </w:rPr>
        <w:t>Včas podané a přípustné odvolání má odkladný účinek</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V</w:t>
      </w:r>
      <w:r w:rsidRPr="00BC0B8B">
        <w:rPr>
          <w:rFonts w:ascii="Cambria" w:hAnsi="Cambria"/>
          <w:sz w:val="23"/>
          <w:szCs w:val="23"/>
        </w:rPr>
        <w:t xml:space="preserve"> důsledku odkladného účinku odvolání nenastává právní moc, vykonatelnost, ani jiné právní účinky rozhodnutí.</w:t>
      </w:r>
      <w:r w:rsidRPr="00BC0B8B">
        <w:rPr>
          <w:rStyle w:val="Znakapoznpodarou"/>
          <w:rFonts w:ascii="Cambria" w:hAnsi="Cambria"/>
          <w:sz w:val="23"/>
          <w:szCs w:val="23"/>
        </w:rPr>
        <w:footnoteReference w:id="21"/>
      </w:r>
      <w:r w:rsidRPr="00BC0B8B">
        <w:rPr>
          <w:rFonts w:ascii="Cambria" w:hAnsi="Cambria"/>
          <w:sz w:val="23"/>
          <w:szCs w:val="23"/>
          <w:vertAlign w:val="superscript"/>
        </w:rPr>
        <w:t>)</w:t>
      </w:r>
      <w:r w:rsidRPr="00BC0B8B">
        <w:rPr>
          <w:rFonts w:ascii="Cambria" w:hAnsi="Cambria"/>
          <w:sz w:val="23"/>
          <w:szCs w:val="23"/>
        </w:rPr>
        <w:t xml:space="preserve"> Odkladný účinek odvolání nelze vyloučit.</w:t>
      </w:r>
      <w:r w:rsidRPr="00BC0B8B">
        <w:rPr>
          <w:rStyle w:val="Znakapoznpodarou"/>
          <w:rFonts w:ascii="Cambria" w:hAnsi="Cambria"/>
          <w:sz w:val="23"/>
          <w:szCs w:val="23"/>
        </w:rPr>
        <w:footnoteReference w:id="22"/>
      </w:r>
      <w:r w:rsidRPr="00BC0B8B">
        <w:rPr>
          <w:rFonts w:ascii="Cambria" w:hAnsi="Cambria"/>
          <w:sz w:val="23"/>
          <w:szCs w:val="23"/>
          <w:vertAlign w:val="superscript"/>
        </w:rPr>
        <w:t>)</w:t>
      </w:r>
    </w:p>
    <w:p w14:paraId="59811DAD" w14:textId="56A6C728" w:rsidR="00AE1B9E" w:rsidRPr="00BC0B8B" w:rsidRDefault="00AE1B9E" w:rsidP="00BC0B8B">
      <w:pPr>
        <w:numPr>
          <w:ilvl w:val="1"/>
          <w:numId w:val="36"/>
        </w:numPr>
        <w:spacing w:line="276" w:lineRule="auto"/>
        <w:contextualSpacing/>
        <w:jc w:val="both"/>
        <w:outlineLvl w:val="2"/>
        <w:rPr>
          <w:rFonts w:ascii="Cambria" w:hAnsi="Cambria"/>
          <w:sz w:val="23"/>
          <w:szCs w:val="23"/>
        </w:rPr>
      </w:pPr>
      <w:r w:rsidRPr="00BC0B8B">
        <w:rPr>
          <w:rFonts w:ascii="Cambria" w:hAnsi="Cambria"/>
          <w:sz w:val="23"/>
          <w:szCs w:val="23"/>
        </w:rPr>
        <w:t>Pokud se řízení vedlo v prvním stupni na fakultě, podává se odvolání u děkana.</w:t>
      </w:r>
      <w:r w:rsidRPr="00BC0B8B">
        <w:rPr>
          <w:rStyle w:val="Znakapoznpodarou"/>
          <w:rFonts w:ascii="Cambria" w:hAnsi="Cambria"/>
          <w:sz w:val="23"/>
          <w:szCs w:val="23"/>
        </w:rPr>
        <w:footnoteReference w:id="23"/>
      </w:r>
      <w:r w:rsidRPr="00BC0B8B">
        <w:rPr>
          <w:rFonts w:ascii="Cambria" w:hAnsi="Cambria"/>
          <w:sz w:val="23"/>
          <w:szCs w:val="23"/>
          <w:vertAlign w:val="superscript"/>
        </w:rPr>
        <w:t>)</w:t>
      </w:r>
    </w:p>
    <w:p w14:paraId="495C4EDD" w14:textId="77777777" w:rsidR="00AE1B9E" w:rsidRPr="00BC0B8B" w:rsidRDefault="00AE1B9E" w:rsidP="00AE1B9E">
      <w:pPr>
        <w:pStyle w:val="Odstavecseseznamem"/>
        <w:spacing w:line="276" w:lineRule="auto"/>
        <w:ind w:left="360"/>
        <w:jc w:val="both"/>
        <w:outlineLvl w:val="2"/>
        <w:rPr>
          <w:rFonts w:ascii="Cambria" w:hAnsi="Cambria"/>
          <w:sz w:val="23"/>
          <w:szCs w:val="23"/>
        </w:rPr>
      </w:pPr>
    </w:p>
    <w:p w14:paraId="754A4607" w14:textId="529A36EA" w:rsidR="00AE1B9E" w:rsidRPr="00BC0B8B" w:rsidRDefault="00AE1B9E" w:rsidP="00AE1B9E">
      <w:pPr>
        <w:pStyle w:val="Odstavecseseznamem"/>
        <w:keepNext/>
        <w:spacing w:line="276" w:lineRule="auto"/>
        <w:ind w:left="0"/>
        <w:jc w:val="center"/>
        <w:outlineLvl w:val="2"/>
        <w:rPr>
          <w:rFonts w:ascii="Cambria" w:hAnsi="Cambria"/>
          <w:sz w:val="23"/>
          <w:szCs w:val="23"/>
        </w:rPr>
      </w:pPr>
      <w:r w:rsidRPr="00BC0B8B">
        <w:rPr>
          <w:rFonts w:ascii="Cambria" w:hAnsi="Cambria"/>
          <w:sz w:val="23"/>
          <w:szCs w:val="23"/>
        </w:rPr>
        <w:lastRenderedPageBreak/>
        <w:t>Čl. 3</w:t>
      </w:r>
      <w:r w:rsidR="00D670AA" w:rsidRPr="00BC0B8B">
        <w:rPr>
          <w:rFonts w:ascii="Cambria" w:hAnsi="Cambria"/>
          <w:sz w:val="23"/>
          <w:szCs w:val="23"/>
        </w:rPr>
        <w:t>1</w:t>
      </w:r>
    </w:p>
    <w:p w14:paraId="3D6D8144" w14:textId="77777777" w:rsidR="00AE1B9E" w:rsidRPr="00BC0B8B" w:rsidRDefault="00AE1B9E" w:rsidP="00AE1B9E">
      <w:pPr>
        <w:keepNext/>
        <w:spacing w:line="276" w:lineRule="auto"/>
        <w:jc w:val="center"/>
        <w:outlineLvl w:val="2"/>
        <w:rPr>
          <w:rFonts w:ascii="Cambria" w:hAnsi="Cambria"/>
          <w:b/>
          <w:bCs/>
          <w:sz w:val="23"/>
          <w:szCs w:val="23"/>
        </w:rPr>
      </w:pPr>
      <w:r w:rsidRPr="00BC0B8B">
        <w:rPr>
          <w:rFonts w:ascii="Cambria" w:hAnsi="Cambria"/>
          <w:b/>
          <w:bCs/>
          <w:sz w:val="23"/>
          <w:szCs w:val="23"/>
        </w:rPr>
        <w:t>Odvolací lhůta</w:t>
      </w:r>
    </w:p>
    <w:p w14:paraId="2D04D7F5" w14:textId="77777777" w:rsidR="00AE1B9E" w:rsidRPr="00BC0B8B" w:rsidRDefault="00AE1B9E" w:rsidP="00AE1B9E">
      <w:pPr>
        <w:keepNext/>
        <w:spacing w:line="276" w:lineRule="auto"/>
        <w:jc w:val="center"/>
        <w:outlineLvl w:val="2"/>
        <w:rPr>
          <w:rFonts w:ascii="Cambria" w:hAnsi="Cambria"/>
          <w:b/>
          <w:bCs/>
          <w:sz w:val="23"/>
          <w:szCs w:val="23"/>
        </w:rPr>
      </w:pPr>
    </w:p>
    <w:p w14:paraId="2DDDAC12" w14:textId="3A66CF96" w:rsidR="00AE1B9E" w:rsidRPr="00BC0B8B" w:rsidRDefault="00AE1B9E" w:rsidP="00BC0B8B">
      <w:pPr>
        <w:numPr>
          <w:ilvl w:val="1"/>
          <w:numId w:val="37"/>
        </w:numPr>
        <w:spacing w:line="276" w:lineRule="auto"/>
        <w:contextualSpacing/>
        <w:jc w:val="both"/>
        <w:outlineLvl w:val="2"/>
        <w:rPr>
          <w:rFonts w:ascii="Cambria" w:hAnsi="Cambria"/>
          <w:sz w:val="23"/>
          <w:szCs w:val="23"/>
        </w:rPr>
      </w:pPr>
      <w:r w:rsidRPr="00BC0B8B">
        <w:rPr>
          <w:rFonts w:ascii="Cambria" w:hAnsi="Cambria"/>
          <w:sz w:val="23"/>
          <w:szCs w:val="23"/>
        </w:rPr>
        <w:t>Odvolací lhůta činí 15 dnů ode dne oznámení rozhodnutí</w:t>
      </w:r>
      <w:r w:rsidR="009136CC" w:rsidRPr="00BC0B8B">
        <w:rPr>
          <w:rFonts w:ascii="Cambria" w:hAnsi="Cambria"/>
          <w:sz w:val="23"/>
          <w:szCs w:val="23"/>
        </w:rPr>
        <w:t>.</w:t>
      </w:r>
      <w:r w:rsidRPr="00BC0B8B">
        <w:rPr>
          <w:rStyle w:val="Znakapoznpodarou"/>
          <w:rFonts w:ascii="Cambria" w:hAnsi="Cambria"/>
          <w:sz w:val="23"/>
          <w:szCs w:val="23"/>
        </w:rPr>
        <w:footnoteReference w:id="24"/>
      </w:r>
      <w:r w:rsidRPr="00BC0B8B">
        <w:rPr>
          <w:rFonts w:ascii="Cambria" w:hAnsi="Cambria"/>
          <w:sz w:val="23"/>
          <w:szCs w:val="23"/>
          <w:vertAlign w:val="superscript"/>
        </w:rPr>
        <w:t>)</w:t>
      </w:r>
      <w:r w:rsidRPr="00BC0B8B">
        <w:rPr>
          <w:rFonts w:ascii="Cambria" w:hAnsi="Cambria"/>
          <w:sz w:val="23"/>
          <w:szCs w:val="23"/>
        </w:rPr>
        <w:t xml:space="preserve"> </w:t>
      </w:r>
      <w:r w:rsidR="009136CC" w:rsidRPr="00BC0B8B">
        <w:rPr>
          <w:rFonts w:ascii="Cambria" w:hAnsi="Cambria"/>
          <w:sz w:val="23"/>
          <w:szCs w:val="23"/>
        </w:rPr>
        <w:t>L</w:t>
      </w:r>
      <w:r w:rsidRPr="00BC0B8B">
        <w:rPr>
          <w:rFonts w:ascii="Cambria" w:hAnsi="Cambria"/>
          <w:sz w:val="23"/>
          <w:szCs w:val="23"/>
        </w:rPr>
        <w:t>hůta je zachována, je-li poslední den lhůty podána poštovní zásilka, která obsahuje odvolání, držiteli poštovní licence.</w:t>
      </w:r>
      <w:r w:rsidRPr="00BC0B8B">
        <w:rPr>
          <w:rStyle w:val="Znakapoznpodarou"/>
          <w:rFonts w:ascii="Cambria" w:hAnsi="Cambria"/>
          <w:sz w:val="23"/>
          <w:szCs w:val="23"/>
        </w:rPr>
        <w:footnoteReference w:id="25"/>
      </w:r>
      <w:r w:rsidRPr="00BC0B8B">
        <w:rPr>
          <w:rFonts w:ascii="Cambria" w:hAnsi="Cambria"/>
          <w:sz w:val="23"/>
          <w:szCs w:val="23"/>
          <w:vertAlign w:val="superscript"/>
        </w:rPr>
        <w:t>)</w:t>
      </w:r>
      <w:r w:rsidRPr="00BC0B8B">
        <w:rPr>
          <w:rFonts w:ascii="Cambria" w:hAnsi="Cambria"/>
          <w:sz w:val="23"/>
          <w:szCs w:val="23"/>
        </w:rPr>
        <w:t xml:space="preserve"> Odvolání lze podat teprve poté, co bylo rozhodnutí vydáno</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B</w:t>
      </w:r>
      <w:r w:rsidRPr="00BC0B8B">
        <w:rPr>
          <w:rFonts w:ascii="Cambria" w:hAnsi="Cambria"/>
          <w:sz w:val="23"/>
          <w:szCs w:val="23"/>
        </w:rPr>
        <w:t>ylo-li odvolání podáno před oznámením rozhodnutí, platí, že bylo podáno v první den odvolací lhůty.</w:t>
      </w:r>
      <w:r w:rsidRPr="00BC0B8B">
        <w:rPr>
          <w:rStyle w:val="Znakapoznpodarou"/>
          <w:rFonts w:ascii="Cambria" w:hAnsi="Cambria"/>
          <w:sz w:val="23"/>
          <w:szCs w:val="23"/>
        </w:rPr>
        <w:footnoteReference w:id="26"/>
      </w:r>
      <w:r w:rsidRPr="00BC0B8B">
        <w:rPr>
          <w:rFonts w:ascii="Cambria" w:hAnsi="Cambria"/>
          <w:sz w:val="23"/>
          <w:szCs w:val="23"/>
          <w:vertAlign w:val="superscript"/>
        </w:rPr>
        <w:t>)</w:t>
      </w:r>
    </w:p>
    <w:p w14:paraId="2C1EEEC1" w14:textId="456456D3" w:rsidR="00AE1B9E" w:rsidRPr="00BC0B8B" w:rsidRDefault="00AE1B9E" w:rsidP="00BC0B8B">
      <w:pPr>
        <w:numPr>
          <w:ilvl w:val="1"/>
          <w:numId w:val="37"/>
        </w:numPr>
        <w:spacing w:line="276" w:lineRule="auto"/>
        <w:contextualSpacing/>
        <w:jc w:val="both"/>
        <w:outlineLvl w:val="2"/>
        <w:rPr>
          <w:rFonts w:ascii="Cambria" w:hAnsi="Cambria"/>
          <w:sz w:val="23"/>
          <w:szCs w:val="23"/>
        </w:rPr>
      </w:pPr>
      <w:r w:rsidRPr="00BC0B8B">
        <w:rPr>
          <w:rFonts w:ascii="Cambria" w:hAnsi="Cambria"/>
          <w:sz w:val="23"/>
          <w:szCs w:val="23"/>
        </w:rPr>
        <w:t>V případě chybějícího, neúplného nebo nesprávného poučení lze odvolání podat do 15 dnů ode dne oznámení opravného usnesení, bylo-li vydáno, nejpozději však do 90 dnů ode dne oznámení rozhodnutí.</w:t>
      </w:r>
      <w:r w:rsidRPr="00BC0B8B">
        <w:rPr>
          <w:rStyle w:val="Znakapoznpodarou"/>
          <w:rFonts w:ascii="Cambria" w:hAnsi="Cambria"/>
          <w:sz w:val="23"/>
          <w:szCs w:val="23"/>
        </w:rPr>
        <w:footnoteReference w:id="27"/>
      </w:r>
      <w:r w:rsidRPr="00BC0B8B">
        <w:rPr>
          <w:rFonts w:ascii="Cambria" w:hAnsi="Cambria"/>
          <w:sz w:val="23"/>
          <w:szCs w:val="23"/>
          <w:vertAlign w:val="superscript"/>
        </w:rPr>
        <w:t>)</w:t>
      </w:r>
      <w:r w:rsidRPr="00BC0B8B">
        <w:rPr>
          <w:rFonts w:ascii="Cambria" w:hAnsi="Cambria"/>
          <w:sz w:val="23"/>
          <w:szCs w:val="23"/>
        </w:rPr>
        <w:t xml:space="preserve"> Neoznámení rozhodnutí se nemůže dovolávat student, který se s rozhodnutím prokazatelně seznámil</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O</w:t>
      </w:r>
      <w:r w:rsidRPr="00BC0B8B">
        <w:rPr>
          <w:rFonts w:ascii="Cambria" w:hAnsi="Cambria"/>
          <w:sz w:val="23"/>
          <w:szCs w:val="23"/>
        </w:rPr>
        <w:t>dvolat se v takovém případě lze do 90 dnů ode dne seznámení se s rozhodnutím.</w:t>
      </w:r>
      <w:r w:rsidRPr="00BC0B8B">
        <w:rPr>
          <w:rStyle w:val="Znakapoznpodarou"/>
          <w:rFonts w:ascii="Cambria" w:hAnsi="Cambria"/>
          <w:sz w:val="23"/>
          <w:szCs w:val="23"/>
        </w:rPr>
        <w:footnoteReference w:id="28"/>
      </w:r>
      <w:r w:rsidRPr="00BC0B8B">
        <w:rPr>
          <w:rFonts w:ascii="Cambria" w:hAnsi="Cambria"/>
          <w:sz w:val="23"/>
          <w:szCs w:val="23"/>
          <w:vertAlign w:val="superscript"/>
        </w:rPr>
        <w:t>)</w:t>
      </w:r>
    </w:p>
    <w:p w14:paraId="39BA2F24" w14:textId="019B13C2" w:rsidR="00AE1B9E" w:rsidRPr="00BC0B8B" w:rsidRDefault="00AE1B9E" w:rsidP="00BC0B8B">
      <w:pPr>
        <w:numPr>
          <w:ilvl w:val="1"/>
          <w:numId w:val="37"/>
        </w:numPr>
        <w:spacing w:line="276" w:lineRule="auto"/>
        <w:contextualSpacing/>
        <w:jc w:val="both"/>
        <w:outlineLvl w:val="2"/>
        <w:rPr>
          <w:rFonts w:ascii="Cambria" w:hAnsi="Cambria"/>
          <w:sz w:val="23"/>
          <w:szCs w:val="23"/>
        </w:rPr>
      </w:pPr>
      <w:r w:rsidRPr="00BC0B8B">
        <w:rPr>
          <w:rFonts w:ascii="Cambria" w:hAnsi="Cambria"/>
          <w:sz w:val="23"/>
          <w:szCs w:val="23"/>
        </w:rPr>
        <w:t>Student může požádat o prominutí zmeškání odvolání do 15 dnů ode dne, kdy pominula překážka, která mu bránila odvolání podat</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T</w:t>
      </w:r>
      <w:r w:rsidRPr="00BC0B8B">
        <w:rPr>
          <w:rFonts w:ascii="Cambria" w:hAnsi="Cambria"/>
          <w:sz w:val="23"/>
          <w:szCs w:val="23"/>
        </w:rPr>
        <w:t>omuto podání lze přiznat odkladný účinek, pokud studentovi hrozí vážná újma</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P</w:t>
      </w:r>
      <w:r w:rsidRPr="00BC0B8B">
        <w:rPr>
          <w:rFonts w:ascii="Cambria" w:hAnsi="Cambria"/>
          <w:sz w:val="23"/>
          <w:szCs w:val="23"/>
        </w:rPr>
        <w:t>okud student současně nepodá odvolání, podání se nevyřizuje</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Z</w:t>
      </w:r>
      <w:r w:rsidRPr="00BC0B8B">
        <w:rPr>
          <w:rFonts w:ascii="Cambria" w:hAnsi="Cambria"/>
          <w:sz w:val="23"/>
          <w:szCs w:val="23"/>
        </w:rPr>
        <w:t>meškání odvolání se promine, prokáže-li student, že překážkou byly závažné důvody, které nastaly bez jeho zavinění</w:t>
      </w:r>
      <w:r w:rsidR="009136CC" w:rsidRPr="00BC0B8B">
        <w:rPr>
          <w:rFonts w:ascii="Cambria" w:hAnsi="Cambria"/>
          <w:sz w:val="23"/>
          <w:szCs w:val="23"/>
        </w:rPr>
        <w:t>. O</w:t>
      </w:r>
      <w:r w:rsidRPr="00BC0B8B">
        <w:rPr>
          <w:rFonts w:ascii="Cambria" w:hAnsi="Cambria"/>
          <w:sz w:val="23"/>
          <w:szCs w:val="23"/>
        </w:rPr>
        <w:t xml:space="preserve"> prominutí zmeškání odvolání rozhoduje usnesením </w:t>
      </w:r>
      <w:r w:rsidR="007311A6" w:rsidRPr="00BC0B8B">
        <w:rPr>
          <w:rFonts w:ascii="Cambria" w:hAnsi="Cambria"/>
          <w:sz w:val="23"/>
          <w:szCs w:val="23"/>
        </w:rPr>
        <w:t>ten, kdo rozhodl ve věci stipendia v prvním stupni</w:t>
      </w:r>
      <w:r w:rsidR="009136CC" w:rsidRPr="00BC0B8B">
        <w:rPr>
          <w:rFonts w:ascii="Cambria" w:hAnsi="Cambria"/>
          <w:sz w:val="23"/>
          <w:szCs w:val="23"/>
        </w:rPr>
        <w:t>.</w:t>
      </w:r>
      <w:r w:rsidRPr="00BC0B8B">
        <w:rPr>
          <w:rFonts w:ascii="Cambria" w:hAnsi="Cambria"/>
          <w:sz w:val="23"/>
          <w:szCs w:val="23"/>
        </w:rPr>
        <w:t xml:space="preserve"> </w:t>
      </w:r>
      <w:r w:rsidR="00045F29" w:rsidRPr="00BC0B8B">
        <w:rPr>
          <w:rFonts w:ascii="Cambria" w:hAnsi="Cambria"/>
          <w:sz w:val="23"/>
          <w:szCs w:val="23"/>
        </w:rPr>
        <w:t>Z</w:t>
      </w:r>
      <w:r w:rsidRPr="00BC0B8B">
        <w:rPr>
          <w:rFonts w:ascii="Cambria" w:hAnsi="Cambria"/>
          <w:sz w:val="23"/>
          <w:szCs w:val="23"/>
        </w:rPr>
        <w:t>meškání odvolání nelze prominout, jestliže ode dne, kdy mělo být podáno, uplynul jeden rok.</w:t>
      </w:r>
      <w:r w:rsidRPr="00BC0B8B">
        <w:rPr>
          <w:rStyle w:val="Znakapoznpodarou"/>
          <w:rFonts w:ascii="Cambria" w:hAnsi="Cambria"/>
          <w:sz w:val="23"/>
          <w:szCs w:val="23"/>
        </w:rPr>
        <w:footnoteReference w:id="29"/>
      </w:r>
      <w:r w:rsidRPr="00BC0B8B">
        <w:rPr>
          <w:rFonts w:ascii="Cambria" w:hAnsi="Cambria"/>
          <w:sz w:val="23"/>
          <w:szCs w:val="23"/>
          <w:vertAlign w:val="superscript"/>
        </w:rPr>
        <w:t>)</w:t>
      </w:r>
    </w:p>
    <w:p w14:paraId="7D540825" w14:textId="77777777" w:rsidR="00AE1B9E" w:rsidRPr="00BC0B8B" w:rsidRDefault="00AE1B9E" w:rsidP="00BA6DF8">
      <w:pPr>
        <w:keepNext/>
        <w:spacing w:line="276" w:lineRule="auto"/>
        <w:outlineLvl w:val="2"/>
        <w:rPr>
          <w:rFonts w:ascii="Cambria" w:hAnsi="Cambria"/>
          <w:b/>
          <w:bCs/>
          <w:sz w:val="23"/>
          <w:szCs w:val="23"/>
        </w:rPr>
      </w:pPr>
    </w:p>
    <w:p w14:paraId="1BC974B2" w14:textId="0E486432" w:rsidR="00AE1B9E" w:rsidRPr="00BC0B8B" w:rsidRDefault="00AE1B9E" w:rsidP="00AE1B9E">
      <w:pPr>
        <w:keepNext/>
        <w:spacing w:line="276" w:lineRule="auto"/>
        <w:jc w:val="center"/>
        <w:outlineLvl w:val="2"/>
        <w:rPr>
          <w:rFonts w:ascii="Cambria" w:hAnsi="Cambria"/>
          <w:sz w:val="23"/>
          <w:szCs w:val="23"/>
        </w:rPr>
      </w:pPr>
      <w:r w:rsidRPr="00BC0B8B">
        <w:rPr>
          <w:rFonts w:ascii="Cambria" w:hAnsi="Cambria"/>
          <w:sz w:val="23"/>
          <w:szCs w:val="23"/>
        </w:rPr>
        <w:t>Čl. 3</w:t>
      </w:r>
      <w:r w:rsidR="00D670AA" w:rsidRPr="00BC0B8B">
        <w:rPr>
          <w:rFonts w:ascii="Cambria" w:hAnsi="Cambria"/>
          <w:sz w:val="23"/>
          <w:szCs w:val="23"/>
        </w:rPr>
        <w:t>2</w:t>
      </w:r>
    </w:p>
    <w:p w14:paraId="1A8E90E1" w14:textId="77777777" w:rsidR="00AE1B9E" w:rsidRPr="00BC0B8B" w:rsidRDefault="00AE1B9E" w:rsidP="00AE1B9E">
      <w:pPr>
        <w:keepNext/>
        <w:spacing w:line="276" w:lineRule="auto"/>
        <w:jc w:val="center"/>
        <w:outlineLvl w:val="2"/>
        <w:rPr>
          <w:rFonts w:ascii="Cambria" w:hAnsi="Cambria"/>
          <w:b/>
          <w:bCs/>
          <w:sz w:val="23"/>
          <w:szCs w:val="23"/>
        </w:rPr>
      </w:pPr>
      <w:r w:rsidRPr="00BC0B8B">
        <w:rPr>
          <w:rFonts w:ascii="Cambria" w:hAnsi="Cambria"/>
          <w:b/>
          <w:bCs/>
          <w:sz w:val="23"/>
          <w:szCs w:val="23"/>
        </w:rPr>
        <w:t>Postup po podání odvolání</w:t>
      </w:r>
    </w:p>
    <w:p w14:paraId="01160DB7" w14:textId="77777777" w:rsidR="00AE1B9E" w:rsidRPr="00BC0B8B" w:rsidRDefault="00AE1B9E" w:rsidP="00AE1B9E">
      <w:pPr>
        <w:keepNext/>
        <w:spacing w:line="276" w:lineRule="auto"/>
        <w:jc w:val="center"/>
        <w:outlineLvl w:val="2"/>
        <w:rPr>
          <w:rFonts w:ascii="Cambria" w:hAnsi="Cambria"/>
          <w:b/>
          <w:bCs/>
          <w:sz w:val="23"/>
          <w:szCs w:val="23"/>
        </w:rPr>
      </w:pPr>
    </w:p>
    <w:p w14:paraId="6A58D4C3" w14:textId="74087EFF" w:rsidR="00AE1B9E" w:rsidRPr="00BC0B8B" w:rsidRDefault="009136CC" w:rsidP="00BC0B8B">
      <w:pPr>
        <w:numPr>
          <w:ilvl w:val="1"/>
          <w:numId w:val="39"/>
        </w:numPr>
        <w:spacing w:line="276" w:lineRule="auto"/>
        <w:contextualSpacing/>
        <w:jc w:val="both"/>
        <w:outlineLvl w:val="2"/>
        <w:rPr>
          <w:rFonts w:ascii="Cambria" w:hAnsi="Cambria"/>
          <w:sz w:val="23"/>
          <w:szCs w:val="23"/>
        </w:rPr>
      </w:pPr>
      <w:r w:rsidRPr="00BC0B8B">
        <w:rPr>
          <w:rFonts w:ascii="Cambria" w:hAnsi="Cambria"/>
          <w:sz w:val="23"/>
          <w:szCs w:val="23"/>
        </w:rPr>
        <w:t>Bylo-li podáno odvolání, d</w:t>
      </w:r>
      <w:r w:rsidR="00AE1B9E" w:rsidRPr="00BC0B8B">
        <w:rPr>
          <w:rFonts w:ascii="Cambria" w:hAnsi="Cambria"/>
          <w:sz w:val="23"/>
          <w:szCs w:val="23"/>
        </w:rPr>
        <w:t>ěkan podle okolností doplní řízení</w:t>
      </w:r>
      <w:r w:rsidRPr="00BC0B8B">
        <w:rPr>
          <w:rFonts w:ascii="Cambria" w:hAnsi="Cambria"/>
          <w:sz w:val="23"/>
          <w:szCs w:val="23"/>
        </w:rPr>
        <w:t>. T</w:t>
      </w:r>
      <w:r w:rsidR="00AE1B9E" w:rsidRPr="00BC0B8B">
        <w:rPr>
          <w:rFonts w:ascii="Cambria" w:hAnsi="Cambria"/>
          <w:sz w:val="23"/>
          <w:szCs w:val="23"/>
        </w:rPr>
        <w:t>o neplatí, bylo-li odvolání podáno opožděně nebo bylo-li nepřípustné.</w:t>
      </w:r>
      <w:r w:rsidR="00AE1B9E" w:rsidRPr="00BC0B8B">
        <w:rPr>
          <w:rStyle w:val="Znakapoznpodarou"/>
          <w:rFonts w:ascii="Cambria" w:hAnsi="Cambria"/>
          <w:sz w:val="23"/>
          <w:szCs w:val="23"/>
        </w:rPr>
        <w:footnoteReference w:id="30"/>
      </w:r>
      <w:r w:rsidR="00AE1B9E" w:rsidRPr="00BC0B8B">
        <w:rPr>
          <w:rFonts w:ascii="Cambria" w:hAnsi="Cambria"/>
          <w:sz w:val="23"/>
          <w:szCs w:val="23"/>
          <w:vertAlign w:val="superscript"/>
        </w:rPr>
        <w:t>)</w:t>
      </w:r>
    </w:p>
    <w:p w14:paraId="6CE7328D" w14:textId="46EFA393" w:rsidR="00AE1B9E" w:rsidRPr="00BC0B8B" w:rsidRDefault="00AE1B9E" w:rsidP="00BC0B8B">
      <w:pPr>
        <w:numPr>
          <w:ilvl w:val="1"/>
          <w:numId w:val="39"/>
        </w:numPr>
        <w:spacing w:line="276" w:lineRule="auto"/>
        <w:contextualSpacing/>
        <w:jc w:val="both"/>
        <w:outlineLvl w:val="2"/>
        <w:rPr>
          <w:rFonts w:ascii="Cambria" w:hAnsi="Cambria"/>
          <w:sz w:val="23"/>
          <w:szCs w:val="23"/>
        </w:rPr>
      </w:pPr>
      <w:r w:rsidRPr="00BC0B8B">
        <w:rPr>
          <w:rFonts w:ascii="Cambria" w:hAnsi="Cambria"/>
          <w:sz w:val="23"/>
          <w:szCs w:val="23"/>
        </w:rPr>
        <w:t>Děkan může rozhodnutí zrušit nebo změnit, pokud tím plně vyhoví odvolání</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P</w:t>
      </w:r>
      <w:r w:rsidRPr="00BC0B8B">
        <w:rPr>
          <w:rFonts w:ascii="Cambria" w:hAnsi="Cambria"/>
          <w:sz w:val="23"/>
          <w:szCs w:val="23"/>
        </w:rPr>
        <w:t>roti tomuto rozhodnutí se lze odvolat.</w:t>
      </w:r>
      <w:r w:rsidRPr="00BC0B8B">
        <w:rPr>
          <w:rStyle w:val="Znakapoznpodarou"/>
          <w:rFonts w:ascii="Cambria" w:hAnsi="Cambria"/>
          <w:sz w:val="23"/>
          <w:szCs w:val="23"/>
        </w:rPr>
        <w:footnoteReference w:id="31"/>
      </w:r>
      <w:r w:rsidRPr="00BC0B8B">
        <w:rPr>
          <w:rFonts w:ascii="Cambria" w:hAnsi="Cambria"/>
          <w:sz w:val="23"/>
          <w:szCs w:val="23"/>
          <w:vertAlign w:val="superscript"/>
        </w:rPr>
        <w:t>)</w:t>
      </w:r>
      <w:r w:rsidRPr="00BC0B8B">
        <w:rPr>
          <w:rFonts w:ascii="Cambria" w:hAnsi="Cambria"/>
          <w:sz w:val="23"/>
          <w:szCs w:val="23"/>
        </w:rPr>
        <w:t xml:space="preserve"> Ustanovení čl. </w:t>
      </w:r>
      <w:r w:rsidR="00FF3B5D" w:rsidRPr="00BC0B8B">
        <w:rPr>
          <w:rFonts w:ascii="Cambria" w:hAnsi="Cambria"/>
          <w:sz w:val="23"/>
          <w:szCs w:val="23"/>
        </w:rPr>
        <w:t>29</w:t>
      </w:r>
      <w:r w:rsidRPr="00BC0B8B">
        <w:rPr>
          <w:rFonts w:ascii="Cambria" w:hAnsi="Cambria"/>
          <w:sz w:val="23"/>
          <w:szCs w:val="23"/>
        </w:rPr>
        <w:t xml:space="preserve"> platí obdobně.</w:t>
      </w:r>
    </w:p>
    <w:p w14:paraId="7C8B32C5" w14:textId="29CE6D7D" w:rsidR="00AE1B9E" w:rsidRPr="00BC0B8B" w:rsidRDefault="00AE1B9E" w:rsidP="00BC0B8B">
      <w:pPr>
        <w:numPr>
          <w:ilvl w:val="1"/>
          <w:numId w:val="39"/>
        </w:numPr>
        <w:spacing w:line="276" w:lineRule="auto"/>
        <w:contextualSpacing/>
        <w:jc w:val="both"/>
        <w:outlineLvl w:val="2"/>
        <w:rPr>
          <w:rFonts w:ascii="Cambria" w:hAnsi="Cambria"/>
          <w:sz w:val="23"/>
          <w:szCs w:val="23"/>
        </w:rPr>
      </w:pPr>
      <w:r w:rsidRPr="00BC0B8B">
        <w:rPr>
          <w:rFonts w:ascii="Cambria" w:hAnsi="Cambria"/>
          <w:sz w:val="23"/>
          <w:szCs w:val="23"/>
        </w:rPr>
        <w:t xml:space="preserve">Neshledá-li děkan podmínky pro postup podle odstavce </w:t>
      </w:r>
      <w:r w:rsidR="004945A1" w:rsidRPr="00BC0B8B">
        <w:rPr>
          <w:rFonts w:ascii="Cambria" w:hAnsi="Cambria"/>
          <w:sz w:val="23"/>
          <w:szCs w:val="23"/>
        </w:rPr>
        <w:t>2</w:t>
      </w:r>
      <w:r w:rsidRPr="00BC0B8B">
        <w:rPr>
          <w:rFonts w:ascii="Cambria" w:hAnsi="Cambria"/>
          <w:sz w:val="23"/>
          <w:szCs w:val="23"/>
        </w:rPr>
        <w:t>, předá spis se svým stanoviskem rektorovi k rozhodnutí o odvolání, a to do 30 dnů ode dne doručení odvolání</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V</w:t>
      </w:r>
      <w:r w:rsidRPr="00BC0B8B">
        <w:rPr>
          <w:rFonts w:ascii="Cambria" w:hAnsi="Cambria"/>
          <w:sz w:val="23"/>
          <w:szCs w:val="23"/>
        </w:rPr>
        <w:t> případě nepřípustného nebo opožděného odvolání děkan předá spis rektorovi do 10 dnů</w:t>
      </w:r>
      <w:r w:rsidR="009136CC" w:rsidRPr="00BC0B8B">
        <w:rPr>
          <w:rFonts w:ascii="Cambria" w:hAnsi="Cambria"/>
          <w:sz w:val="23"/>
          <w:szCs w:val="23"/>
        </w:rPr>
        <w:t>. V</w:t>
      </w:r>
      <w:r w:rsidRPr="00BC0B8B">
        <w:rPr>
          <w:rFonts w:ascii="Cambria" w:hAnsi="Cambria"/>
          <w:sz w:val="23"/>
          <w:szCs w:val="23"/>
        </w:rPr>
        <w:t>e stanovisku se omezí na uvedení důvodů rozhodných pro posouzení opožděnosti nebo nepřípustnosti odvolání.</w:t>
      </w:r>
      <w:r w:rsidRPr="00BC0B8B">
        <w:rPr>
          <w:rStyle w:val="Znakapoznpodarou"/>
          <w:rFonts w:ascii="Cambria" w:hAnsi="Cambria"/>
          <w:sz w:val="23"/>
          <w:szCs w:val="23"/>
        </w:rPr>
        <w:footnoteReference w:id="32"/>
      </w:r>
      <w:r w:rsidRPr="00BC0B8B">
        <w:rPr>
          <w:rFonts w:ascii="Cambria" w:hAnsi="Cambria"/>
          <w:sz w:val="23"/>
          <w:szCs w:val="23"/>
          <w:vertAlign w:val="superscript"/>
        </w:rPr>
        <w:t>)</w:t>
      </w:r>
    </w:p>
    <w:p w14:paraId="0327B0F9" w14:textId="77777777" w:rsidR="00AE1B9E" w:rsidRPr="00BC0B8B" w:rsidRDefault="00AE1B9E" w:rsidP="00BC0B8B">
      <w:pPr>
        <w:numPr>
          <w:ilvl w:val="1"/>
          <w:numId w:val="39"/>
        </w:numPr>
        <w:spacing w:line="276" w:lineRule="auto"/>
        <w:contextualSpacing/>
        <w:jc w:val="both"/>
        <w:outlineLvl w:val="2"/>
        <w:rPr>
          <w:rFonts w:ascii="Cambria" w:hAnsi="Cambria"/>
          <w:sz w:val="23"/>
          <w:szCs w:val="23"/>
        </w:rPr>
      </w:pPr>
      <w:r w:rsidRPr="00BC0B8B">
        <w:rPr>
          <w:rFonts w:ascii="Cambria" w:hAnsi="Cambria"/>
          <w:sz w:val="23"/>
          <w:szCs w:val="23"/>
        </w:rPr>
        <w:t>Jestliže děkan před předáním spisu rektorovi zjistí, že nastala skutečnost, která odůvodňuje zastavení řízení, bez dalšího napadené rozhodnutí zruší a řízení zastaví.</w:t>
      </w:r>
      <w:r w:rsidRPr="00BC0B8B">
        <w:rPr>
          <w:rStyle w:val="Znakapoznpodarou"/>
          <w:rFonts w:ascii="Cambria" w:hAnsi="Cambria"/>
          <w:sz w:val="23"/>
          <w:szCs w:val="23"/>
        </w:rPr>
        <w:footnoteReference w:id="33"/>
      </w:r>
      <w:r w:rsidRPr="00BC0B8B">
        <w:rPr>
          <w:rFonts w:ascii="Cambria" w:hAnsi="Cambria"/>
          <w:sz w:val="23"/>
          <w:szCs w:val="23"/>
          <w:vertAlign w:val="superscript"/>
        </w:rPr>
        <w:t>)</w:t>
      </w:r>
    </w:p>
    <w:p w14:paraId="7E267DAB" w14:textId="684C7E41" w:rsidR="00AE1B9E" w:rsidRPr="00BC0B8B" w:rsidRDefault="00AE1B9E" w:rsidP="00C1327F">
      <w:pPr>
        <w:keepNext/>
        <w:spacing w:before="230" w:line="276" w:lineRule="auto"/>
        <w:jc w:val="center"/>
        <w:outlineLvl w:val="2"/>
        <w:rPr>
          <w:rFonts w:ascii="Cambria" w:hAnsi="Cambria"/>
          <w:b/>
          <w:bCs/>
          <w:sz w:val="23"/>
          <w:szCs w:val="23"/>
        </w:rPr>
      </w:pPr>
      <w:r w:rsidRPr="00BC0B8B">
        <w:rPr>
          <w:rFonts w:ascii="Cambria" w:hAnsi="Cambria"/>
          <w:sz w:val="23"/>
          <w:szCs w:val="23"/>
        </w:rPr>
        <w:lastRenderedPageBreak/>
        <w:t>Čl. 3</w:t>
      </w:r>
      <w:r w:rsidR="006C112A" w:rsidRPr="00BC0B8B">
        <w:rPr>
          <w:rFonts w:ascii="Cambria" w:hAnsi="Cambria"/>
          <w:sz w:val="23"/>
          <w:szCs w:val="23"/>
        </w:rPr>
        <w:t>3</w:t>
      </w:r>
    </w:p>
    <w:p w14:paraId="25B01696" w14:textId="77777777" w:rsidR="00AE1B9E" w:rsidRPr="00BC0B8B" w:rsidRDefault="00AE1B9E" w:rsidP="00AE1B9E">
      <w:pPr>
        <w:keepNext/>
        <w:spacing w:line="276" w:lineRule="auto"/>
        <w:jc w:val="center"/>
        <w:outlineLvl w:val="2"/>
        <w:rPr>
          <w:rFonts w:ascii="Cambria" w:hAnsi="Cambria"/>
          <w:b/>
          <w:bCs/>
          <w:sz w:val="23"/>
          <w:szCs w:val="23"/>
        </w:rPr>
      </w:pPr>
      <w:r w:rsidRPr="00BC0B8B">
        <w:rPr>
          <w:rFonts w:ascii="Cambria" w:hAnsi="Cambria"/>
          <w:b/>
          <w:bCs/>
          <w:sz w:val="23"/>
          <w:szCs w:val="23"/>
        </w:rPr>
        <w:t>Rozhodnutí o odvolání</w:t>
      </w:r>
    </w:p>
    <w:p w14:paraId="503E7121" w14:textId="77777777" w:rsidR="00AE1B9E" w:rsidRPr="00BC0B8B" w:rsidRDefault="00AE1B9E" w:rsidP="00AE1B9E">
      <w:pPr>
        <w:keepNext/>
        <w:spacing w:line="276" w:lineRule="auto"/>
        <w:jc w:val="center"/>
        <w:outlineLvl w:val="2"/>
        <w:rPr>
          <w:rFonts w:ascii="Cambria" w:hAnsi="Cambria"/>
          <w:b/>
          <w:bCs/>
          <w:sz w:val="23"/>
          <w:szCs w:val="23"/>
        </w:rPr>
      </w:pPr>
    </w:p>
    <w:p w14:paraId="6F5F4FEE" w14:textId="77777777" w:rsidR="00AE1B9E" w:rsidRPr="00BC0B8B" w:rsidRDefault="00AE1B9E" w:rsidP="00BC0B8B">
      <w:pPr>
        <w:numPr>
          <w:ilvl w:val="0"/>
          <w:numId w:val="40"/>
        </w:numPr>
        <w:spacing w:line="276" w:lineRule="auto"/>
        <w:contextualSpacing/>
        <w:jc w:val="both"/>
        <w:outlineLvl w:val="2"/>
        <w:rPr>
          <w:rFonts w:ascii="Cambria" w:hAnsi="Cambria"/>
          <w:sz w:val="23"/>
          <w:szCs w:val="23"/>
        </w:rPr>
      </w:pPr>
      <w:r w:rsidRPr="00BC0B8B">
        <w:rPr>
          <w:rFonts w:ascii="Cambria" w:hAnsi="Cambria"/>
          <w:sz w:val="23"/>
          <w:szCs w:val="23"/>
        </w:rPr>
        <w:t>Rektor přezkoumává soulad napadeného rozhodnutí a řízení, které vydání rozhodnutí předcházelo, s právními předpisy a vnitřními předpisy univerzity a fakulty.</w:t>
      </w:r>
      <w:r w:rsidRPr="00BC0B8B">
        <w:rPr>
          <w:rStyle w:val="Znakapoznpodarou"/>
          <w:rFonts w:ascii="Cambria" w:hAnsi="Cambria"/>
          <w:sz w:val="23"/>
          <w:szCs w:val="23"/>
        </w:rPr>
        <w:footnoteReference w:id="34"/>
      </w:r>
      <w:r w:rsidRPr="00BC0B8B">
        <w:rPr>
          <w:rFonts w:ascii="Cambria" w:hAnsi="Cambria"/>
          <w:sz w:val="23"/>
          <w:szCs w:val="23"/>
          <w:vertAlign w:val="superscript"/>
        </w:rPr>
        <w:t>)</w:t>
      </w:r>
      <w:r w:rsidRPr="00BC0B8B">
        <w:rPr>
          <w:rFonts w:ascii="Cambria" w:hAnsi="Cambria"/>
          <w:sz w:val="23"/>
          <w:szCs w:val="23"/>
        </w:rPr>
        <w:t xml:space="preserve"> K vadám řízení, o nichž nelze mít důvodně za to, že mohly mít vliv na soulad napadeného rozhodnutí s právními předpisy nebo vnitřními předpisy, se nepřihlíží.</w:t>
      </w:r>
      <w:r w:rsidRPr="00BC0B8B">
        <w:rPr>
          <w:rStyle w:val="Znakapoznpodarou"/>
          <w:rFonts w:ascii="Cambria" w:hAnsi="Cambria"/>
          <w:sz w:val="23"/>
          <w:szCs w:val="23"/>
        </w:rPr>
        <w:footnoteReference w:id="35"/>
      </w:r>
      <w:r w:rsidRPr="00BC0B8B">
        <w:rPr>
          <w:rFonts w:ascii="Cambria" w:hAnsi="Cambria"/>
          <w:sz w:val="23"/>
          <w:szCs w:val="23"/>
          <w:vertAlign w:val="superscript"/>
        </w:rPr>
        <w:t>)</w:t>
      </w:r>
    </w:p>
    <w:p w14:paraId="368A5CB1" w14:textId="77777777" w:rsidR="00AE1B9E" w:rsidRPr="00BC0B8B" w:rsidRDefault="00AE1B9E" w:rsidP="00BC0B8B">
      <w:pPr>
        <w:numPr>
          <w:ilvl w:val="0"/>
          <w:numId w:val="40"/>
        </w:numPr>
        <w:spacing w:line="276" w:lineRule="auto"/>
        <w:contextualSpacing/>
        <w:jc w:val="both"/>
        <w:outlineLvl w:val="2"/>
        <w:rPr>
          <w:rFonts w:ascii="Cambria" w:hAnsi="Cambria"/>
          <w:sz w:val="23"/>
          <w:szCs w:val="23"/>
        </w:rPr>
      </w:pPr>
      <w:r w:rsidRPr="00BC0B8B">
        <w:rPr>
          <w:rFonts w:ascii="Cambria" w:hAnsi="Cambria"/>
          <w:sz w:val="23"/>
          <w:szCs w:val="23"/>
        </w:rPr>
        <w:t>Jestliže rektor dojde k závěru, že napadené rozhodnutí je v rozporu s právními předpisy nebo vnitřními předpisy:</w:t>
      </w:r>
    </w:p>
    <w:p w14:paraId="7512B642" w14:textId="77777777" w:rsidR="00AE1B9E" w:rsidRPr="00BC0B8B" w:rsidRDefault="00AE1B9E" w:rsidP="00BB2950">
      <w:pPr>
        <w:numPr>
          <w:ilvl w:val="1"/>
          <w:numId w:val="40"/>
        </w:numPr>
        <w:spacing w:line="276" w:lineRule="auto"/>
        <w:ind w:left="851" w:hanging="425"/>
        <w:contextualSpacing/>
        <w:jc w:val="both"/>
        <w:outlineLvl w:val="2"/>
        <w:rPr>
          <w:rFonts w:ascii="Cambria" w:hAnsi="Cambria"/>
          <w:sz w:val="23"/>
          <w:szCs w:val="23"/>
        </w:rPr>
      </w:pPr>
      <w:r w:rsidRPr="00BC0B8B">
        <w:rPr>
          <w:rFonts w:ascii="Cambria" w:hAnsi="Cambria"/>
          <w:sz w:val="23"/>
          <w:szCs w:val="23"/>
        </w:rPr>
        <w:t>napadené rozhodnutí nebo jeho část zruší a řízení zastaví,</w:t>
      </w:r>
    </w:p>
    <w:p w14:paraId="69E6F883" w14:textId="7006527D" w:rsidR="00AE1B9E" w:rsidRPr="00BC0B8B" w:rsidRDefault="00AE1B9E" w:rsidP="00BB2950">
      <w:pPr>
        <w:numPr>
          <w:ilvl w:val="1"/>
          <w:numId w:val="40"/>
        </w:numPr>
        <w:spacing w:line="276" w:lineRule="auto"/>
        <w:ind w:left="851" w:hanging="425"/>
        <w:contextualSpacing/>
        <w:jc w:val="both"/>
        <w:outlineLvl w:val="2"/>
        <w:rPr>
          <w:rFonts w:ascii="Cambria" w:hAnsi="Cambria"/>
          <w:sz w:val="23"/>
          <w:szCs w:val="23"/>
        </w:rPr>
      </w:pPr>
      <w:r w:rsidRPr="00BC0B8B">
        <w:rPr>
          <w:rFonts w:ascii="Cambria" w:hAnsi="Cambria"/>
          <w:sz w:val="23"/>
          <w:szCs w:val="23"/>
        </w:rPr>
        <w:t>napadené rozhodnutí nebo jeho část zruší a věc vrátí k novému projednání děkanovi; v odůvodnění tohoto rozhodnutí rektor vysloví právní názor, jímž je děkan při novém projednání věci vázán</w:t>
      </w:r>
      <w:r w:rsidR="009136CC" w:rsidRPr="00BC0B8B">
        <w:rPr>
          <w:rFonts w:ascii="Cambria" w:hAnsi="Cambria"/>
          <w:sz w:val="23"/>
          <w:szCs w:val="23"/>
          <w:lang w:val="en-US"/>
        </w:rPr>
        <w:t>; p</w:t>
      </w:r>
      <w:proofErr w:type="spellStart"/>
      <w:r w:rsidRPr="00BC0B8B">
        <w:rPr>
          <w:rFonts w:ascii="Cambria" w:hAnsi="Cambria"/>
          <w:sz w:val="23"/>
          <w:szCs w:val="23"/>
        </w:rPr>
        <w:t>roti</w:t>
      </w:r>
      <w:proofErr w:type="spellEnd"/>
      <w:r w:rsidRPr="00BC0B8B">
        <w:rPr>
          <w:rFonts w:ascii="Cambria" w:hAnsi="Cambria"/>
          <w:sz w:val="23"/>
          <w:szCs w:val="23"/>
        </w:rPr>
        <w:t xml:space="preserve"> novému rozhodnutí lze podat odvolání, </w:t>
      </w:r>
    </w:p>
    <w:p w14:paraId="5CD8A137" w14:textId="0E780D0E" w:rsidR="00AE1B9E" w:rsidRPr="00BC0B8B" w:rsidRDefault="00AE1B9E" w:rsidP="00BB2950">
      <w:pPr>
        <w:numPr>
          <w:ilvl w:val="1"/>
          <w:numId w:val="40"/>
        </w:numPr>
        <w:spacing w:line="276" w:lineRule="auto"/>
        <w:ind w:left="851" w:hanging="425"/>
        <w:contextualSpacing/>
        <w:jc w:val="both"/>
        <w:outlineLvl w:val="2"/>
        <w:rPr>
          <w:rFonts w:ascii="Cambria" w:hAnsi="Cambria"/>
          <w:sz w:val="23"/>
          <w:szCs w:val="23"/>
        </w:rPr>
      </w:pPr>
      <w:r w:rsidRPr="00BC0B8B">
        <w:rPr>
          <w:rFonts w:ascii="Cambria" w:hAnsi="Cambria"/>
          <w:sz w:val="23"/>
          <w:szCs w:val="23"/>
        </w:rPr>
        <w:t>napadené rozhodnutí nebo jeho část změní; změnu nelze provést, pokud by tím hrozila újma z důvodu ztráty možnosti odvolat se; student má právo vyjádřit se</w:t>
      </w:r>
      <w:r w:rsidRPr="00BC0B8B">
        <w:rPr>
          <w:rFonts w:ascii="Cambria" w:hAnsi="Cambria"/>
          <w:color w:val="000000" w:themeColor="text1"/>
          <w:sz w:val="23"/>
          <w:szCs w:val="23"/>
        </w:rPr>
        <w:t> </w:t>
      </w:r>
      <w:r w:rsidRPr="00BC0B8B">
        <w:rPr>
          <w:rFonts w:ascii="Cambria" w:hAnsi="Cambria"/>
          <w:sz w:val="23"/>
          <w:szCs w:val="23"/>
        </w:rPr>
        <w:t>k podkladům rozhodnutí nově pořízených rektorem; je-li to zapotřebí k</w:t>
      </w:r>
      <w:r w:rsidR="009C7F0A" w:rsidRPr="00BC0B8B">
        <w:rPr>
          <w:rFonts w:ascii="Cambria" w:hAnsi="Cambria"/>
          <w:sz w:val="23"/>
          <w:szCs w:val="23"/>
        </w:rPr>
        <w:t> </w:t>
      </w:r>
      <w:r w:rsidRPr="00BC0B8B">
        <w:rPr>
          <w:rFonts w:ascii="Cambria" w:hAnsi="Cambria"/>
          <w:sz w:val="23"/>
          <w:szCs w:val="23"/>
        </w:rPr>
        <w:t>odstranění vad odůvodnění, změní rektor rozhodnutí v části odůvodnění; rektor nemůže napadené rozhodnutí změnit v neprospěch studenta, ledaže je napadené rozhodnutí v rozporu s právními předpisy.</w:t>
      </w:r>
      <w:r w:rsidRPr="00BC0B8B">
        <w:rPr>
          <w:rStyle w:val="Znakapoznpodarou"/>
          <w:rFonts w:ascii="Cambria" w:hAnsi="Cambria"/>
          <w:sz w:val="23"/>
          <w:szCs w:val="23"/>
        </w:rPr>
        <w:footnoteReference w:id="36"/>
      </w:r>
      <w:r w:rsidRPr="00BC0B8B">
        <w:rPr>
          <w:rFonts w:ascii="Cambria" w:hAnsi="Cambria"/>
          <w:sz w:val="23"/>
          <w:szCs w:val="23"/>
          <w:vertAlign w:val="superscript"/>
        </w:rPr>
        <w:t>)</w:t>
      </w:r>
    </w:p>
    <w:p w14:paraId="7DAD9CD5" w14:textId="77777777" w:rsidR="00AE1B9E" w:rsidRPr="00BC0B8B" w:rsidRDefault="00AE1B9E" w:rsidP="00BC0B8B">
      <w:pPr>
        <w:numPr>
          <w:ilvl w:val="0"/>
          <w:numId w:val="40"/>
        </w:numPr>
        <w:spacing w:line="276" w:lineRule="auto"/>
        <w:contextualSpacing/>
        <w:jc w:val="both"/>
        <w:outlineLvl w:val="2"/>
        <w:rPr>
          <w:rFonts w:ascii="Cambria" w:hAnsi="Cambria"/>
          <w:sz w:val="23"/>
          <w:szCs w:val="23"/>
        </w:rPr>
      </w:pPr>
      <w:r w:rsidRPr="00BC0B8B">
        <w:rPr>
          <w:rFonts w:ascii="Cambria" w:hAnsi="Cambria"/>
          <w:sz w:val="23"/>
          <w:szCs w:val="23"/>
        </w:rPr>
        <w:t>Jestliže rektor zjistí, že nastala skutečnost, která odůvodňuje zastavení řízení, bez dalšího napadené rozhodnutí zruší a řízení zastaví.</w:t>
      </w:r>
      <w:r w:rsidRPr="00BC0B8B">
        <w:rPr>
          <w:rStyle w:val="Znakapoznpodarou"/>
          <w:rFonts w:ascii="Cambria" w:hAnsi="Cambria"/>
          <w:sz w:val="23"/>
          <w:szCs w:val="23"/>
        </w:rPr>
        <w:footnoteReference w:id="37"/>
      </w:r>
      <w:r w:rsidRPr="00BC0B8B">
        <w:rPr>
          <w:rFonts w:ascii="Cambria" w:hAnsi="Cambria"/>
          <w:sz w:val="23"/>
          <w:szCs w:val="23"/>
          <w:vertAlign w:val="superscript"/>
        </w:rPr>
        <w:t>)</w:t>
      </w:r>
    </w:p>
    <w:p w14:paraId="0866A020" w14:textId="5348C239" w:rsidR="00AE1B9E" w:rsidRPr="00BC0B8B" w:rsidRDefault="00AE1B9E" w:rsidP="00BC0B8B">
      <w:pPr>
        <w:numPr>
          <w:ilvl w:val="0"/>
          <w:numId w:val="40"/>
        </w:numPr>
        <w:spacing w:line="276" w:lineRule="auto"/>
        <w:contextualSpacing/>
        <w:jc w:val="both"/>
        <w:outlineLvl w:val="2"/>
        <w:rPr>
          <w:rFonts w:ascii="Cambria" w:hAnsi="Cambria"/>
          <w:sz w:val="23"/>
          <w:szCs w:val="23"/>
        </w:rPr>
      </w:pPr>
      <w:r w:rsidRPr="00BC0B8B">
        <w:rPr>
          <w:rFonts w:ascii="Cambria" w:hAnsi="Cambria"/>
          <w:sz w:val="23"/>
          <w:szCs w:val="23"/>
        </w:rPr>
        <w:t>Neshledá-li rektor důvod pro postup podle odstavce 2 nebo 3 odvolání zamítne a napadené rozhodnutí potvrdí</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J</w:t>
      </w:r>
      <w:r w:rsidRPr="00BC0B8B">
        <w:rPr>
          <w:rFonts w:ascii="Cambria" w:hAnsi="Cambria"/>
          <w:sz w:val="23"/>
          <w:szCs w:val="23"/>
        </w:rPr>
        <w:t>estliže rektor změní nebo zruší napadené rozhodnutí jen zčásti, ve zbytku je potvrdí.</w:t>
      </w:r>
      <w:r w:rsidRPr="00BC0B8B">
        <w:rPr>
          <w:rStyle w:val="Znakapoznpodarou"/>
          <w:rFonts w:ascii="Cambria" w:hAnsi="Cambria"/>
          <w:sz w:val="23"/>
          <w:szCs w:val="23"/>
        </w:rPr>
        <w:footnoteReference w:id="38"/>
      </w:r>
      <w:r w:rsidRPr="00BC0B8B">
        <w:rPr>
          <w:rFonts w:ascii="Cambria" w:hAnsi="Cambria"/>
          <w:sz w:val="23"/>
          <w:szCs w:val="23"/>
          <w:vertAlign w:val="superscript"/>
        </w:rPr>
        <w:t>)</w:t>
      </w:r>
    </w:p>
    <w:p w14:paraId="6419B221" w14:textId="02CE3A5F" w:rsidR="00AE1B9E" w:rsidRPr="00BC0B8B" w:rsidRDefault="00AE1B9E" w:rsidP="00BC0B8B">
      <w:pPr>
        <w:numPr>
          <w:ilvl w:val="0"/>
          <w:numId w:val="40"/>
        </w:numPr>
        <w:spacing w:line="276" w:lineRule="auto"/>
        <w:contextualSpacing/>
        <w:jc w:val="both"/>
        <w:outlineLvl w:val="2"/>
        <w:rPr>
          <w:rFonts w:ascii="Cambria" w:hAnsi="Cambria"/>
          <w:sz w:val="23"/>
          <w:szCs w:val="23"/>
        </w:rPr>
      </w:pPr>
      <w:r w:rsidRPr="00BC0B8B">
        <w:rPr>
          <w:rFonts w:ascii="Cambria" w:hAnsi="Cambria"/>
          <w:sz w:val="23"/>
          <w:szCs w:val="23"/>
        </w:rPr>
        <w:t>Opožděné nebo nepřípustné odvolání rektor zamítne</w:t>
      </w:r>
      <w:r w:rsidR="009136CC" w:rsidRPr="00BC0B8B">
        <w:rPr>
          <w:rFonts w:ascii="Cambria" w:hAnsi="Cambria"/>
          <w:sz w:val="23"/>
          <w:szCs w:val="23"/>
        </w:rPr>
        <w:t>. J</w:t>
      </w:r>
      <w:r w:rsidRPr="00BC0B8B">
        <w:rPr>
          <w:rFonts w:ascii="Cambria" w:hAnsi="Cambria"/>
          <w:sz w:val="23"/>
          <w:szCs w:val="23"/>
        </w:rPr>
        <w:t>estliže rozhodnutí již nabylo právní moci, následně zkoumá, zda nejsou dány předpoklady pro přezkoumání rozhodnutí v přezkumném řízení, pro obnovu řízení nebo pro vydání nového rozhodnutí</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S</w:t>
      </w:r>
      <w:r w:rsidRPr="00BC0B8B">
        <w:rPr>
          <w:rFonts w:ascii="Cambria" w:hAnsi="Cambria"/>
          <w:sz w:val="23"/>
          <w:szCs w:val="23"/>
        </w:rPr>
        <w:t>hledá-li předpoklady pro zahájení přezkumného řízení, pro obnovu řízení nebo pro vydání nového rozhodnutí, posuzuje se opožděné nebo nepřípustné odvolání jako podnět k</w:t>
      </w:r>
      <w:r w:rsidR="00DB53B0" w:rsidRPr="00BC0B8B">
        <w:rPr>
          <w:rFonts w:ascii="Cambria" w:hAnsi="Cambria"/>
          <w:sz w:val="23"/>
          <w:szCs w:val="23"/>
        </w:rPr>
        <w:t> </w:t>
      </w:r>
      <w:r w:rsidRPr="00BC0B8B">
        <w:rPr>
          <w:rFonts w:ascii="Cambria" w:hAnsi="Cambria"/>
          <w:sz w:val="23"/>
          <w:szCs w:val="23"/>
        </w:rPr>
        <w:t>přezkumnému řízení nebo žádost o obnovu řízení nebo žádost o vydání nového rozhodnutí.</w:t>
      </w:r>
      <w:r w:rsidRPr="00BC0B8B">
        <w:rPr>
          <w:rStyle w:val="Znakapoznpodarou"/>
          <w:rFonts w:ascii="Cambria" w:hAnsi="Cambria"/>
          <w:sz w:val="23"/>
          <w:szCs w:val="23"/>
        </w:rPr>
        <w:footnoteReference w:id="39"/>
      </w:r>
      <w:r w:rsidRPr="00BC0B8B">
        <w:rPr>
          <w:rFonts w:ascii="Cambria" w:hAnsi="Cambria"/>
          <w:sz w:val="23"/>
          <w:szCs w:val="23"/>
          <w:vertAlign w:val="superscript"/>
        </w:rPr>
        <w:t>)</w:t>
      </w:r>
      <w:r w:rsidRPr="00BC0B8B">
        <w:rPr>
          <w:rFonts w:ascii="Cambria" w:hAnsi="Cambria"/>
          <w:sz w:val="23"/>
          <w:szCs w:val="23"/>
        </w:rPr>
        <w:t xml:space="preserve"> Dojde-li rektor k závěru, že odvolání bylo podáno včas a že je přípustné, vrátí věc děkanovi.</w:t>
      </w:r>
      <w:r w:rsidRPr="00BC0B8B">
        <w:rPr>
          <w:rStyle w:val="Znakapoznpodarou"/>
          <w:rFonts w:ascii="Cambria" w:hAnsi="Cambria"/>
          <w:sz w:val="23"/>
          <w:szCs w:val="23"/>
        </w:rPr>
        <w:footnoteReference w:id="40"/>
      </w:r>
      <w:r w:rsidRPr="00BC0B8B">
        <w:rPr>
          <w:rFonts w:ascii="Cambria" w:hAnsi="Cambria"/>
          <w:sz w:val="23"/>
          <w:szCs w:val="23"/>
          <w:vertAlign w:val="superscript"/>
        </w:rPr>
        <w:t>)</w:t>
      </w:r>
    </w:p>
    <w:p w14:paraId="48D39945" w14:textId="71D575DC" w:rsidR="00AE1B9E" w:rsidRPr="00BC0B8B" w:rsidRDefault="00AE1B9E" w:rsidP="00BC0B8B">
      <w:pPr>
        <w:numPr>
          <w:ilvl w:val="0"/>
          <w:numId w:val="40"/>
        </w:numPr>
        <w:spacing w:line="276" w:lineRule="auto"/>
        <w:contextualSpacing/>
        <w:jc w:val="both"/>
        <w:outlineLvl w:val="2"/>
        <w:rPr>
          <w:rFonts w:ascii="Cambria" w:hAnsi="Cambria"/>
          <w:sz w:val="23"/>
          <w:szCs w:val="23"/>
        </w:rPr>
      </w:pPr>
      <w:r w:rsidRPr="00BC0B8B">
        <w:rPr>
          <w:rFonts w:ascii="Cambria" w:hAnsi="Cambria"/>
          <w:sz w:val="23"/>
          <w:szCs w:val="23"/>
        </w:rPr>
        <w:t>Rozhodnutí v odvolacím řízení vydá rektor ve lhůtě 30 dnů</w:t>
      </w:r>
      <w:r w:rsidR="009136CC" w:rsidRPr="00BC0B8B">
        <w:rPr>
          <w:rFonts w:ascii="Cambria" w:hAnsi="Cambria"/>
          <w:sz w:val="23"/>
          <w:szCs w:val="23"/>
        </w:rPr>
        <w:t>. L</w:t>
      </w:r>
      <w:r w:rsidRPr="00BC0B8B">
        <w:rPr>
          <w:rFonts w:ascii="Cambria" w:hAnsi="Cambria"/>
          <w:sz w:val="23"/>
          <w:szCs w:val="23"/>
        </w:rPr>
        <w:t>hůta počíná běžet dnem předání spisu rektorovi.</w:t>
      </w:r>
      <w:r w:rsidRPr="00BC0B8B">
        <w:rPr>
          <w:rStyle w:val="Znakapoznpodarou"/>
          <w:rFonts w:ascii="Cambria" w:hAnsi="Cambria"/>
          <w:sz w:val="23"/>
          <w:szCs w:val="23"/>
        </w:rPr>
        <w:footnoteReference w:id="41"/>
      </w:r>
      <w:r w:rsidRPr="00BC0B8B">
        <w:rPr>
          <w:rFonts w:ascii="Cambria" w:hAnsi="Cambria"/>
          <w:sz w:val="23"/>
          <w:szCs w:val="23"/>
          <w:vertAlign w:val="superscript"/>
        </w:rPr>
        <w:t>)</w:t>
      </w:r>
      <w:r w:rsidRPr="00BC0B8B">
        <w:rPr>
          <w:rFonts w:ascii="Cambria" w:hAnsi="Cambria"/>
          <w:sz w:val="23"/>
          <w:szCs w:val="23"/>
        </w:rPr>
        <w:t xml:space="preserve"> Ustanovení čl. </w:t>
      </w:r>
      <w:r w:rsidR="00FF3B5D" w:rsidRPr="00BC0B8B">
        <w:rPr>
          <w:rFonts w:ascii="Cambria" w:hAnsi="Cambria"/>
          <w:sz w:val="23"/>
          <w:szCs w:val="23"/>
        </w:rPr>
        <w:t>29</w:t>
      </w:r>
      <w:r w:rsidRPr="00BC0B8B">
        <w:rPr>
          <w:rFonts w:ascii="Cambria" w:hAnsi="Cambria"/>
          <w:sz w:val="23"/>
          <w:szCs w:val="23"/>
        </w:rPr>
        <w:t xml:space="preserve"> odst. 1 až 5 platí pro rozhodnutí rektora obdobně.</w:t>
      </w:r>
    </w:p>
    <w:p w14:paraId="1C1858CD" w14:textId="3DB3E455" w:rsidR="00AE1B9E" w:rsidRPr="00BC0B8B" w:rsidRDefault="00AE1B9E" w:rsidP="00BC0B8B">
      <w:pPr>
        <w:numPr>
          <w:ilvl w:val="0"/>
          <w:numId w:val="40"/>
        </w:numPr>
        <w:spacing w:line="276" w:lineRule="auto"/>
        <w:contextualSpacing/>
        <w:jc w:val="both"/>
        <w:outlineLvl w:val="2"/>
        <w:rPr>
          <w:rFonts w:ascii="Cambria" w:hAnsi="Cambria"/>
          <w:sz w:val="23"/>
          <w:szCs w:val="23"/>
        </w:rPr>
      </w:pPr>
      <w:r w:rsidRPr="00BC0B8B">
        <w:rPr>
          <w:rFonts w:ascii="Cambria" w:hAnsi="Cambria"/>
          <w:sz w:val="23"/>
          <w:szCs w:val="23"/>
        </w:rPr>
        <w:lastRenderedPageBreak/>
        <w:t>Proti rozhodnutí rektora se nelze dále odvolat</w:t>
      </w:r>
      <w:r w:rsidR="009136CC" w:rsidRPr="00BC0B8B">
        <w:rPr>
          <w:rFonts w:ascii="Cambria" w:hAnsi="Cambria"/>
          <w:sz w:val="23"/>
          <w:szCs w:val="23"/>
        </w:rPr>
        <w:t>.</w:t>
      </w:r>
      <w:r w:rsidRPr="00BC0B8B">
        <w:rPr>
          <w:rFonts w:ascii="Cambria" w:hAnsi="Cambria"/>
          <w:sz w:val="23"/>
          <w:szCs w:val="23"/>
        </w:rPr>
        <w:t xml:space="preserve"> </w:t>
      </w:r>
      <w:r w:rsidR="009136CC" w:rsidRPr="00BC0B8B">
        <w:rPr>
          <w:rFonts w:ascii="Cambria" w:hAnsi="Cambria"/>
          <w:sz w:val="23"/>
          <w:szCs w:val="23"/>
        </w:rPr>
        <w:t>R</w:t>
      </w:r>
      <w:r w:rsidRPr="00BC0B8B">
        <w:rPr>
          <w:rFonts w:ascii="Cambria" w:hAnsi="Cambria"/>
          <w:sz w:val="23"/>
          <w:szCs w:val="23"/>
        </w:rPr>
        <w:t>ozhodnutí rektora je v právní moci, jestliže bylo oznámeno studentovi.</w:t>
      </w:r>
      <w:r w:rsidRPr="00BC0B8B">
        <w:rPr>
          <w:rStyle w:val="Znakapoznpodarou"/>
          <w:rFonts w:ascii="Cambria" w:hAnsi="Cambria"/>
          <w:sz w:val="23"/>
          <w:szCs w:val="23"/>
        </w:rPr>
        <w:footnoteReference w:id="42"/>
      </w:r>
      <w:r w:rsidRPr="00BC0B8B">
        <w:rPr>
          <w:rFonts w:ascii="Cambria" w:hAnsi="Cambria"/>
          <w:sz w:val="23"/>
          <w:szCs w:val="23"/>
          <w:vertAlign w:val="superscript"/>
        </w:rPr>
        <w:t>)</w:t>
      </w:r>
      <w:r w:rsidRPr="00BC0B8B">
        <w:rPr>
          <w:rFonts w:ascii="Cambria" w:hAnsi="Cambria"/>
          <w:sz w:val="23"/>
          <w:szCs w:val="23"/>
        </w:rPr>
        <w:t xml:space="preserve"> Spolu s rozhodnutím rektora nabývá právní moci rozhodnutí děkana, které bylo potvrzeno podle odstavce 4.</w:t>
      </w:r>
    </w:p>
    <w:p w14:paraId="6D137A20" w14:textId="77777777" w:rsidR="00AE1B9E" w:rsidRPr="00BC0B8B" w:rsidRDefault="00AE1B9E" w:rsidP="00AE1B9E">
      <w:pPr>
        <w:spacing w:line="276" w:lineRule="auto"/>
        <w:rPr>
          <w:rFonts w:ascii="Cambria" w:hAnsi="Cambria"/>
          <w:sz w:val="23"/>
          <w:szCs w:val="23"/>
        </w:rPr>
      </w:pPr>
    </w:p>
    <w:p w14:paraId="1F410CAC" w14:textId="4619A38C" w:rsidR="00AE1B9E" w:rsidRPr="00BC0B8B" w:rsidRDefault="00AE1B9E" w:rsidP="00AE1B9E">
      <w:pPr>
        <w:keepNext/>
        <w:spacing w:line="276" w:lineRule="auto"/>
        <w:contextualSpacing/>
        <w:jc w:val="center"/>
        <w:outlineLvl w:val="2"/>
        <w:rPr>
          <w:rFonts w:ascii="Cambria" w:hAnsi="Cambria"/>
          <w:sz w:val="23"/>
          <w:szCs w:val="23"/>
        </w:rPr>
      </w:pPr>
      <w:r w:rsidRPr="00BC0B8B">
        <w:rPr>
          <w:rFonts w:ascii="Cambria" w:hAnsi="Cambria"/>
          <w:sz w:val="23"/>
          <w:szCs w:val="23"/>
        </w:rPr>
        <w:t>Čl. 3</w:t>
      </w:r>
      <w:r w:rsidR="006C112A" w:rsidRPr="00BC0B8B">
        <w:rPr>
          <w:rFonts w:ascii="Cambria" w:hAnsi="Cambria"/>
          <w:sz w:val="23"/>
          <w:szCs w:val="23"/>
        </w:rPr>
        <w:t>4</w:t>
      </w:r>
    </w:p>
    <w:p w14:paraId="1D8FDD75" w14:textId="77777777" w:rsidR="00AE1B9E" w:rsidRPr="00BC0B8B" w:rsidRDefault="00AE1B9E" w:rsidP="00AE1B9E">
      <w:pPr>
        <w:keepNext/>
        <w:spacing w:line="276" w:lineRule="auto"/>
        <w:contextualSpacing/>
        <w:jc w:val="center"/>
        <w:outlineLvl w:val="2"/>
        <w:rPr>
          <w:rFonts w:ascii="Cambria" w:hAnsi="Cambria"/>
          <w:b/>
          <w:bCs/>
          <w:sz w:val="23"/>
          <w:szCs w:val="23"/>
        </w:rPr>
      </w:pPr>
      <w:r w:rsidRPr="00BC0B8B">
        <w:rPr>
          <w:rFonts w:ascii="Cambria" w:hAnsi="Cambria"/>
          <w:b/>
          <w:bCs/>
          <w:sz w:val="23"/>
          <w:szCs w:val="23"/>
        </w:rPr>
        <w:t>Následná opatření</w:t>
      </w:r>
    </w:p>
    <w:p w14:paraId="332F831C" w14:textId="77777777" w:rsidR="00AE1B9E" w:rsidRPr="00BC0B8B" w:rsidRDefault="00AE1B9E" w:rsidP="00AE1B9E">
      <w:pPr>
        <w:spacing w:line="276" w:lineRule="auto"/>
        <w:contextualSpacing/>
        <w:outlineLvl w:val="2"/>
        <w:rPr>
          <w:rFonts w:ascii="Cambria" w:hAnsi="Cambria"/>
          <w:sz w:val="23"/>
          <w:szCs w:val="23"/>
        </w:rPr>
      </w:pPr>
    </w:p>
    <w:p w14:paraId="34D19440" w14:textId="726732D7" w:rsidR="00EF6509" w:rsidRPr="00BC0B8B" w:rsidRDefault="00AE1B9E" w:rsidP="00AE1B9E">
      <w:pPr>
        <w:spacing w:line="276" w:lineRule="auto"/>
        <w:contextualSpacing/>
        <w:jc w:val="both"/>
        <w:outlineLvl w:val="2"/>
        <w:rPr>
          <w:rFonts w:ascii="Cambria" w:hAnsi="Cambria"/>
          <w:sz w:val="23"/>
          <w:szCs w:val="23"/>
        </w:rPr>
      </w:pPr>
      <w:r w:rsidRPr="00BC0B8B">
        <w:rPr>
          <w:rFonts w:ascii="Cambria" w:hAnsi="Cambria"/>
          <w:sz w:val="23"/>
          <w:szCs w:val="23"/>
        </w:rPr>
        <w:t>Rektor nebo děkan přijme v návaznosti na rozhodnutí podle čl. 3</w:t>
      </w:r>
      <w:r w:rsidR="00FF3B5D" w:rsidRPr="00BC0B8B">
        <w:rPr>
          <w:rFonts w:ascii="Cambria" w:hAnsi="Cambria"/>
          <w:sz w:val="23"/>
          <w:szCs w:val="23"/>
        </w:rPr>
        <w:t>3</w:t>
      </w:r>
      <w:r w:rsidRPr="00BC0B8B">
        <w:rPr>
          <w:rFonts w:ascii="Cambria" w:hAnsi="Cambria"/>
          <w:sz w:val="23"/>
          <w:szCs w:val="23"/>
        </w:rPr>
        <w:t xml:space="preserve"> odst. </w:t>
      </w:r>
      <w:r w:rsidR="00FF3B5D" w:rsidRPr="00BC0B8B">
        <w:rPr>
          <w:rFonts w:ascii="Cambria" w:hAnsi="Cambria"/>
          <w:sz w:val="23"/>
          <w:szCs w:val="23"/>
        </w:rPr>
        <w:t>2</w:t>
      </w:r>
      <w:r w:rsidRPr="00BC0B8B">
        <w:rPr>
          <w:rFonts w:ascii="Cambria" w:hAnsi="Cambria"/>
          <w:sz w:val="23"/>
          <w:szCs w:val="23"/>
        </w:rPr>
        <w:t xml:space="preserve"> v případě potřeby taková opatření, aby práva studenta byla obnovena a následky, které vadné rozhodnutí způsobilo, byly odstraněny nebo alespoň zmírněny.</w:t>
      </w:r>
      <w:r w:rsidRPr="00BC0B8B">
        <w:rPr>
          <w:rStyle w:val="Znakapoznpodarou"/>
          <w:rFonts w:ascii="Cambria" w:hAnsi="Cambria"/>
          <w:sz w:val="23"/>
          <w:szCs w:val="23"/>
        </w:rPr>
        <w:footnoteReference w:id="43"/>
      </w:r>
      <w:r w:rsidRPr="00BC0B8B">
        <w:rPr>
          <w:rFonts w:ascii="Cambria" w:hAnsi="Cambria"/>
          <w:sz w:val="23"/>
          <w:szCs w:val="23"/>
          <w:vertAlign w:val="superscript"/>
        </w:rPr>
        <w:t>)</w:t>
      </w:r>
    </w:p>
    <w:p w14:paraId="67817848" w14:textId="77777777" w:rsidR="00916631" w:rsidRPr="00BC0B8B" w:rsidRDefault="00916631" w:rsidP="006246F4">
      <w:pPr>
        <w:pStyle w:val="paragraph"/>
        <w:spacing w:before="0" w:beforeAutospacing="0" w:after="0" w:afterAutospacing="0" w:line="276" w:lineRule="auto"/>
        <w:jc w:val="center"/>
        <w:textAlignment w:val="baseline"/>
        <w:rPr>
          <w:rFonts w:ascii="Cambria" w:hAnsi="Cambria"/>
          <w:sz w:val="23"/>
          <w:szCs w:val="23"/>
        </w:rPr>
      </w:pPr>
      <w:bookmarkStart w:id="25" w:name="_Hlk191372661"/>
      <w:r w:rsidRPr="00BC0B8B">
        <w:rPr>
          <w:rStyle w:val="eop"/>
          <w:rFonts w:ascii="Cambria" w:hAnsi="Cambria"/>
          <w:color w:val="000000"/>
          <w:sz w:val="23"/>
          <w:szCs w:val="23"/>
        </w:rPr>
        <w:t> </w:t>
      </w:r>
    </w:p>
    <w:p w14:paraId="5B9966DB" w14:textId="77777777" w:rsidR="00B44FCD" w:rsidRPr="00BC0B8B" w:rsidRDefault="00976AC2" w:rsidP="00976AC2">
      <w:pPr>
        <w:pStyle w:val="paragraph"/>
        <w:keepNext/>
        <w:spacing w:before="0" w:beforeAutospacing="0" w:after="0" w:afterAutospacing="0" w:line="276" w:lineRule="auto"/>
        <w:jc w:val="center"/>
        <w:textAlignment w:val="baseline"/>
        <w:rPr>
          <w:rStyle w:val="normaltextrun"/>
          <w:rFonts w:ascii="Cambria" w:hAnsi="Cambria"/>
          <w:color w:val="000000"/>
          <w:sz w:val="23"/>
          <w:szCs w:val="23"/>
        </w:rPr>
      </w:pPr>
      <w:r w:rsidRPr="00BC0B8B">
        <w:rPr>
          <w:rStyle w:val="normaltextrun"/>
          <w:rFonts w:ascii="Cambria" w:hAnsi="Cambria"/>
          <w:color w:val="000000"/>
          <w:sz w:val="23"/>
          <w:szCs w:val="23"/>
        </w:rPr>
        <w:t>Čl. 3</w:t>
      </w:r>
      <w:r w:rsidR="006C112A" w:rsidRPr="00BC0B8B">
        <w:rPr>
          <w:rStyle w:val="normaltextrun"/>
          <w:rFonts w:ascii="Cambria" w:hAnsi="Cambria"/>
          <w:color w:val="000000"/>
          <w:sz w:val="23"/>
          <w:szCs w:val="23"/>
        </w:rPr>
        <w:t>5</w:t>
      </w:r>
    </w:p>
    <w:p w14:paraId="0B32F422" w14:textId="0ECA44A1" w:rsidR="00976AC2" w:rsidRPr="00BC0B8B" w:rsidRDefault="00B44FCD" w:rsidP="00976AC2">
      <w:pPr>
        <w:pStyle w:val="paragraph"/>
        <w:keepNext/>
        <w:spacing w:before="0" w:beforeAutospacing="0" w:after="0" w:afterAutospacing="0" w:line="276" w:lineRule="auto"/>
        <w:jc w:val="center"/>
        <w:textAlignment w:val="baseline"/>
        <w:rPr>
          <w:rFonts w:ascii="Cambria" w:hAnsi="Cambria"/>
          <w:b/>
          <w:bCs/>
          <w:sz w:val="23"/>
          <w:szCs w:val="23"/>
        </w:rPr>
      </w:pPr>
      <w:r w:rsidRPr="00BC0B8B">
        <w:rPr>
          <w:rStyle w:val="normaltextrun"/>
          <w:rFonts w:ascii="Cambria" w:hAnsi="Cambria"/>
          <w:b/>
          <w:bCs/>
          <w:color w:val="000000"/>
          <w:sz w:val="23"/>
          <w:szCs w:val="23"/>
        </w:rPr>
        <w:t>Doručování</w:t>
      </w:r>
      <w:r w:rsidR="00976AC2" w:rsidRPr="00BC0B8B">
        <w:rPr>
          <w:rStyle w:val="eop"/>
          <w:rFonts w:ascii="Cambria" w:hAnsi="Cambria"/>
          <w:b/>
          <w:bCs/>
          <w:color w:val="000000"/>
          <w:sz w:val="23"/>
          <w:szCs w:val="23"/>
        </w:rPr>
        <w:t> </w:t>
      </w:r>
    </w:p>
    <w:p w14:paraId="0AD0DF58" w14:textId="77777777" w:rsidR="00976AC2" w:rsidRPr="00BC0B8B" w:rsidRDefault="00976AC2" w:rsidP="00976AC2">
      <w:pPr>
        <w:pStyle w:val="paragraph"/>
        <w:keepNext/>
        <w:spacing w:before="0" w:beforeAutospacing="0" w:after="0" w:afterAutospacing="0" w:line="276" w:lineRule="auto"/>
        <w:jc w:val="center"/>
        <w:textAlignment w:val="baseline"/>
        <w:rPr>
          <w:rFonts w:ascii="Cambria" w:hAnsi="Cambria"/>
          <w:b/>
          <w:bCs/>
          <w:sz w:val="23"/>
          <w:szCs w:val="23"/>
        </w:rPr>
      </w:pPr>
    </w:p>
    <w:p w14:paraId="0A14F595" w14:textId="3509974E" w:rsidR="00976AC2" w:rsidRPr="00BC0B8B" w:rsidRDefault="00976AC2" w:rsidP="00BC0B8B">
      <w:pPr>
        <w:pStyle w:val="paragraph"/>
        <w:keepNext/>
        <w:numPr>
          <w:ilvl w:val="0"/>
          <w:numId w:val="17"/>
        </w:numPr>
        <w:spacing w:before="0" w:beforeAutospacing="0" w:after="0" w:afterAutospacing="0" w:line="276" w:lineRule="auto"/>
        <w:ind w:left="426" w:hanging="426"/>
        <w:jc w:val="both"/>
        <w:textAlignment w:val="baseline"/>
        <w:rPr>
          <w:rFonts w:ascii="Cambria" w:hAnsi="Cambria"/>
          <w:sz w:val="23"/>
          <w:szCs w:val="23"/>
        </w:rPr>
      </w:pPr>
      <w:bookmarkStart w:id="26" w:name="_Hlk191374633"/>
      <w:r w:rsidRPr="00BC0B8B">
        <w:rPr>
          <w:rStyle w:val="normaltextrun"/>
          <w:rFonts w:ascii="Cambria" w:hAnsi="Cambria"/>
          <w:color w:val="000000"/>
          <w:sz w:val="23"/>
          <w:szCs w:val="23"/>
        </w:rPr>
        <w:t xml:space="preserve">V řízení ve věcech stipendií se písemnosti studentům a osobám s přerušeným studiem doručují prostřednictvím </w:t>
      </w:r>
      <w:r w:rsidR="00FF3B5D" w:rsidRPr="00BC0B8B">
        <w:rPr>
          <w:rStyle w:val="normaltextrun"/>
          <w:rFonts w:ascii="Cambria" w:hAnsi="Cambria"/>
          <w:color w:val="000000"/>
          <w:sz w:val="23"/>
          <w:szCs w:val="23"/>
        </w:rPr>
        <w:t xml:space="preserve">studijního </w:t>
      </w:r>
      <w:r w:rsidRPr="00BC0B8B">
        <w:rPr>
          <w:rStyle w:val="normaltextrun"/>
          <w:rFonts w:ascii="Cambria" w:hAnsi="Cambria"/>
          <w:color w:val="000000"/>
          <w:sz w:val="23"/>
          <w:szCs w:val="23"/>
        </w:rPr>
        <w:t>informačního systému.</w:t>
      </w:r>
      <w:r w:rsidRPr="00BC0B8B">
        <w:rPr>
          <w:rStyle w:val="eop"/>
          <w:rFonts w:ascii="Cambria" w:hAnsi="Cambria"/>
          <w:color w:val="000000"/>
          <w:sz w:val="23"/>
          <w:szCs w:val="23"/>
        </w:rPr>
        <w:t> </w:t>
      </w:r>
    </w:p>
    <w:bookmarkEnd w:id="26"/>
    <w:p w14:paraId="611E1AF6" w14:textId="687137E3" w:rsidR="00976AC2" w:rsidRPr="00BC0B8B" w:rsidRDefault="00976AC2" w:rsidP="00BC0B8B">
      <w:pPr>
        <w:pStyle w:val="paragraph"/>
        <w:numPr>
          <w:ilvl w:val="0"/>
          <w:numId w:val="17"/>
        </w:numPr>
        <w:spacing w:before="0" w:beforeAutospacing="0" w:after="0" w:afterAutospacing="0" w:line="276" w:lineRule="auto"/>
        <w:ind w:left="426" w:hanging="426"/>
        <w:jc w:val="both"/>
        <w:textAlignment w:val="baseline"/>
        <w:rPr>
          <w:rFonts w:ascii="Cambria" w:hAnsi="Cambria"/>
          <w:sz w:val="23"/>
          <w:szCs w:val="23"/>
        </w:rPr>
      </w:pPr>
      <w:r w:rsidRPr="00BC0B8B">
        <w:rPr>
          <w:rStyle w:val="normaltextrun"/>
          <w:rFonts w:ascii="Cambria" w:hAnsi="Cambria"/>
          <w:color w:val="000000"/>
          <w:sz w:val="23"/>
          <w:szCs w:val="23"/>
        </w:rPr>
        <w:t xml:space="preserve">Písemnost </w:t>
      </w:r>
      <w:r w:rsidRPr="00BC0B8B">
        <w:rPr>
          <w:rStyle w:val="findhit"/>
          <w:rFonts w:ascii="Cambria" w:hAnsi="Cambria"/>
          <w:color w:val="000000"/>
          <w:sz w:val="23"/>
          <w:szCs w:val="23"/>
        </w:rPr>
        <w:t>doručov</w:t>
      </w:r>
      <w:r w:rsidRPr="00BC0B8B">
        <w:rPr>
          <w:rStyle w:val="normaltextrun"/>
          <w:rFonts w:ascii="Cambria" w:hAnsi="Cambria"/>
          <w:color w:val="000000"/>
          <w:sz w:val="23"/>
          <w:szCs w:val="23"/>
        </w:rPr>
        <w:t>ána podle odstavce 1 je doručena okamžikem, kdy se po zpřístupnění písemnosti adresátovi v</w:t>
      </w:r>
      <w:r w:rsidR="00FF3B5D" w:rsidRPr="00BC0B8B">
        <w:rPr>
          <w:rStyle w:val="normaltextrun"/>
          <w:rFonts w:ascii="Cambria" w:hAnsi="Cambria"/>
          <w:color w:val="000000"/>
          <w:sz w:val="23"/>
          <w:szCs w:val="23"/>
        </w:rPr>
        <w:t xml:space="preserve">e studijním informačním </w:t>
      </w:r>
      <w:r w:rsidRPr="00BC0B8B">
        <w:rPr>
          <w:rStyle w:val="normaltextrun"/>
          <w:rFonts w:ascii="Cambria" w:hAnsi="Cambria"/>
          <w:color w:val="000000"/>
          <w:sz w:val="23"/>
          <w:szCs w:val="23"/>
        </w:rPr>
        <w:t>systému adresát do uvedeného systému přihlásí. Nepřihlásí-li se do něj ve lhůtě 10 dnů ode dne, kdy mu byla písemnost ve</w:t>
      </w:r>
      <w:r w:rsidR="00FA23E1" w:rsidRPr="00BC0B8B">
        <w:rPr>
          <w:rStyle w:val="normaltextrun"/>
          <w:rFonts w:ascii="Cambria" w:hAnsi="Cambria"/>
          <w:color w:val="000000"/>
          <w:sz w:val="23"/>
          <w:szCs w:val="23"/>
        </w:rPr>
        <w:t xml:space="preserve"> studijním</w:t>
      </w:r>
      <w:r w:rsidRPr="00BC0B8B">
        <w:rPr>
          <w:rStyle w:val="normaltextrun"/>
          <w:rFonts w:ascii="Cambria" w:hAnsi="Cambria"/>
          <w:color w:val="000000"/>
          <w:sz w:val="23"/>
          <w:szCs w:val="23"/>
        </w:rPr>
        <w:t xml:space="preserve"> informačním systému zpřístupněna, považuje se tato písemnost za doručenou posledním dnem této lhůty.</w:t>
      </w:r>
      <w:r w:rsidRPr="00BC0B8B">
        <w:rPr>
          <w:rStyle w:val="eop"/>
          <w:rFonts w:ascii="Cambria" w:hAnsi="Cambria"/>
          <w:color w:val="000000"/>
          <w:sz w:val="23"/>
          <w:szCs w:val="23"/>
        </w:rPr>
        <w:t> </w:t>
      </w:r>
    </w:p>
    <w:p w14:paraId="5AFD344B" w14:textId="17FC8484" w:rsidR="00976AC2" w:rsidRPr="00BC0B8B" w:rsidRDefault="00976AC2" w:rsidP="00BC0B8B">
      <w:pPr>
        <w:pStyle w:val="paragraph"/>
        <w:numPr>
          <w:ilvl w:val="0"/>
          <w:numId w:val="17"/>
        </w:numPr>
        <w:spacing w:before="0" w:beforeAutospacing="0" w:after="0" w:afterAutospacing="0" w:line="276" w:lineRule="auto"/>
        <w:ind w:left="426" w:hanging="426"/>
        <w:jc w:val="both"/>
        <w:textAlignment w:val="baseline"/>
        <w:rPr>
          <w:rStyle w:val="normaltextrun"/>
          <w:rFonts w:ascii="Cambria" w:hAnsi="Cambria"/>
          <w:sz w:val="23"/>
          <w:szCs w:val="23"/>
        </w:rPr>
      </w:pPr>
      <w:bookmarkStart w:id="27" w:name="_Hlk191374616"/>
      <w:r w:rsidRPr="00BC0B8B">
        <w:rPr>
          <w:rStyle w:val="normaltextrun"/>
          <w:rFonts w:ascii="Cambria" w:hAnsi="Cambria"/>
          <w:color w:val="000000"/>
          <w:sz w:val="23"/>
          <w:szCs w:val="23"/>
        </w:rPr>
        <w:t xml:space="preserve">Student nebo osoba, které bylo studium přerušeno, činí podání k univerzitě pouze v elektronické podobě prostřednictvím </w:t>
      </w:r>
      <w:r w:rsidR="00FA23E1" w:rsidRPr="00BC0B8B">
        <w:rPr>
          <w:rStyle w:val="normaltextrun"/>
          <w:rFonts w:ascii="Cambria" w:hAnsi="Cambria"/>
          <w:color w:val="000000"/>
          <w:sz w:val="23"/>
          <w:szCs w:val="23"/>
        </w:rPr>
        <w:t>studijního</w:t>
      </w:r>
      <w:r w:rsidRPr="00BC0B8B">
        <w:rPr>
          <w:rStyle w:val="normaltextrun"/>
          <w:rFonts w:ascii="Cambria" w:hAnsi="Cambria"/>
          <w:color w:val="000000"/>
          <w:sz w:val="23"/>
          <w:szCs w:val="23"/>
        </w:rPr>
        <w:t xml:space="preserve"> informačního systému, přičemž takové podání se považuje za podepsané. Podání je učiněno jeho potvrzením ve</w:t>
      </w:r>
      <w:r w:rsidR="00FA23E1" w:rsidRPr="00BC0B8B">
        <w:rPr>
          <w:rStyle w:val="normaltextrun"/>
          <w:rFonts w:ascii="Cambria" w:hAnsi="Cambria"/>
          <w:color w:val="000000"/>
          <w:sz w:val="23"/>
          <w:szCs w:val="23"/>
        </w:rPr>
        <w:t xml:space="preserve"> studijním</w:t>
      </w:r>
      <w:r w:rsidRPr="00BC0B8B">
        <w:rPr>
          <w:rStyle w:val="normaltextrun"/>
          <w:rFonts w:ascii="Cambria" w:hAnsi="Cambria"/>
          <w:color w:val="000000"/>
          <w:sz w:val="23"/>
          <w:szCs w:val="23"/>
        </w:rPr>
        <w:t xml:space="preserve"> informačním systému. K podání učiněnému jiným způsobem se nepřihlíží.</w:t>
      </w:r>
    </w:p>
    <w:p w14:paraId="0C8F3549" w14:textId="5E467C8D" w:rsidR="00976AC2" w:rsidRPr="00BC0B8B" w:rsidRDefault="00FA23E1" w:rsidP="00BC0B8B">
      <w:pPr>
        <w:pStyle w:val="paragraph"/>
        <w:numPr>
          <w:ilvl w:val="0"/>
          <w:numId w:val="17"/>
        </w:numPr>
        <w:spacing w:before="0" w:beforeAutospacing="0" w:after="0" w:afterAutospacing="0" w:line="276" w:lineRule="auto"/>
        <w:ind w:left="426" w:hanging="426"/>
        <w:jc w:val="both"/>
        <w:textAlignment w:val="baseline"/>
        <w:rPr>
          <w:rFonts w:ascii="Cambria" w:hAnsi="Cambria"/>
          <w:sz w:val="23"/>
          <w:szCs w:val="23"/>
        </w:rPr>
      </w:pPr>
      <w:r w:rsidRPr="00BC0B8B">
        <w:rPr>
          <w:rFonts w:ascii="Cambria" w:hAnsi="Cambria"/>
          <w:sz w:val="23"/>
          <w:szCs w:val="23"/>
        </w:rPr>
        <w:t>Ve výjimečných a řádně odůvodněných případech může být písemnost doručena jiným vhodným způsobem, než jak je uvedeno odstavci 1, zejména osobním doručením, pokud osoba, které je písemnost doručována, takový postup nerozporuje.</w:t>
      </w:r>
      <w:bookmarkEnd w:id="27"/>
    </w:p>
    <w:bookmarkEnd w:id="25"/>
    <w:p w14:paraId="1871A76D" w14:textId="77777777" w:rsidR="00047B5B" w:rsidRPr="00BC0B8B" w:rsidRDefault="00047B5B" w:rsidP="005F3188">
      <w:pPr>
        <w:spacing w:line="276" w:lineRule="auto"/>
        <w:contextualSpacing/>
        <w:outlineLvl w:val="2"/>
        <w:rPr>
          <w:rFonts w:ascii="Cambria" w:hAnsi="Cambria"/>
          <w:sz w:val="23"/>
          <w:szCs w:val="23"/>
        </w:rPr>
      </w:pPr>
    </w:p>
    <w:p w14:paraId="02A1E54E" w14:textId="732D0ABD" w:rsidR="00787826" w:rsidRPr="00BC0B8B" w:rsidRDefault="00787826" w:rsidP="00513304">
      <w:pPr>
        <w:keepNext/>
        <w:spacing w:line="276" w:lineRule="auto"/>
        <w:contextualSpacing/>
        <w:jc w:val="center"/>
        <w:rPr>
          <w:rFonts w:ascii="Cambria" w:hAnsi="Cambria"/>
          <w:bCs/>
          <w:sz w:val="23"/>
          <w:szCs w:val="23"/>
        </w:rPr>
      </w:pPr>
      <w:r w:rsidRPr="00BC0B8B">
        <w:rPr>
          <w:rFonts w:ascii="Cambria" w:hAnsi="Cambria"/>
          <w:bCs/>
          <w:sz w:val="23"/>
          <w:szCs w:val="23"/>
        </w:rPr>
        <w:t>ČÁST PÁTÁ</w:t>
      </w:r>
    </w:p>
    <w:p w14:paraId="0D241ADB" w14:textId="70C59FAE" w:rsidR="00EF6509" w:rsidRPr="00BC0B8B" w:rsidRDefault="003B1FA8" w:rsidP="00513304">
      <w:pPr>
        <w:keepNext/>
        <w:spacing w:line="276" w:lineRule="auto"/>
        <w:contextualSpacing/>
        <w:jc w:val="center"/>
        <w:rPr>
          <w:rFonts w:ascii="Cambria" w:hAnsi="Cambria"/>
          <w:b/>
          <w:sz w:val="23"/>
          <w:szCs w:val="23"/>
        </w:rPr>
      </w:pPr>
      <w:r w:rsidRPr="00BC0B8B">
        <w:rPr>
          <w:rFonts w:ascii="Cambria" w:hAnsi="Cambria"/>
          <w:b/>
          <w:sz w:val="23"/>
          <w:szCs w:val="23"/>
        </w:rPr>
        <w:t xml:space="preserve">Přechodná a závěrečná ustanovení </w:t>
      </w:r>
    </w:p>
    <w:p w14:paraId="3E08639A" w14:textId="77777777" w:rsidR="003B1FA8" w:rsidRPr="00BC0B8B" w:rsidRDefault="003B1FA8" w:rsidP="00513304">
      <w:pPr>
        <w:keepNext/>
        <w:spacing w:line="276" w:lineRule="auto"/>
        <w:contextualSpacing/>
        <w:jc w:val="center"/>
        <w:rPr>
          <w:rFonts w:ascii="Cambria" w:hAnsi="Cambria"/>
          <w:b/>
          <w:sz w:val="23"/>
          <w:szCs w:val="23"/>
        </w:rPr>
      </w:pPr>
    </w:p>
    <w:p w14:paraId="7E5E2A5F" w14:textId="7C16538B" w:rsidR="00AF00F7" w:rsidRPr="00BC0B8B" w:rsidRDefault="00AF00F7" w:rsidP="006246F4">
      <w:pPr>
        <w:keepNext/>
        <w:spacing w:line="276" w:lineRule="auto"/>
        <w:contextualSpacing/>
        <w:jc w:val="center"/>
        <w:rPr>
          <w:rFonts w:ascii="Cambria" w:hAnsi="Cambria"/>
          <w:sz w:val="23"/>
          <w:szCs w:val="23"/>
        </w:rPr>
      </w:pPr>
      <w:r w:rsidRPr="00BC0B8B">
        <w:rPr>
          <w:rFonts w:ascii="Cambria" w:hAnsi="Cambria"/>
          <w:sz w:val="23"/>
          <w:szCs w:val="23"/>
        </w:rPr>
        <w:t xml:space="preserve">Čl. </w:t>
      </w:r>
      <w:r w:rsidR="000C3E62" w:rsidRPr="00BC0B8B">
        <w:rPr>
          <w:rFonts w:ascii="Cambria" w:hAnsi="Cambria"/>
          <w:sz w:val="23"/>
          <w:szCs w:val="23"/>
        </w:rPr>
        <w:t>3</w:t>
      </w:r>
      <w:r w:rsidR="007179EF" w:rsidRPr="00BC0B8B">
        <w:rPr>
          <w:rFonts w:ascii="Cambria" w:hAnsi="Cambria"/>
          <w:sz w:val="23"/>
          <w:szCs w:val="23"/>
        </w:rPr>
        <w:t>6</w:t>
      </w:r>
    </w:p>
    <w:p w14:paraId="57D9C071" w14:textId="15CF3767" w:rsidR="0038737B" w:rsidRPr="00BC0B8B" w:rsidRDefault="007E732B" w:rsidP="005F3188">
      <w:pPr>
        <w:keepNext/>
        <w:spacing w:line="276" w:lineRule="auto"/>
        <w:contextualSpacing/>
        <w:jc w:val="center"/>
        <w:rPr>
          <w:rFonts w:ascii="Cambria" w:hAnsi="Cambria"/>
          <w:b/>
          <w:sz w:val="23"/>
          <w:szCs w:val="23"/>
        </w:rPr>
      </w:pPr>
      <w:r w:rsidRPr="00BC0B8B">
        <w:rPr>
          <w:rFonts w:ascii="Cambria" w:hAnsi="Cambria"/>
          <w:b/>
          <w:sz w:val="23"/>
          <w:szCs w:val="23"/>
        </w:rPr>
        <w:t xml:space="preserve">Přechodná </w:t>
      </w:r>
      <w:r w:rsidR="00A73F2A" w:rsidRPr="00BC0B8B">
        <w:rPr>
          <w:rFonts w:ascii="Cambria" w:hAnsi="Cambria"/>
          <w:b/>
          <w:sz w:val="23"/>
          <w:szCs w:val="23"/>
        </w:rPr>
        <w:t>ustanovení</w:t>
      </w:r>
    </w:p>
    <w:p w14:paraId="412783DC" w14:textId="77777777" w:rsidR="005F3188" w:rsidRPr="00BC0B8B" w:rsidRDefault="005F3188" w:rsidP="005F3188">
      <w:pPr>
        <w:keepNext/>
        <w:spacing w:line="276" w:lineRule="auto"/>
        <w:contextualSpacing/>
        <w:jc w:val="center"/>
        <w:rPr>
          <w:rFonts w:ascii="Cambria" w:hAnsi="Cambria"/>
          <w:b/>
          <w:sz w:val="23"/>
          <w:szCs w:val="23"/>
        </w:rPr>
      </w:pPr>
    </w:p>
    <w:p w14:paraId="73B18F99" w14:textId="07F54851" w:rsidR="007179EF" w:rsidRPr="00BC0B8B" w:rsidRDefault="00FA778C" w:rsidP="00BC0B8B">
      <w:pPr>
        <w:pStyle w:val="Odstavecseseznamem"/>
        <w:numPr>
          <w:ilvl w:val="6"/>
          <w:numId w:val="40"/>
        </w:numPr>
        <w:spacing w:line="276" w:lineRule="auto"/>
        <w:ind w:left="426" w:hanging="426"/>
        <w:jc w:val="both"/>
        <w:rPr>
          <w:rFonts w:ascii="Cambria" w:hAnsi="Cambria"/>
          <w:sz w:val="23"/>
          <w:szCs w:val="23"/>
        </w:rPr>
      </w:pPr>
      <w:r w:rsidRPr="00BC0B8B">
        <w:rPr>
          <w:rFonts w:ascii="Cambria" w:hAnsi="Cambria"/>
          <w:sz w:val="23"/>
          <w:szCs w:val="23"/>
        </w:rPr>
        <w:t>Řízení zahájená podle dosavadního St</w:t>
      </w:r>
      <w:r w:rsidR="003B1FA8" w:rsidRPr="00BC0B8B">
        <w:rPr>
          <w:rFonts w:ascii="Cambria" w:hAnsi="Cambria"/>
          <w:sz w:val="23"/>
          <w:szCs w:val="23"/>
        </w:rPr>
        <w:t>ipendijního řádu</w:t>
      </w:r>
      <w:r w:rsidR="00F14133" w:rsidRPr="00BC0B8B">
        <w:rPr>
          <w:rFonts w:ascii="Cambria" w:hAnsi="Cambria"/>
          <w:sz w:val="23"/>
          <w:szCs w:val="23"/>
        </w:rPr>
        <w:t xml:space="preserve"> Univerzity Karlovy</w:t>
      </w:r>
      <w:r w:rsidRPr="00BC0B8B">
        <w:rPr>
          <w:rFonts w:ascii="Cambria" w:hAnsi="Cambria"/>
          <w:sz w:val="23"/>
          <w:szCs w:val="23"/>
        </w:rPr>
        <w:t xml:space="preserve"> se dokončí podle tohoto řádu. </w:t>
      </w:r>
    </w:p>
    <w:p w14:paraId="1A9671FE" w14:textId="3E315C09" w:rsidR="00BC43D3" w:rsidRPr="00BC0B8B" w:rsidRDefault="003B1FA8" w:rsidP="00BC0B8B">
      <w:pPr>
        <w:pStyle w:val="Odstavecseseznamem"/>
        <w:numPr>
          <w:ilvl w:val="6"/>
          <w:numId w:val="40"/>
        </w:numPr>
        <w:spacing w:line="276" w:lineRule="auto"/>
        <w:ind w:left="426" w:hanging="426"/>
        <w:jc w:val="both"/>
        <w:rPr>
          <w:rFonts w:ascii="Cambria" w:hAnsi="Cambria"/>
          <w:sz w:val="23"/>
          <w:szCs w:val="23"/>
        </w:rPr>
      </w:pPr>
      <w:r w:rsidRPr="00BC0B8B">
        <w:rPr>
          <w:rFonts w:ascii="Cambria" w:hAnsi="Cambria"/>
          <w:sz w:val="23"/>
          <w:szCs w:val="23"/>
        </w:rPr>
        <w:t>Práva a povinnosti studentů, kteří započali své studium před účinností tohoto řádu, se řídí</w:t>
      </w:r>
      <w:r w:rsidR="008C4EB8" w:rsidRPr="00BC0B8B">
        <w:rPr>
          <w:rFonts w:ascii="Cambria" w:hAnsi="Cambria"/>
          <w:sz w:val="23"/>
          <w:szCs w:val="23"/>
        </w:rPr>
        <w:t xml:space="preserve"> </w:t>
      </w:r>
      <w:r w:rsidRPr="00BC0B8B">
        <w:rPr>
          <w:rFonts w:ascii="Cambria" w:hAnsi="Cambria"/>
          <w:sz w:val="23"/>
          <w:szCs w:val="23"/>
        </w:rPr>
        <w:t>tímto řádem</w:t>
      </w:r>
      <w:r w:rsidR="00D10FBE">
        <w:rPr>
          <w:rFonts w:ascii="Cambria" w:hAnsi="Cambria"/>
          <w:sz w:val="23"/>
          <w:szCs w:val="23"/>
        </w:rPr>
        <w:t>, s výjimkou uvedenou v odstavci 7</w:t>
      </w:r>
      <w:r w:rsidRPr="00BC0B8B">
        <w:rPr>
          <w:rFonts w:ascii="Cambria" w:hAnsi="Cambria"/>
          <w:sz w:val="23"/>
          <w:szCs w:val="23"/>
        </w:rPr>
        <w:t>.</w:t>
      </w:r>
    </w:p>
    <w:p w14:paraId="7A8DECB6" w14:textId="72ACCE5D" w:rsidR="00EA59FD" w:rsidRPr="00BC0B8B" w:rsidRDefault="00EA59FD" w:rsidP="00BC0B8B">
      <w:pPr>
        <w:pStyle w:val="Odstavecseseznamem"/>
        <w:numPr>
          <w:ilvl w:val="6"/>
          <w:numId w:val="40"/>
        </w:numPr>
        <w:spacing w:line="276" w:lineRule="auto"/>
        <w:ind w:left="426" w:hanging="426"/>
        <w:jc w:val="both"/>
        <w:rPr>
          <w:rFonts w:ascii="Cambria" w:hAnsi="Cambria"/>
          <w:sz w:val="23"/>
          <w:szCs w:val="23"/>
        </w:rPr>
      </w:pPr>
      <w:r w:rsidRPr="00BC0B8B">
        <w:rPr>
          <w:rFonts w:ascii="Cambria" w:hAnsi="Cambria"/>
          <w:sz w:val="23"/>
          <w:szCs w:val="23"/>
        </w:rPr>
        <w:t>Při postupu podle čl. 22 v případě, že byl student doktorského studijního programu hodnocen oborovou radou podle Studijního a zkušebního řádu Univerzity Karlovy</w:t>
      </w:r>
      <w:r w:rsidR="007B4EF6" w:rsidRPr="00BC0B8B">
        <w:rPr>
          <w:rFonts w:ascii="Cambria" w:hAnsi="Cambria"/>
          <w:sz w:val="23"/>
          <w:szCs w:val="23"/>
        </w:rPr>
        <w:t xml:space="preserve"> </w:t>
      </w:r>
      <w:r w:rsidR="00B34121" w:rsidRPr="00BC0B8B">
        <w:rPr>
          <w:rFonts w:ascii="Cambria" w:hAnsi="Cambria"/>
          <w:sz w:val="23"/>
          <w:szCs w:val="23"/>
        </w:rPr>
        <w:lastRenderedPageBreak/>
        <w:t xml:space="preserve">registrovaného Ministerstvem školství, mládeže a tělovýchovy dne 14. prosince 2016, ve znění pozdějších změn, </w:t>
      </w:r>
      <w:r w:rsidRPr="00BC0B8B">
        <w:rPr>
          <w:rFonts w:ascii="Cambria" w:hAnsi="Cambria"/>
          <w:sz w:val="23"/>
          <w:szCs w:val="23"/>
        </w:rPr>
        <w:t>(dále jen „dosavadní Studijní a zkušební řád“) platí, že</w:t>
      </w:r>
      <w:r w:rsidR="00F14133" w:rsidRPr="00BC0B8B">
        <w:rPr>
          <w:rFonts w:ascii="Cambria" w:hAnsi="Cambria"/>
          <w:sz w:val="23"/>
          <w:szCs w:val="23"/>
        </w:rPr>
        <w:t xml:space="preserve"> hodnocení oborovou radou podle:</w:t>
      </w:r>
    </w:p>
    <w:p w14:paraId="540A2F47" w14:textId="4F1F54FB" w:rsidR="00031386" w:rsidRPr="00BC0B8B" w:rsidRDefault="00031386" w:rsidP="00B17BEA">
      <w:pPr>
        <w:pStyle w:val="Odstavecseseznamem"/>
        <w:numPr>
          <w:ilvl w:val="7"/>
          <w:numId w:val="40"/>
        </w:numPr>
        <w:spacing w:line="276" w:lineRule="auto"/>
        <w:ind w:left="993" w:hanging="426"/>
        <w:jc w:val="both"/>
        <w:rPr>
          <w:rFonts w:ascii="Cambria" w:hAnsi="Cambria"/>
          <w:sz w:val="23"/>
          <w:szCs w:val="23"/>
        </w:rPr>
      </w:pPr>
      <w:r w:rsidRPr="00BC0B8B">
        <w:rPr>
          <w:rFonts w:ascii="Cambria" w:hAnsi="Cambria"/>
          <w:sz w:val="23"/>
          <w:szCs w:val="23"/>
        </w:rPr>
        <w:t>čl. 10 odst. 8 písm. a) dosavadního Studijního a zkušebního řádu odpovídá hodnocení oborovou radou podle čl. 57 odst. 5 písm. a) Studijního a zkušebního řádu Univerzity Karlovy</w:t>
      </w:r>
      <w:r w:rsidR="00B34121" w:rsidRPr="00BC0B8B">
        <w:rPr>
          <w:rFonts w:ascii="Cambria" w:hAnsi="Cambria"/>
          <w:sz w:val="23"/>
          <w:szCs w:val="23"/>
        </w:rPr>
        <w:t xml:space="preserve"> registrovaného Ministerstvem školství, mládeže a</w:t>
      </w:r>
      <w:r w:rsidR="009C7F0A" w:rsidRPr="00BC0B8B">
        <w:rPr>
          <w:rFonts w:ascii="Cambria" w:hAnsi="Cambria"/>
          <w:sz w:val="23"/>
          <w:szCs w:val="23"/>
        </w:rPr>
        <w:t> </w:t>
      </w:r>
      <w:r w:rsidR="00B34121" w:rsidRPr="00BC0B8B">
        <w:rPr>
          <w:rFonts w:ascii="Cambria" w:hAnsi="Cambria"/>
          <w:sz w:val="23"/>
          <w:szCs w:val="23"/>
        </w:rPr>
        <w:t xml:space="preserve">tělovýchovy dne </w:t>
      </w:r>
      <w:r w:rsidR="00827A79" w:rsidRPr="00BC0B8B">
        <w:rPr>
          <w:rFonts w:ascii="Cambria" w:hAnsi="Cambria"/>
          <w:sz w:val="23"/>
          <w:szCs w:val="23"/>
        </w:rPr>
        <w:t>24.</w:t>
      </w:r>
      <w:r w:rsidR="00B34121" w:rsidRPr="00BC0B8B">
        <w:rPr>
          <w:rFonts w:ascii="Cambria" w:hAnsi="Cambria"/>
          <w:sz w:val="23"/>
          <w:szCs w:val="23"/>
        </w:rPr>
        <w:t xml:space="preserve"> září 2025, ve znění případných pozdějších změn, (dále jen „nový Studijní a zkušební řád“),</w:t>
      </w:r>
    </w:p>
    <w:p w14:paraId="0E8A8EBA" w14:textId="101428C5" w:rsidR="007B4EF6" w:rsidRPr="00BC0B8B" w:rsidRDefault="00B34121" w:rsidP="00B17BEA">
      <w:pPr>
        <w:pStyle w:val="Odstavecseseznamem"/>
        <w:numPr>
          <w:ilvl w:val="7"/>
          <w:numId w:val="40"/>
        </w:numPr>
        <w:spacing w:line="276" w:lineRule="auto"/>
        <w:ind w:left="993" w:hanging="426"/>
        <w:jc w:val="both"/>
        <w:rPr>
          <w:rFonts w:ascii="Cambria" w:hAnsi="Cambria"/>
          <w:sz w:val="23"/>
          <w:szCs w:val="23"/>
        </w:rPr>
      </w:pPr>
      <w:r w:rsidRPr="00BC0B8B">
        <w:rPr>
          <w:rFonts w:ascii="Cambria" w:hAnsi="Cambria"/>
          <w:sz w:val="23"/>
          <w:szCs w:val="23"/>
        </w:rPr>
        <w:t xml:space="preserve">čl. 10 odst. 8 písm. b) dosavadního Studijního a zkušebního řádu, pokud oborová rada zároveň nenavrhla postup podle čl. </w:t>
      </w:r>
      <w:proofErr w:type="gramStart"/>
      <w:r w:rsidRPr="00BC0B8B">
        <w:rPr>
          <w:rFonts w:ascii="Cambria" w:hAnsi="Cambria"/>
          <w:sz w:val="23"/>
          <w:szCs w:val="23"/>
        </w:rPr>
        <w:t>12d</w:t>
      </w:r>
      <w:proofErr w:type="gramEnd"/>
      <w:r w:rsidRPr="00BC0B8B">
        <w:rPr>
          <w:rFonts w:ascii="Cambria" w:hAnsi="Cambria"/>
          <w:sz w:val="23"/>
          <w:szCs w:val="23"/>
        </w:rPr>
        <w:t xml:space="preserve"> odst. 2 dosavadního Stipendijního řádu Univerzity Karlovy, odpovídá hodnocení oborovou radou podle čl. 57 odst. 5 písm. b) nového Studijního a zkušebního řádu,</w:t>
      </w:r>
    </w:p>
    <w:p w14:paraId="1A5B09E6" w14:textId="3C3852F7" w:rsidR="00EA59FD" w:rsidRPr="00BC0B8B" w:rsidRDefault="00EA59FD" w:rsidP="00B17BEA">
      <w:pPr>
        <w:pStyle w:val="Odstavecseseznamem"/>
        <w:numPr>
          <w:ilvl w:val="7"/>
          <w:numId w:val="40"/>
        </w:numPr>
        <w:spacing w:line="276" w:lineRule="auto"/>
        <w:ind w:left="993" w:hanging="426"/>
        <w:jc w:val="both"/>
        <w:rPr>
          <w:rFonts w:ascii="Cambria" w:hAnsi="Cambria"/>
          <w:sz w:val="23"/>
          <w:szCs w:val="23"/>
        </w:rPr>
      </w:pPr>
      <w:r w:rsidRPr="00BC0B8B">
        <w:rPr>
          <w:rFonts w:ascii="Cambria" w:hAnsi="Cambria"/>
          <w:sz w:val="23"/>
          <w:szCs w:val="23"/>
        </w:rPr>
        <w:t>čl. 10 odst. 8 písm. b) dosavadního Studijního a</w:t>
      </w:r>
      <w:r w:rsidR="0055037E" w:rsidRPr="00BC0B8B">
        <w:rPr>
          <w:rFonts w:ascii="Cambria" w:hAnsi="Cambria"/>
          <w:sz w:val="23"/>
          <w:szCs w:val="23"/>
        </w:rPr>
        <w:t> </w:t>
      </w:r>
      <w:r w:rsidRPr="00BC0B8B">
        <w:rPr>
          <w:rFonts w:ascii="Cambria" w:hAnsi="Cambria"/>
          <w:sz w:val="23"/>
          <w:szCs w:val="23"/>
        </w:rPr>
        <w:t>zkušebního řádu</w:t>
      </w:r>
      <w:r w:rsidR="00B34121" w:rsidRPr="00BC0B8B">
        <w:rPr>
          <w:rFonts w:ascii="Cambria" w:hAnsi="Cambria"/>
          <w:sz w:val="23"/>
          <w:szCs w:val="23"/>
        </w:rPr>
        <w:t xml:space="preserve">, pokud oborová rada zároveň navrhla postup podle čl. </w:t>
      </w:r>
      <w:proofErr w:type="gramStart"/>
      <w:r w:rsidR="00B34121" w:rsidRPr="00BC0B8B">
        <w:rPr>
          <w:rFonts w:ascii="Cambria" w:hAnsi="Cambria"/>
          <w:sz w:val="23"/>
          <w:szCs w:val="23"/>
        </w:rPr>
        <w:t>12d</w:t>
      </w:r>
      <w:proofErr w:type="gramEnd"/>
      <w:r w:rsidR="00B34121" w:rsidRPr="00BC0B8B">
        <w:rPr>
          <w:rFonts w:ascii="Cambria" w:hAnsi="Cambria"/>
          <w:sz w:val="23"/>
          <w:szCs w:val="23"/>
        </w:rPr>
        <w:t xml:space="preserve"> odst. 2 dosavadního Stipendijního řádu Univerzity Karlovy, </w:t>
      </w:r>
      <w:r w:rsidRPr="00BC0B8B">
        <w:rPr>
          <w:rFonts w:ascii="Cambria" w:hAnsi="Cambria"/>
          <w:sz w:val="23"/>
          <w:szCs w:val="23"/>
        </w:rPr>
        <w:t xml:space="preserve">odpovídá hodnocení </w:t>
      </w:r>
      <w:r w:rsidR="00C25043" w:rsidRPr="00BC0B8B">
        <w:rPr>
          <w:rFonts w:ascii="Cambria" w:hAnsi="Cambria"/>
          <w:sz w:val="23"/>
          <w:szCs w:val="23"/>
        </w:rPr>
        <w:t xml:space="preserve">oborovou radou </w:t>
      </w:r>
      <w:r w:rsidRPr="00BC0B8B">
        <w:rPr>
          <w:rFonts w:ascii="Cambria" w:hAnsi="Cambria"/>
          <w:sz w:val="23"/>
          <w:szCs w:val="23"/>
        </w:rPr>
        <w:t xml:space="preserve">podle čl. 57 odst. 5 písm. c) </w:t>
      </w:r>
      <w:r w:rsidR="00B34121" w:rsidRPr="00BC0B8B">
        <w:rPr>
          <w:rFonts w:ascii="Cambria" w:hAnsi="Cambria"/>
          <w:sz w:val="23"/>
          <w:szCs w:val="23"/>
        </w:rPr>
        <w:t xml:space="preserve">nového </w:t>
      </w:r>
      <w:r w:rsidRPr="00BC0B8B">
        <w:rPr>
          <w:rFonts w:ascii="Cambria" w:hAnsi="Cambria"/>
          <w:sz w:val="23"/>
          <w:szCs w:val="23"/>
        </w:rPr>
        <w:t>Studijního a</w:t>
      </w:r>
      <w:r w:rsidR="0055037E" w:rsidRPr="00BC0B8B">
        <w:rPr>
          <w:rFonts w:ascii="Cambria" w:hAnsi="Cambria"/>
          <w:sz w:val="23"/>
          <w:szCs w:val="23"/>
        </w:rPr>
        <w:t> </w:t>
      </w:r>
      <w:r w:rsidRPr="00BC0B8B">
        <w:rPr>
          <w:rFonts w:ascii="Cambria" w:hAnsi="Cambria"/>
          <w:sz w:val="23"/>
          <w:szCs w:val="23"/>
        </w:rPr>
        <w:t>zkušebního řádu ve smyslu čl. 22 odst. 2</w:t>
      </w:r>
      <w:r w:rsidR="002C23CB" w:rsidRPr="00BC0B8B">
        <w:rPr>
          <w:rFonts w:ascii="Cambria" w:hAnsi="Cambria"/>
          <w:sz w:val="23"/>
          <w:szCs w:val="23"/>
        </w:rPr>
        <w:t xml:space="preserve"> a</w:t>
      </w:r>
    </w:p>
    <w:p w14:paraId="6850AA92" w14:textId="397E8CDE" w:rsidR="00BC43D3" w:rsidRPr="00BC0B8B" w:rsidRDefault="002C23CB" w:rsidP="00B17BEA">
      <w:pPr>
        <w:pStyle w:val="Odstavecseseznamem"/>
        <w:numPr>
          <w:ilvl w:val="7"/>
          <w:numId w:val="40"/>
        </w:numPr>
        <w:spacing w:line="276" w:lineRule="auto"/>
        <w:ind w:left="993" w:hanging="426"/>
        <w:jc w:val="both"/>
        <w:rPr>
          <w:rFonts w:ascii="Cambria" w:hAnsi="Cambria"/>
          <w:sz w:val="23"/>
          <w:szCs w:val="23"/>
        </w:rPr>
      </w:pPr>
      <w:r w:rsidRPr="00BC0B8B">
        <w:rPr>
          <w:rFonts w:ascii="Cambria" w:hAnsi="Cambria"/>
          <w:sz w:val="23"/>
          <w:szCs w:val="23"/>
        </w:rPr>
        <w:t>čl. 10 odst. 8 písm. c) dosavadního Studijního a</w:t>
      </w:r>
      <w:r w:rsidR="0055037E" w:rsidRPr="00BC0B8B">
        <w:rPr>
          <w:rFonts w:ascii="Cambria" w:hAnsi="Cambria"/>
          <w:sz w:val="23"/>
          <w:szCs w:val="23"/>
        </w:rPr>
        <w:t> </w:t>
      </w:r>
      <w:r w:rsidRPr="00BC0B8B">
        <w:rPr>
          <w:rFonts w:ascii="Cambria" w:hAnsi="Cambria"/>
          <w:sz w:val="23"/>
          <w:szCs w:val="23"/>
        </w:rPr>
        <w:t>zkušebního řádu odpovídá hodnocení podle čl. 57 odst. 5 písm. d) Studijního a</w:t>
      </w:r>
      <w:r w:rsidR="0055037E" w:rsidRPr="00BC0B8B">
        <w:rPr>
          <w:rFonts w:ascii="Cambria" w:hAnsi="Cambria"/>
          <w:sz w:val="23"/>
          <w:szCs w:val="23"/>
        </w:rPr>
        <w:t> </w:t>
      </w:r>
      <w:r w:rsidRPr="00BC0B8B">
        <w:rPr>
          <w:rFonts w:ascii="Cambria" w:hAnsi="Cambria"/>
          <w:sz w:val="23"/>
          <w:szCs w:val="23"/>
        </w:rPr>
        <w:t>zkušebního řádu</w:t>
      </w:r>
      <w:r w:rsidR="00F14133" w:rsidRPr="00BC0B8B">
        <w:rPr>
          <w:rFonts w:ascii="Cambria" w:hAnsi="Cambria"/>
          <w:sz w:val="23"/>
          <w:szCs w:val="23"/>
        </w:rPr>
        <w:t xml:space="preserve"> Univerzity Karlovy</w:t>
      </w:r>
      <w:r w:rsidRPr="00BC0B8B">
        <w:rPr>
          <w:rFonts w:ascii="Cambria" w:hAnsi="Cambria"/>
          <w:sz w:val="23"/>
          <w:szCs w:val="23"/>
        </w:rPr>
        <w:t xml:space="preserve"> ve smyslu čl. 22 odst. 6.</w:t>
      </w:r>
    </w:p>
    <w:p w14:paraId="1F8C4920" w14:textId="5B20B559" w:rsidR="007179EF" w:rsidRPr="00BC0B8B" w:rsidRDefault="002D3B80" w:rsidP="00BC0B8B">
      <w:pPr>
        <w:pStyle w:val="Odstavecseseznamem"/>
        <w:numPr>
          <w:ilvl w:val="6"/>
          <w:numId w:val="40"/>
        </w:numPr>
        <w:spacing w:line="276" w:lineRule="auto"/>
        <w:ind w:left="426" w:hanging="426"/>
        <w:jc w:val="both"/>
        <w:rPr>
          <w:rFonts w:ascii="Cambria" w:hAnsi="Cambria"/>
          <w:sz w:val="23"/>
          <w:szCs w:val="23"/>
        </w:rPr>
      </w:pPr>
      <w:r w:rsidRPr="00BC0B8B">
        <w:rPr>
          <w:rFonts w:ascii="Cambria" w:hAnsi="Cambria"/>
          <w:sz w:val="23"/>
          <w:szCs w:val="23"/>
        </w:rPr>
        <w:t>V řízení ve věcech stipendia je možné do 30. září 2027 doručovat studentům a osobám s přerušeným studiem postupem podle dosavadního St</w:t>
      </w:r>
      <w:r w:rsidR="00513304" w:rsidRPr="00BC0B8B">
        <w:rPr>
          <w:rFonts w:ascii="Cambria" w:hAnsi="Cambria"/>
          <w:sz w:val="23"/>
          <w:szCs w:val="23"/>
        </w:rPr>
        <w:t>ipend</w:t>
      </w:r>
      <w:r w:rsidRPr="00BC0B8B">
        <w:rPr>
          <w:rFonts w:ascii="Cambria" w:hAnsi="Cambria"/>
          <w:sz w:val="23"/>
          <w:szCs w:val="23"/>
        </w:rPr>
        <w:t xml:space="preserve">ijního řádu </w:t>
      </w:r>
      <w:r w:rsidR="00F14133" w:rsidRPr="00BC0B8B">
        <w:rPr>
          <w:rFonts w:ascii="Cambria" w:hAnsi="Cambria"/>
          <w:sz w:val="23"/>
          <w:szCs w:val="23"/>
        </w:rPr>
        <w:t xml:space="preserve">Univerzity Karlovy, </w:t>
      </w:r>
      <w:r w:rsidRPr="00BC0B8B">
        <w:rPr>
          <w:rFonts w:ascii="Cambria" w:hAnsi="Cambria"/>
          <w:sz w:val="23"/>
          <w:szCs w:val="23"/>
        </w:rPr>
        <w:t>ve znění pozdějších změn</w:t>
      </w:r>
      <w:r w:rsidR="00F14133" w:rsidRPr="00BC0B8B">
        <w:rPr>
          <w:rFonts w:ascii="Cambria" w:hAnsi="Cambria"/>
          <w:sz w:val="23"/>
          <w:szCs w:val="23"/>
        </w:rPr>
        <w:t>,</w:t>
      </w:r>
      <w:r w:rsidRPr="00BC0B8B">
        <w:rPr>
          <w:rFonts w:ascii="Cambria" w:hAnsi="Cambria"/>
          <w:sz w:val="23"/>
          <w:szCs w:val="23"/>
        </w:rPr>
        <w:t xml:space="preserve"> a podle čl. 29 Statutu ve znění účinném od 1.</w:t>
      </w:r>
      <w:r w:rsidR="009C7F0A" w:rsidRPr="00BC0B8B">
        <w:rPr>
          <w:rFonts w:ascii="Cambria" w:hAnsi="Cambria"/>
          <w:sz w:val="23"/>
          <w:szCs w:val="23"/>
        </w:rPr>
        <w:t> </w:t>
      </w:r>
      <w:r w:rsidRPr="00BC0B8B">
        <w:rPr>
          <w:rFonts w:ascii="Cambria" w:hAnsi="Cambria"/>
          <w:sz w:val="23"/>
          <w:szCs w:val="23"/>
        </w:rPr>
        <w:t>listopadu 2020.</w:t>
      </w:r>
    </w:p>
    <w:p w14:paraId="37B8EC54" w14:textId="1456730A" w:rsidR="007179EF" w:rsidRPr="00BC0B8B" w:rsidRDefault="007179EF" w:rsidP="00BC0B8B">
      <w:pPr>
        <w:pStyle w:val="Odstavecseseznamem"/>
        <w:numPr>
          <w:ilvl w:val="6"/>
          <w:numId w:val="40"/>
        </w:numPr>
        <w:spacing w:line="276" w:lineRule="auto"/>
        <w:ind w:left="426" w:hanging="426"/>
        <w:jc w:val="both"/>
        <w:rPr>
          <w:rFonts w:ascii="Cambria" w:hAnsi="Cambria"/>
          <w:sz w:val="23"/>
          <w:szCs w:val="23"/>
        </w:rPr>
      </w:pPr>
      <w:r w:rsidRPr="00BC0B8B">
        <w:rPr>
          <w:rFonts w:ascii="Cambria" w:hAnsi="Cambria"/>
          <w:sz w:val="23"/>
          <w:szCs w:val="23"/>
        </w:rPr>
        <w:t>Student a osoba s přerušeným studiem mohou do 30. září 2027 činit podání k</w:t>
      </w:r>
      <w:r w:rsidR="009C7F0A" w:rsidRPr="00BC0B8B">
        <w:rPr>
          <w:rFonts w:ascii="Cambria" w:hAnsi="Cambria"/>
          <w:sz w:val="23"/>
          <w:szCs w:val="23"/>
        </w:rPr>
        <w:t> </w:t>
      </w:r>
      <w:r w:rsidRPr="00BC0B8B">
        <w:rPr>
          <w:rFonts w:ascii="Cambria" w:hAnsi="Cambria"/>
          <w:sz w:val="23"/>
          <w:szCs w:val="23"/>
        </w:rPr>
        <w:t xml:space="preserve">univerzitě </w:t>
      </w:r>
      <w:r w:rsidR="002D3B80" w:rsidRPr="00BC0B8B">
        <w:rPr>
          <w:rFonts w:ascii="Cambria" w:hAnsi="Cambria"/>
          <w:sz w:val="23"/>
          <w:szCs w:val="23"/>
        </w:rPr>
        <w:t xml:space="preserve">ve věcech stipendia </w:t>
      </w:r>
      <w:r w:rsidRPr="00BC0B8B">
        <w:rPr>
          <w:rFonts w:ascii="Cambria" w:hAnsi="Cambria"/>
          <w:sz w:val="23"/>
          <w:szCs w:val="23"/>
        </w:rPr>
        <w:t>i jiným způsobem, než je uvedeno v čl. 35 odst. 3, a to podle správního řádu; to neplatí</w:t>
      </w:r>
      <w:r w:rsidR="00DD1AC5" w:rsidRPr="00BC0B8B">
        <w:rPr>
          <w:rFonts w:ascii="Cambria" w:hAnsi="Cambria"/>
          <w:sz w:val="23"/>
          <w:szCs w:val="23"/>
        </w:rPr>
        <w:t xml:space="preserve"> pro řízení ve věcech stipendia podle čl. 11, 12 a 18 až 22</w:t>
      </w:r>
      <w:r w:rsidRPr="00BC0B8B">
        <w:rPr>
          <w:rFonts w:ascii="Cambria" w:hAnsi="Cambria"/>
          <w:sz w:val="23"/>
          <w:szCs w:val="23"/>
        </w:rPr>
        <w:t>.</w:t>
      </w:r>
    </w:p>
    <w:p w14:paraId="7506A162" w14:textId="77777777" w:rsidR="00D10FBE" w:rsidRDefault="003B1FA8" w:rsidP="00BC0B8B">
      <w:pPr>
        <w:pStyle w:val="Odstavecseseznamem"/>
        <w:numPr>
          <w:ilvl w:val="6"/>
          <w:numId w:val="40"/>
        </w:numPr>
        <w:spacing w:line="276" w:lineRule="auto"/>
        <w:ind w:left="426" w:hanging="426"/>
        <w:jc w:val="both"/>
        <w:rPr>
          <w:rFonts w:ascii="Cambria" w:hAnsi="Cambria"/>
          <w:sz w:val="23"/>
          <w:szCs w:val="23"/>
        </w:rPr>
      </w:pPr>
      <w:r w:rsidRPr="00BC0B8B">
        <w:rPr>
          <w:rFonts w:ascii="Cambria" w:hAnsi="Cambria"/>
          <w:sz w:val="23"/>
          <w:szCs w:val="23"/>
        </w:rPr>
        <w:t>Fakulty jsou povinny uvést své vnitřní předpisy do souladu s tímto řádem do 30. září 2026.</w:t>
      </w:r>
    </w:p>
    <w:p w14:paraId="4003B150" w14:textId="60CFF839" w:rsidR="003B1FA8" w:rsidRPr="00D10FBE" w:rsidRDefault="00D10FBE" w:rsidP="00BC0B8B">
      <w:pPr>
        <w:pStyle w:val="Odstavecseseznamem"/>
        <w:numPr>
          <w:ilvl w:val="6"/>
          <w:numId w:val="40"/>
        </w:numPr>
        <w:spacing w:line="276" w:lineRule="auto"/>
        <w:ind w:left="426" w:hanging="426"/>
        <w:jc w:val="both"/>
        <w:rPr>
          <w:rFonts w:ascii="Cambria" w:hAnsi="Cambria"/>
          <w:sz w:val="23"/>
          <w:szCs w:val="23"/>
        </w:rPr>
      </w:pPr>
      <w:r w:rsidRPr="00D10FBE">
        <w:rPr>
          <w:rFonts w:ascii="Cambria" w:hAnsi="Cambria"/>
          <w:sz w:val="23"/>
          <w:szCs w:val="23"/>
        </w:rPr>
        <w:t>Stipendia</w:t>
      </w:r>
      <w:r w:rsidRPr="00D10FBE">
        <w:rPr>
          <w:rFonts w:ascii="Cambria" w:hAnsi="Cambria" w:cstheme="minorHAnsi"/>
          <w:sz w:val="23"/>
          <w:szCs w:val="23"/>
        </w:rPr>
        <w:t xml:space="preserve"> za vynikající studijní výsledky v předcházejícím úseku studia ve smyslu čl. 8 odst. 1 písm. a) a odst. </w:t>
      </w:r>
      <w:r w:rsidR="00CA6136">
        <w:rPr>
          <w:rFonts w:ascii="Cambria" w:hAnsi="Cambria" w:cstheme="minorHAnsi"/>
          <w:sz w:val="23"/>
          <w:szCs w:val="23"/>
        </w:rPr>
        <w:t>4 tohoto řádu</w:t>
      </w:r>
      <w:r w:rsidRPr="00D10FBE">
        <w:rPr>
          <w:rFonts w:ascii="Cambria" w:hAnsi="Cambria" w:cstheme="minorHAnsi"/>
          <w:sz w:val="23"/>
          <w:szCs w:val="23"/>
        </w:rPr>
        <w:t xml:space="preserve"> se za akademický rok 2025/2026 přiznávají podle příslušných vnitřních předpisů univerzity a vnitřních předpisů fakulty platných a</w:t>
      </w:r>
      <w:r w:rsidR="00CA6136">
        <w:rPr>
          <w:rFonts w:ascii="Cambria" w:hAnsi="Cambria" w:cstheme="minorHAnsi"/>
          <w:sz w:val="23"/>
          <w:szCs w:val="23"/>
        </w:rPr>
        <w:t> </w:t>
      </w:r>
      <w:r w:rsidRPr="00D10FBE">
        <w:rPr>
          <w:rFonts w:ascii="Cambria" w:hAnsi="Cambria" w:cstheme="minorHAnsi"/>
          <w:sz w:val="23"/>
          <w:szCs w:val="23"/>
        </w:rPr>
        <w:t>účinných ke dni 30. září 2026</w:t>
      </w:r>
      <w:r w:rsidR="00CA6136">
        <w:rPr>
          <w:rFonts w:ascii="Cambria" w:hAnsi="Cambria" w:cstheme="minorHAnsi"/>
          <w:sz w:val="23"/>
          <w:szCs w:val="23"/>
        </w:rPr>
        <w:t>.</w:t>
      </w:r>
      <w:r w:rsidR="003B1FA8" w:rsidRPr="00D10FBE">
        <w:rPr>
          <w:rFonts w:ascii="Cambria" w:hAnsi="Cambria"/>
          <w:sz w:val="23"/>
          <w:szCs w:val="23"/>
        </w:rPr>
        <w:t> </w:t>
      </w:r>
    </w:p>
    <w:p w14:paraId="555862A4" w14:textId="77777777" w:rsidR="00FA778C" w:rsidRPr="00D10FBE" w:rsidRDefault="00FA778C" w:rsidP="00530200">
      <w:pPr>
        <w:spacing w:line="276" w:lineRule="auto"/>
        <w:rPr>
          <w:rFonts w:ascii="Cambria" w:hAnsi="Cambria"/>
          <w:sz w:val="23"/>
          <w:szCs w:val="23"/>
        </w:rPr>
      </w:pPr>
    </w:p>
    <w:p w14:paraId="0AE20B4B" w14:textId="40BD279F" w:rsidR="00FA778C" w:rsidRPr="00BC0B8B" w:rsidRDefault="00FA778C" w:rsidP="007311A6">
      <w:pPr>
        <w:keepNext/>
        <w:spacing w:line="276" w:lineRule="auto"/>
        <w:contextualSpacing/>
        <w:jc w:val="center"/>
        <w:rPr>
          <w:rFonts w:ascii="Cambria" w:hAnsi="Cambria"/>
          <w:sz w:val="23"/>
          <w:szCs w:val="23"/>
        </w:rPr>
      </w:pPr>
      <w:r w:rsidRPr="00BC0B8B">
        <w:rPr>
          <w:rFonts w:ascii="Cambria" w:hAnsi="Cambria"/>
          <w:sz w:val="23"/>
          <w:szCs w:val="23"/>
        </w:rPr>
        <w:lastRenderedPageBreak/>
        <w:t>Čl. 3</w:t>
      </w:r>
      <w:r w:rsidR="007179EF" w:rsidRPr="00BC0B8B">
        <w:rPr>
          <w:rFonts w:ascii="Cambria" w:hAnsi="Cambria"/>
          <w:sz w:val="23"/>
          <w:szCs w:val="23"/>
        </w:rPr>
        <w:t>7</w:t>
      </w:r>
    </w:p>
    <w:p w14:paraId="6389A202" w14:textId="205CE1EF" w:rsidR="00FA778C" w:rsidRPr="00BC0B8B" w:rsidRDefault="00FA778C" w:rsidP="007311A6">
      <w:pPr>
        <w:keepNext/>
        <w:spacing w:line="276" w:lineRule="auto"/>
        <w:jc w:val="center"/>
        <w:rPr>
          <w:rFonts w:ascii="Cambria" w:hAnsi="Cambria"/>
          <w:b/>
          <w:sz w:val="23"/>
          <w:szCs w:val="23"/>
        </w:rPr>
      </w:pPr>
      <w:r w:rsidRPr="00BC0B8B">
        <w:rPr>
          <w:rFonts w:ascii="Cambria" w:hAnsi="Cambria"/>
          <w:b/>
          <w:sz w:val="23"/>
          <w:szCs w:val="23"/>
        </w:rPr>
        <w:t>Závěrečná ustanovení</w:t>
      </w:r>
    </w:p>
    <w:p w14:paraId="7F7ADAE0" w14:textId="77777777" w:rsidR="00A9328E" w:rsidRPr="00BC0B8B" w:rsidRDefault="00A9328E" w:rsidP="007311A6">
      <w:pPr>
        <w:keepNext/>
        <w:spacing w:line="276" w:lineRule="auto"/>
        <w:jc w:val="center"/>
        <w:rPr>
          <w:rFonts w:ascii="Cambria" w:hAnsi="Cambria"/>
          <w:bCs/>
          <w:sz w:val="23"/>
          <w:szCs w:val="23"/>
        </w:rPr>
      </w:pPr>
    </w:p>
    <w:p w14:paraId="58A6E308" w14:textId="6385ECFE" w:rsidR="00FA778C" w:rsidRPr="00BC0B8B" w:rsidRDefault="00FA778C" w:rsidP="00BC0B8B">
      <w:pPr>
        <w:pStyle w:val="Odstavecseseznamem"/>
        <w:keepNext/>
        <w:numPr>
          <w:ilvl w:val="6"/>
          <w:numId w:val="43"/>
        </w:numPr>
        <w:spacing w:line="276" w:lineRule="auto"/>
        <w:ind w:left="426" w:hanging="426"/>
        <w:jc w:val="both"/>
        <w:rPr>
          <w:rFonts w:ascii="Cambria" w:hAnsi="Cambria"/>
          <w:sz w:val="23"/>
          <w:szCs w:val="23"/>
        </w:rPr>
      </w:pPr>
      <w:r w:rsidRPr="00BC0B8B">
        <w:rPr>
          <w:rFonts w:ascii="Cambria" w:hAnsi="Cambria"/>
          <w:sz w:val="23"/>
          <w:szCs w:val="23"/>
        </w:rPr>
        <w:t>Zrušuje se Stipendijní řád Univerzity Karlovy registrovaný Ministerstvem školství, mládeže a tělovýchovy dne 14. prosince 2016, ve znění pozdějších změn. </w:t>
      </w:r>
    </w:p>
    <w:p w14:paraId="0558481D" w14:textId="4D439118" w:rsidR="00FA778C" w:rsidRPr="00BC0B8B" w:rsidRDefault="00FA778C" w:rsidP="00BC0B8B">
      <w:pPr>
        <w:pStyle w:val="Odstavecseseznamem"/>
        <w:keepNext/>
        <w:numPr>
          <w:ilvl w:val="6"/>
          <w:numId w:val="43"/>
        </w:numPr>
        <w:spacing w:line="276" w:lineRule="auto"/>
        <w:ind w:left="426" w:hanging="426"/>
        <w:jc w:val="both"/>
        <w:rPr>
          <w:rFonts w:ascii="Cambria" w:hAnsi="Cambria"/>
          <w:sz w:val="23"/>
          <w:szCs w:val="23"/>
        </w:rPr>
      </w:pPr>
      <w:r w:rsidRPr="00BC0B8B">
        <w:rPr>
          <w:rFonts w:ascii="Cambria" w:hAnsi="Cambria"/>
          <w:sz w:val="23"/>
          <w:szCs w:val="23"/>
        </w:rPr>
        <w:t xml:space="preserve">Tento řád byl schválen Akademickým senátem Univerzity Karlovy dne </w:t>
      </w:r>
      <w:r w:rsidR="004B605B">
        <w:rPr>
          <w:rFonts w:ascii="Cambria" w:hAnsi="Cambria"/>
          <w:sz w:val="23"/>
          <w:szCs w:val="23"/>
        </w:rPr>
        <w:t>14. listopadu 2025</w:t>
      </w:r>
      <w:r w:rsidRPr="00BC0B8B">
        <w:rPr>
          <w:rFonts w:ascii="Cambria" w:hAnsi="Cambria"/>
          <w:sz w:val="23"/>
          <w:szCs w:val="23"/>
        </w:rPr>
        <w:t>. </w:t>
      </w:r>
    </w:p>
    <w:p w14:paraId="0A59F8E1" w14:textId="2F5B438F" w:rsidR="00FA778C" w:rsidRPr="00BC0B8B" w:rsidRDefault="00FA778C" w:rsidP="00BC0B8B">
      <w:pPr>
        <w:pStyle w:val="Odstavecseseznamem"/>
        <w:keepNext/>
        <w:numPr>
          <w:ilvl w:val="6"/>
          <w:numId w:val="43"/>
        </w:numPr>
        <w:spacing w:line="276" w:lineRule="auto"/>
        <w:ind w:left="426" w:hanging="426"/>
        <w:jc w:val="both"/>
        <w:rPr>
          <w:rFonts w:ascii="Cambria" w:hAnsi="Cambria"/>
          <w:sz w:val="23"/>
          <w:szCs w:val="23"/>
        </w:rPr>
      </w:pPr>
      <w:r w:rsidRPr="00BC0B8B">
        <w:rPr>
          <w:rFonts w:ascii="Cambria" w:hAnsi="Cambria"/>
          <w:sz w:val="23"/>
          <w:szCs w:val="23"/>
        </w:rPr>
        <w:t>Tento řád nabývá platnosti dnem registrace Ministerstvem školství, mládeže</w:t>
      </w:r>
      <w:r w:rsidR="003B1FA8" w:rsidRPr="00BC0B8B">
        <w:rPr>
          <w:rFonts w:ascii="Cambria" w:hAnsi="Cambria"/>
          <w:sz w:val="23"/>
          <w:szCs w:val="23"/>
        </w:rPr>
        <w:t> a </w:t>
      </w:r>
      <w:r w:rsidRPr="00BC0B8B">
        <w:rPr>
          <w:rFonts w:ascii="Cambria" w:hAnsi="Cambria"/>
          <w:sz w:val="23"/>
          <w:szCs w:val="23"/>
        </w:rPr>
        <w:t>tělovýchovy.</w:t>
      </w:r>
      <w:r w:rsidRPr="00BC0B8B">
        <w:rPr>
          <w:rStyle w:val="Znakapoznpodarou"/>
          <w:rFonts w:ascii="Cambria" w:hAnsi="Cambria"/>
          <w:sz w:val="23"/>
          <w:szCs w:val="23"/>
        </w:rPr>
        <w:footnoteReference w:id="44"/>
      </w:r>
      <w:r w:rsidRPr="00BC0B8B">
        <w:rPr>
          <w:rFonts w:ascii="Cambria" w:hAnsi="Cambria"/>
          <w:sz w:val="23"/>
          <w:szCs w:val="23"/>
        </w:rPr>
        <w:t> </w:t>
      </w:r>
    </w:p>
    <w:p w14:paraId="1103374E" w14:textId="4183FA26" w:rsidR="00FA778C" w:rsidRPr="00BC0B8B" w:rsidRDefault="00FA778C" w:rsidP="00BC0B8B">
      <w:pPr>
        <w:pStyle w:val="Odstavecseseznamem"/>
        <w:keepNext/>
        <w:numPr>
          <w:ilvl w:val="6"/>
          <w:numId w:val="43"/>
        </w:numPr>
        <w:spacing w:line="276" w:lineRule="auto"/>
        <w:ind w:left="426" w:hanging="426"/>
        <w:jc w:val="both"/>
        <w:rPr>
          <w:rFonts w:ascii="Cambria" w:hAnsi="Cambria"/>
          <w:sz w:val="23"/>
          <w:szCs w:val="23"/>
        </w:rPr>
      </w:pPr>
      <w:r w:rsidRPr="00BC0B8B">
        <w:rPr>
          <w:rFonts w:ascii="Cambria" w:hAnsi="Cambria"/>
          <w:sz w:val="23"/>
          <w:szCs w:val="23"/>
        </w:rPr>
        <w:t>Tento řád nabývá účinnosti prvním dnem akademického roku 2026/2027.</w:t>
      </w:r>
    </w:p>
    <w:p w14:paraId="684D19A1" w14:textId="693D3574" w:rsidR="001E39EF" w:rsidRPr="00BC0B8B" w:rsidRDefault="00FA778C" w:rsidP="00BC0B8B">
      <w:pPr>
        <w:pStyle w:val="Odstavecseseznamem"/>
        <w:keepNext/>
        <w:numPr>
          <w:ilvl w:val="6"/>
          <w:numId w:val="43"/>
        </w:numPr>
        <w:spacing w:line="276" w:lineRule="auto"/>
        <w:ind w:left="426" w:hanging="426"/>
        <w:jc w:val="both"/>
        <w:rPr>
          <w:rFonts w:ascii="Cambria" w:hAnsi="Cambria"/>
          <w:sz w:val="23"/>
          <w:szCs w:val="23"/>
        </w:rPr>
      </w:pPr>
      <w:r w:rsidRPr="00BC0B8B">
        <w:rPr>
          <w:rFonts w:ascii="Cambria" w:hAnsi="Cambria"/>
          <w:sz w:val="23"/>
          <w:szCs w:val="23"/>
        </w:rPr>
        <w:t>Ustanovení čl. 11 pozbýv</w:t>
      </w:r>
      <w:r w:rsidR="00547F01" w:rsidRPr="00BC0B8B">
        <w:rPr>
          <w:rFonts w:ascii="Cambria" w:hAnsi="Cambria"/>
          <w:sz w:val="23"/>
          <w:szCs w:val="23"/>
        </w:rPr>
        <w:t>á</w:t>
      </w:r>
      <w:r w:rsidRPr="00BC0B8B">
        <w:rPr>
          <w:rFonts w:ascii="Cambria" w:hAnsi="Cambria"/>
          <w:sz w:val="23"/>
          <w:szCs w:val="23"/>
        </w:rPr>
        <w:t xml:space="preserve"> platnosti uplynutím dne 3</w:t>
      </w:r>
      <w:r w:rsidR="002D3B80" w:rsidRPr="00BC0B8B">
        <w:rPr>
          <w:rFonts w:ascii="Cambria" w:hAnsi="Cambria"/>
          <w:sz w:val="23"/>
          <w:szCs w:val="23"/>
        </w:rPr>
        <w:t>0</w:t>
      </w:r>
      <w:r w:rsidRPr="00BC0B8B">
        <w:rPr>
          <w:rFonts w:ascii="Cambria" w:hAnsi="Cambria"/>
          <w:sz w:val="23"/>
          <w:szCs w:val="23"/>
        </w:rPr>
        <w:t xml:space="preserve">. </w:t>
      </w:r>
      <w:r w:rsidR="002D3B80" w:rsidRPr="00BC0B8B">
        <w:rPr>
          <w:rFonts w:ascii="Cambria" w:hAnsi="Cambria"/>
          <w:sz w:val="23"/>
          <w:szCs w:val="23"/>
        </w:rPr>
        <w:t>září</w:t>
      </w:r>
      <w:r w:rsidRPr="00BC0B8B">
        <w:rPr>
          <w:rFonts w:ascii="Cambria" w:hAnsi="Cambria"/>
          <w:sz w:val="23"/>
          <w:szCs w:val="23"/>
        </w:rPr>
        <w:t xml:space="preserve"> 2027.</w:t>
      </w:r>
    </w:p>
    <w:p w14:paraId="69AEF35C" w14:textId="77777777" w:rsidR="00252D9D" w:rsidRDefault="00252D9D" w:rsidP="00252D9D">
      <w:pPr>
        <w:keepNext/>
        <w:spacing w:line="276" w:lineRule="auto"/>
        <w:jc w:val="both"/>
        <w:rPr>
          <w:rFonts w:ascii="Cambria" w:hAnsi="Cambria"/>
          <w:sz w:val="23"/>
          <w:szCs w:val="23"/>
        </w:rPr>
      </w:pPr>
    </w:p>
    <w:p w14:paraId="77BB0AED" w14:textId="77777777" w:rsidR="00252D9D" w:rsidRPr="00BC0B8B" w:rsidRDefault="00252D9D" w:rsidP="00252D9D">
      <w:pPr>
        <w:keepNext/>
        <w:spacing w:line="276" w:lineRule="auto"/>
        <w:jc w:val="both"/>
        <w:rPr>
          <w:rFonts w:ascii="Cambria" w:hAnsi="Cambria"/>
          <w:sz w:val="23"/>
          <w:szCs w:val="23"/>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52D9D" w:rsidRPr="00BC0B8B" w14:paraId="0B0F7F0F" w14:textId="77777777" w:rsidTr="00052A24">
        <w:tc>
          <w:tcPr>
            <w:tcW w:w="4530" w:type="dxa"/>
          </w:tcPr>
          <w:p w14:paraId="5D9F25A0" w14:textId="77777777" w:rsidR="00252D9D" w:rsidRPr="00BC0B8B" w:rsidRDefault="00252D9D" w:rsidP="00052A24">
            <w:pPr>
              <w:keepNext/>
              <w:widowControl w:val="0"/>
              <w:spacing w:before="240" w:line="276" w:lineRule="auto"/>
              <w:jc w:val="center"/>
              <w:rPr>
                <w:rFonts w:ascii="Cambria" w:hAnsi="Cambria"/>
                <w:sz w:val="23"/>
                <w:szCs w:val="23"/>
              </w:rPr>
            </w:pPr>
            <w:r w:rsidRPr="00BC0B8B">
              <w:rPr>
                <w:rFonts w:ascii="Cambria" w:hAnsi="Cambria"/>
                <w:sz w:val="23"/>
                <w:szCs w:val="23"/>
              </w:rPr>
              <w:t>JUDr. Ing. Josef Staša, CSc.</w:t>
            </w:r>
          </w:p>
        </w:tc>
        <w:tc>
          <w:tcPr>
            <w:tcW w:w="4531" w:type="dxa"/>
          </w:tcPr>
          <w:p w14:paraId="3D734AF5" w14:textId="77777777" w:rsidR="00252D9D" w:rsidRPr="00BC0B8B" w:rsidRDefault="00252D9D" w:rsidP="00052A24">
            <w:pPr>
              <w:keepNext/>
              <w:widowControl w:val="0"/>
              <w:spacing w:before="240" w:line="276" w:lineRule="auto"/>
              <w:jc w:val="center"/>
              <w:rPr>
                <w:rFonts w:ascii="Cambria" w:hAnsi="Cambria"/>
                <w:sz w:val="23"/>
                <w:szCs w:val="23"/>
              </w:rPr>
            </w:pPr>
            <w:r w:rsidRPr="00BC0B8B">
              <w:rPr>
                <w:rFonts w:ascii="Cambria" w:hAnsi="Cambria"/>
                <w:sz w:val="23"/>
                <w:szCs w:val="23"/>
              </w:rPr>
              <w:t>prof. MUDr. Milena Králíčková, Ph.D.</w:t>
            </w:r>
          </w:p>
        </w:tc>
      </w:tr>
      <w:tr w:rsidR="00252D9D" w:rsidRPr="00BC0B8B" w14:paraId="00D24AE0" w14:textId="77777777" w:rsidTr="00052A24">
        <w:tc>
          <w:tcPr>
            <w:tcW w:w="4530" w:type="dxa"/>
          </w:tcPr>
          <w:p w14:paraId="6C8A250F" w14:textId="77777777" w:rsidR="00252D9D" w:rsidRPr="00BC0B8B" w:rsidRDefault="00252D9D" w:rsidP="00052A24">
            <w:pPr>
              <w:widowControl w:val="0"/>
              <w:spacing w:line="276" w:lineRule="auto"/>
              <w:jc w:val="center"/>
              <w:rPr>
                <w:rFonts w:ascii="Cambria" w:hAnsi="Cambria"/>
                <w:sz w:val="23"/>
                <w:szCs w:val="23"/>
              </w:rPr>
            </w:pPr>
            <w:r w:rsidRPr="00BC0B8B">
              <w:rPr>
                <w:rFonts w:ascii="Cambria" w:hAnsi="Cambria"/>
                <w:sz w:val="23"/>
                <w:szCs w:val="23"/>
              </w:rPr>
              <w:t>předseda Akademického senátu</w:t>
            </w:r>
          </w:p>
        </w:tc>
        <w:tc>
          <w:tcPr>
            <w:tcW w:w="4531" w:type="dxa"/>
          </w:tcPr>
          <w:p w14:paraId="0ABC9CA6" w14:textId="77777777" w:rsidR="00252D9D" w:rsidRPr="00BC0B8B" w:rsidRDefault="00252D9D" w:rsidP="00052A24">
            <w:pPr>
              <w:widowControl w:val="0"/>
              <w:spacing w:line="276" w:lineRule="auto"/>
              <w:jc w:val="center"/>
              <w:rPr>
                <w:rFonts w:ascii="Cambria" w:hAnsi="Cambria"/>
                <w:sz w:val="23"/>
                <w:szCs w:val="23"/>
              </w:rPr>
            </w:pPr>
            <w:r w:rsidRPr="00BC0B8B">
              <w:rPr>
                <w:rFonts w:ascii="Cambria" w:hAnsi="Cambria"/>
                <w:sz w:val="23"/>
                <w:szCs w:val="23"/>
              </w:rPr>
              <w:t xml:space="preserve">rektorka </w:t>
            </w:r>
          </w:p>
        </w:tc>
      </w:tr>
    </w:tbl>
    <w:p w14:paraId="23B3F81B" w14:textId="77777777" w:rsidR="00252D9D" w:rsidRDefault="00252D9D" w:rsidP="00395150">
      <w:pPr>
        <w:keepNext/>
        <w:spacing w:line="276" w:lineRule="auto"/>
        <w:jc w:val="both"/>
        <w:rPr>
          <w:rFonts w:ascii="Cambria" w:hAnsi="Cambria"/>
          <w:sz w:val="23"/>
          <w:szCs w:val="23"/>
        </w:rPr>
      </w:pPr>
    </w:p>
    <w:p w14:paraId="158E9A65" w14:textId="77777777" w:rsidR="00252D9D" w:rsidRDefault="00252D9D" w:rsidP="00395150">
      <w:pPr>
        <w:keepNext/>
        <w:spacing w:line="276" w:lineRule="auto"/>
        <w:jc w:val="both"/>
        <w:rPr>
          <w:rFonts w:ascii="Cambria" w:hAnsi="Cambria"/>
          <w:sz w:val="23"/>
          <w:szCs w:val="23"/>
        </w:rPr>
      </w:pPr>
    </w:p>
    <w:p w14:paraId="09F4612B" w14:textId="3ACE9DFE" w:rsidR="00CA19FD" w:rsidRPr="00CA19FD" w:rsidRDefault="00CA19FD" w:rsidP="00CA19FD">
      <w:pPr>
        <w:keepNext/>
        <w:spacing w:line="276" w:lineRule="auto"/>
        <w:jc w:val="center"/>
        <w:rPr>
          <w:rFonts w:ascii="Cambria" w:hAnsi="Cambria"/>
          <w:b/>
          <w:bCs/>
          <w:sz w:val="23"/>
          <w:szCs w:val="23"/>
        </w:rPr>
      </w:pPr>
      <w:r w:rsidRPr="00CA19FD">
        <w:rPr>
          <w:rFonts w:ascii="Cambria" w:hAnsi="Cambria"/>
          <w:b/>
          <w:bCs/>
          <w:sz w:val="23"/>
          <w:szCs w:val="23"/>
        </w:rPr>
        <w:t>***</w:t>
      </w:r>
    </w:p>
    <w:p w14:paraId="48713139" w14:textId="77777777" w:rsidR="00CA19FD" w:rsidRPr="00CA19FD" w:rsidRDefault="00CA19FD" w:rsidP="00CA19FD">
      <w:pPr>
        <w:keepNext/>
        <w:spacing w:line="276" w:lineRule="auto"/>
        <w:jc w:val="center"/>
        <w:rPr>
          <w:rFonts w:ascii="Cambria" w:hAnsi="Cambria"/>
          <w:b/>
          <w:bCs/>
          <w:sz w:val="23"/>
          <w:szCs w:val="23"/>
        </w:rPr>
      </w:pPr>
    </w:p>
    <w:p w14:paraId="263A8FF9" w14:textId="3AB3C423" w:rsidR="00CA19FD" w:rsidRPr="00CA19FD" w:rsidRDefault="00CA19FD" w:rsidP="00CA19FD">
      <w:pPr>
        <w:keepNext/>
        <w:spacing w:line="276" w:lineRule="auto"/>
        <w:jc w:val="center"/>
        <w:rPr>
          <w:rFonts w:ascii="Cambria" w:hAnsi="Cambria"/>
          <w:b/>
          <w:bCs/>
          <w:sz w:val="23"/>
          <w:szCs w:val="23"/>
        </w:rPr>
      </w:pPr>
      <w:r w:rsidRPr="00CA19FD">
        <w:rPr>
          <w:rFonts w:ascii="Cambria" w:hAnsi="Cambria"/>
          <w:b/>
          <w:bCs/>
          <w:sz w:val="23"/>
          <w:szCs w:val="23"/>
        </w:rPr>
        <w:t>Platnost a účinnost</w:t>
      </w:r>
    </w:p>
    <w:p w14:paraId="3CEF2306" w14:textId="77777777" w:rsidR="00CA19FD" w:rsidRDefault="00CA19FD" w:rsidP="00CA19FD">
      <w:pPr>
        <w:keepNext/>
        <w:spacing w:line="276" w:lineRule="auto"/>
        <w:jc w:val="center"/>
        <w:rPr>
          <w:rFonts w:ascii="Cambria" w:hAnsi="Cambria"/>
          <w:sz w:val="23"/>
          <w:szCs w:val="23"/>
        </w:rPr>
      </w:pPr>
    </w:p>
    <w:p w14:paraId="6E4F8FEA" w14:textId="2C512CD9" w:rsidR="00CA19FD" w:rsidRDefault="00CA19FD" w:rsidP="00395150">
      <w:pPr>
        <w:keepNext/>
        <w:spacing w:line="276" w:lineRule="auto"/>
        <w:jc w:val="both"/>
        <w:rPr>
          <w:rFonts w:ascii="Cambria" w:hAnsi="Cambria"/>
          <w:sz w:val="23"/>
          <w:szCs w:val="23"/>
        </w:rPr>
      </w:pPr>
      <w:r w:rsidRPr="00CA19FD">
        <w:rPr>
          <w:rFonts w:ascii="Cambria" w:hAnsi="Cambria"/>
          <w:sz w:val="23"/>
          <w:szCs w:val="23"/>
        </w:rPr>
        <w:t>Změny Stipendijního řádu Univerzity Karlovy byly schváleny podle § 9 odst. 1 písm. b) bodu</w:t>
      </w:r>
      <w:r w:rsidR="00295E74">
        <w:rPr>
          <w:rFonts w:ascii="Cambria" w:hAnsi="Cambria"/>
          <w:sz w:val="23"/>
          <w:szCs w:val="23"/>
        </w:rPr>
        <w:t> </w:t>
      </w:r>
      <w:r w:rsidRPr="00CA19FD">
        <w:rPr>
          <w:rFonts w:ascii="Cambria" w:hAnsi="Cambria"/>
          <w:sz w:val="23"/>
          <w:szCs w:val="23"/>
        </w:rPr>
        <w:t>3 zákona č. 111/1998 Sb., o vysokých školách a o změně a doplnění dalších zákonů (zákon o</w:t>
      </w:r>
      <w:r>
        <w:rPr>
          <w:rFonts w:ascii="Cambria" w:hAnsi="Cambria"/>
          <w:sz w:val="23"/>
          <w:szCs w:val="23"/>
        </w:rPr>
        <w:t> </w:t>
      </w:r>
      <w:r w:rsidRPr="00CA19FD">
        <w:rPr>
          <w:rFonts w:ascii="Cambria" w:hAnsi="Cambria"/>
          <w:sz w:val="23"/>
          <w:szCs w:val="23"/>
        </w:rPr>
        <w:t xml:space="preserve">vysokých školách), ve znění pozdějších předpisů, Akademickým senátem Univerzity Karlovy v Praze dne </w:t>
      </w:r>
      <w:r w:rsidRPr="006910FD">
        <w:rPr>
          <w:rFonts w:ascii="Cambria" w:hAnsi="Cambria"/>
          <w:sz w:val="23"/>
          <w:szCs w:val="23"/>
        </w:rPr>
        <w:t>19. června</w:t>
      </w:r>
      <w:r w:rsidRPr="00CA19FD">
        <w:rPr>
          <w:rFonts w:ascii="Cambria" w:hAnsi="Cambria"/>
          <w:sz w:val="23"/>
          <w:szCs w:val="23"/>
        </w:rPr>
        <w:t xml:space="preserve"> 20</w:t>
      </w:r>
      <w:r>
        <w:rPr>
          <w:rFonts w:ascii="Cambria" w:hAnsi="Cambria"/>
          <w:sz w:val="23"/>
          <w:szCs w:val="23"/>
        </w:rPr>
        <w:t>26</w:t>
      </w:r>
      <w:r w:rsidRPr="00CA19FD">
        <w:rPr>
          <w:rFonts w:ascii="Cambria" w:hAnsi="Cambria"/>
          <w:sz w:val="23"/>
          <w:szCs w:val="23"/>
        </w:rPr>
        <w:t>.</w:t>
      </w:r>
    </w:p>
    <w:p w14:paraId="4435C02F" w14:textId="77777777" w:rsidR="00CA19FD" w:rsidRDefault="00CA19FD" w:rsidP="00395150">
      <w:pPr>
        <w:keepNext/>
        <w:spacing w:line="276" w:lineRule="auto"/>
        <w:jc w:val="both"/>
        <w:rPr>
          <w:rFonts w:ascii="Cambria" w:hAnsi="Cambria"/>
          <w:sz w:val="23"/>
          <w:szCs w:val="23"/>
        </w:rPr>
      </w:pPr>
    </w:p>
    <w:p w14:paraId="7B422021" w14:textId="103A83E6" w:rsidR="00CA19FD" w:rsidRDefault="00CA19FD" w:rsidP="00395150">
      <w:pPr>
        <w:keepNext/>
        <w:spacing w:line="276" w:lineRule="auto"/>
        <w:jc w:val="both"/>
        <w:rPr>
          <w:rFonts w:ascii="Cambria" w:hAnsi="Cambria"/>
          <w:sz w:val="23"/>
          <w:szCs w:val="23"/>
        </w:rPr>
      </w:pPr>
      <w:r w:rsidRPr="00CA19FD">
        <w:rPr>
          <w:rFonts w:ascii="Cambria" w:hAnsi="Cambria"/>
          <w:sz w:val="23"/>
          <w:szCs w:val="23"/>
        </w:rPr>
        <w:t>Změny Stipendijního řádu Univerzity Karlovy nabývají platnosti podle § 36 odst. 4 zákona o</w:t>
      </w:r>
      <w:r>
        <w:rPr>
          <w:rFonts w:ascii="Cambria" w:hAnsi="Cambria"/>
          <w:sz w:val="23"/>
          <w:szCs w:val="23"/>
        </w:rPr>
        <w:t> </w:t>
      </w:r>
      <w:r w:rsidRPr="00CA19FD">
        <w:rPr>
          <w:rFonts w:ascii="Cambria" w:hAnsi="Cambria"/>
          <w:sz w:val="23"/>
          <w:szCs w:val="23"/>
        </w:rPr>
        <w:t>vysokých školách dnem registrace Ministerstvem školství, mládeže a tělovýchovy.</w:t>
      </w:r>
    </w:p>
    <w:p w14:paraId="2477B8D4" w14:textId="77777777" w:rsidR="00CA19FD" w:rsidRDefault="00CA19FD" w:rsidP="00395150">
      <w:pPr>
        <w:keepNext/>
        <w:spacing w:line="276" w:lineRule="auto"/>
        <w:jc w:val="both"/>
        <w:rPr>
          <w:rFonts w:ascii="Cambria" w:hAnsi="Cambria"/>
          <w:sz w:val="23"/>
          <w:szCs w:val="23"/>
        </w:rPr>
      </w:pPr>
    </w:p>
    <w:p w14:paraId="455B4220" w14:textId="77D83B70" w:rsidR="00395150" w:rsidRPr="00BC0B8B" w:rsidRDefault="00CA19FD" w:rsidP="00395150">
      <w:pPr>
        <w:keepNext/>
        <w:spacing w:line="276" w:lineRule="auto"/>
        <w:jc w:val="both"/>
        <w:rPr>
          <w:rFonts w:ascii="Cambria" w:hAnsi="Cambria"/>
          <w:sz w:val="23"/>
          <w:szCs w:val="23"/>
        </w:rPr>
      </w:pPr>
      <w:r w:rsidRPr="00CA19FD">
        <w:rPr>
          <w:rFonts w:ascii="Cambria" w:hAnsi="Cambria"/>
          <w:sz w:val="23"/>
          <w:szCs w:val="23"/>
        </w:rPr>
        <w:t xml:space="preserve">Změny Stipendijního řádu Univerzity Karlovy zaregistrované dne </w:t>
      </w:r>
      <w:r w:rsidR="00290BD2">
        <w:rPr>
          <w:rFonts w:ascii="Cambria" w:hAnsi="Cambria"/>
          <w:sz w:val="23"/>
          <w:szCs w:val="23"/>
        </w:rPr>
        <w:t>24. 8. 2026</w:t>
      </w:r>
      <w:r>
        <w:rPr>
          <w:rFonts w:ascii="Cambria" w:hAnsi="Cambria"/>
          <w:sz w:val="23"/>
          <w:szCs w:val="23"/>
        </w:rPr>
        <w:t xml:space="preserve"> </w:t>
      </w:r>
      <w:r w:rsidRPr="00CA19FD">
        <w:rPr>
          <w:rFonts w:ascii="Cambria" w:hAnsi="Cambria"/>
          <w:sz w:val="23"/>
          <w:szCs w:val="23"/>
        </w:rPr>
        <w:t>20</w:t>
      </w:r>
      <w:r>
        <w:rPr>
          <w:rFonts w:ascii="Cambria" w:hAnsi="Cambria"/>
          <w:sz w:val="23"/>
          <w:szCs w:val="23"/>
        </w:rPr>
        <w:t>26</w:t>
      </w:r>
      <w:r w:rsidRPr="00CA19FD">
        <w:rPr>
          <w:rFonts w:ascii="Cambria" w:hAnsi="Cambria"/>
          <w:sz w:val="23"/>
          <w:szCs w:val="23"/>
        </w:rPr>
        <w:t xml:space="preserve"> pod čj. MSMT-</w:t>
      </w:r>
      <w:r w:rsidR="00290BD2">
        <w:rPr>
          <w:rFonts w:ascii="Cambria" w:hAnsi="Cambria"/>
          <w:sz w:val="23"/>
          <w:szCs w:val="23"/>
        </w:rPr>
        <w:t>14251/2026-3</w:t>
      </w:r>
      <w:r w:rsidRPr="00CA19FD">
        <w:rPr>
          <w:rFonts w:ascii="Cambria" w:hAnsi="Cambria"/>
          <w:sz w:val="23"/>
          <w:szCs w:val="23"/>
        </w:rPr>
        <w:t xml:space="preserve"> (změny č. 1) nabývají účinnosti první</w:t>
      </w:r>
      <w:r w:rsidR="00295E74">
        <w:rPr>
          <w:rFonts w:ascii="Cambria" w:hAnsi="Cambria"/>
          <w:sz w:val="23"/>
          <w:szCs w:val="23"/>
        </w:rPr>
        <w:t>m dnem akademického roku 2026/2027</w:t>
      </w:r>
      <w:r w:rsidRPr="00CA19FD">
        <w:rPr>
          <w:rFonts w:ascii="Cambria" w:hAnsi="Cambria"/>
          <w:sz w:val="23"/>
          <w:szCs w:val="23"/>
        </w:rPr>
        <w:t>.</w:t>
      </w:r>
    </w:p>
    <w:p w14:paraId="3E755DE4" w14:textId="255DC2F6" w:rsidR="00FA778C" w:rsidRPr="00BC0B8B" w:rsidRDefault="00FA778C" w:rsidP="00395150">
      <w:pPr>
        <w:widowControl w:val="0"/>
        <w:spacing w:line="276" w:lineRule="auto"/>
        <w:rPr>
          <w:rFonts w:ascii="Cambria" w:hAnsi="Cambria"/>
          <w:sz w:val="23"/>
          <w:szCs w:val="23"/>
        </w:rPr>
      </w:pPr>
    </w:p>
    <w:sectPr w:rsidR="00FA778C" w:rsidRPr="00BC0B8B" w:rsidSect="00AE6F4B">
      <w:footerReference w:type="even" r:id="rId11"/>
      <w:footerReference w:type="default" r:id="rId12"/>
      <w:footerReference w:type="first" r:id="rId13"/>
      <w:pgSz w:w="11907" w:h="16840" w:code="9"/>
      <w:pgMar w:top="1418" w:right="1418" w:bottom="1701" w:left="1418" w:header="708" w:footer="851"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67D2F" w14:textId="77777777" w:rsidR="004F6DF7" w:rsidRPr="00E13D24" w:rsidRDefault="004F6DF7">
      <w:r w:rsidRPr="00E13D24">
        <w:separator/>
      </w:r>
    </w:p>
  </w:endnote>
  <w:endnote w:type="continuationSeparator" w:id="0">
    <w:p w14:paraId="16314130" w14:textId="77777777" w:rsidR="004F6DF7" w:rsidRPr="00E13D24" w:rsidRDefault="004F6DF7">
      <w:r w:rsidRPr="00E13D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C99AA" w14:textId="77777777" w:rsidR="00F327DC" w:rsidRPr="00E13D24" w:rsidRDefault="00F327DC">
    <w:pPr>
      <w:pStyle w:val="Zpat"/>
      <w:framePr w:wrap="around" w:vAnchor="text" w:hAnchor="margin" w:xAlign="center" w:y="1"/>
      <w:rPr>
        <w:rStyle w:val="slostrnky"/>
      </w:rPr>
    </w:pPr>
    <w:r w:rsidRPr="00E13D24">
      <w:rPr>
        <w:rStyle w:val="slostrnky"/>
      </w:rPr>
      <w:fldChar w:fldCharType="begin"/>
    </w:r>
    <w:r w:rsidRPr="00E13D24">
      <w:rPr>
        <w:rStyle w:val="slostrnky"/>
      </w:rPr>
      <w:instrText xml:space="preserve">PAGE  </w:instrText>
    </w:r>
    <w:r w:rsidRPr="00E13D24">
      <w:rPr>
        <w:rStyle w:val="slostrnky"/>
      </w:rPr>
      <w:fldChar w:fldCharType="end"/>
    </w:r>
  </w:p>
  <w:p w14:paraId="594FEAB2" w14:textId="77777777" w:rsidR="00F327DC" w:rsidRPr="00E13D24" w:rsidRDefault="00F327D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5B6F2" w14:textId="2433FCAF" w:rsidR="00F327DC" w:rsidRPr="00E13D24" w:rsidRDefault="00F327DC">
    <w:pPr>
      <w:pStyle w:val="Zpat"/>
      <w:framePr w:wrap="around" w:vAnchor="text" w:hAnchor="margin" w:xAlign="center" w:y="1"/>
      <w:rPr>
        <w:rStyle w:val="slostrnky"/>
      </w:rPr>
    </w:pPr>
    <w:r w:rsidRPr="00E13D24">
      <w:rPr>
        <w:rStyle w:val="slostrnky"/>
      </w:rPr>
      <w:fldChar w:fldCharType="begin"/>
    </w:r>
    <w:r w:rsidRPr="00E13D24">
      <w:rPr>
        <w:rStyle w:val="slostrnky"/>
      </w:rPr>
      <w:instrText xml:space="preserve">PAGE  </w:instrText>
    </w:r>
    <w:r w:rsidRPr="00E13D24">
      <w:rPr>
        <w:rStyle w:val="slostrnky"/>
      </w:rPr>
      <w:fldChar w:fldCharType="separate"/>
    </w:r>
    <w:r w:rsidR="00A72E99" w:rsidRPr="00E13D24">
      <w:rPr>
        <w:rStyle w:val="slostrnky"/>
      </w:rPr>
      <w:t>20</w:t>
    </w:r>
    <w:r w:rsidRPr="00E13D24">
      <w:rPr>
        <w:rStyle w:val="slostrnky"/>
      </w:rPr>
      <w:fldChar w:fldCharType="end"/>
    </w:r>
  </w:p>
  <w:p w14:paraId="40E81444" w14:textId="4F17C50A" w:rsidR="00F327DC" w:rsidRPr="00E13D24" w:rsidRDefault="00F327DC" w:rsidP="00A41F3D">
    <w:pPr>
      <w:pStyle w:val="Zpat"/>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4730751"/>
      <w:docPartObj>
        <w:docPartGallery w:val="Page Numbers (Bottom of Page)"/>
        <w:docPartUnique/>
      </w:docPartObj>
    </w:sdtPr>
    <w:sdtEndPr>
      <w:rPr>
        <w:rFonts w:ascii="Cambria" w:hAnsi="Cambria"/>
      </w:rPr>
    </w:sdtEndPr>
    <w:sdtContent>
      <w:p w14:paraId="54E7B757" w14:textId="2D5287BE" w:rsidR="005C2806" w:rsidRPr="005C2806" w:rsidRDefault="005C2806" w:rsidP="005C2806">
        <w:pPr>
          <w:pStyle w:val="Zpat"/>
          <w:jc w:val="center"/>
          <w:rPr>
            <w:rFonts w:ascii="Cambria" w:hAnsi="Cambria"/>
          </w:rPr>
        </w:pPr>
        <w:r w:rsidRPr="005C2806">
          <w:rPr>
            <w:rFonts w:ascii="Cambria" w:hAnsi="Cambria"/>
          </w:rPr>
          <w:fldChar w:fldCharType="begin"/>
        </w:r>
        <w:r w:rsidRPr="005C2806">
          <w:rPr>
            <w:rFonts w:ascii="Cambria" w:hAnsi="Cambria"/>
          </w:rPr>
          <w:instrText>PAGE   \* MERGEFORMAT</w:instrText>
        </w:r>
        <w:r w:rsidRPr="005C2806">
          <w:rPr>
            <w:rFonts w:ascii="Cambria" w:hAnsi="Cambria"/>
          </w:rPr>
          <w:fldChar w:fldCharType="separate"/>
        </w:r>
        <w:r w:rsidRPr="005C2806">
          <w:rPr>
            <w:rFonts w:ascii="Cambria" w:hAnsi="Cambria"/>
          </w:rPr>
          <w:t>2</w:t>
        </w:r>
        <w:r w:rsidRPr="005C2806">
          <w:rPr>
            <w:rFonts w:ascii="Cambria" w:hAnsi="Cambr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EF395" w14:textId="77777777" w:rsidR="004F6DF7" w:rsidRPr="00E13D24" w:rsidRDefault="004F6DF7">
      <w:r w:rsidRPr="00E13D24">
        <w:separator/>
      </w:r>
    </w:p>
  </w:footnote>
  <w:footnote w:type="continuationSeparator" w:id="0">
    <w:p w14:paraId="3879CFFD" w14:textId="77777777" w:rsidR="004F6DF7" w:rsidRPr="00E13D24" w:rsidRDefault="004F6DF7">
      <w:r w:rsidRPr="00E13D24">
        <w:continuationSeparator/>
      </w:r>
    </w:p>
  </w:footnote>
  <w:footnote w:id="1">
    <w:p w14:paraId="59FF669F" w14:textId="2D851779" w:rsidR="007D4A20" w:rsidRPr="005C2806" w:rsidRDefault="007D4A20" w:rsidP="007D4A20">
      <w:pPr>
        <w:pStyle w:val="Textpoznpodarou"/>
        <w:rPr>
          <w:rFonts w:ascii="Cambria" w:hAnsi="Cambria"/>
        </w:rPr>
      </w:pPr>
      <w:r w:rsidRPr="005C2806">
        <w:rPr>
          <w:rStyle w:val="Znakapoznpodarou"/>
          <w:rFonts w:ascii="Cambria" w:hAnsi="Cambria"/>
        </w:rPr>
        <w:footnoteRef/>
      </w:r>
      <w:r w:rsidRPr="005C2806">
        <w:rPr>
          <w:rFonts w:ascii="Cambria" w:hAnsi="Cambria"/>
        </w:rPr>
        <w:t xml:space="preserve"> Čl. 5</w:t>
      </w:r>
      <w:r w:rsidR="004945A1" w:rsidRPr="005C2806">
        <w:rPr>
          <w:rFonts w:ascii="Cambria" w:hAnsi="Cambria"/>
        </w:rPr>
        <w:t>7</w:t>
      </w:r>
      <w:r w:rsidRPr="005C2806">
        <w:rPr>
          <w:rFonts w:ascii="Cambria" w:hAnsi="Cambria"/>
        </w:rPr>
        <w:t xml:space="preserve"> odst. 5 písm. c) </w:t>
      </w:r>
      <w:r w:rsidR="00EF7C62" w:rsidRPr="005C2806">
        <w:rPr>
          <w:rFonts w:ascii="Cambria" w:hAnsi="Cambria"/>
        </w:rPr>
        <w:t>S</w:t>
      </w:r>
      <w:r w:rsidRPr="005C2806">
        <w:rPr>
          <w:rFonts w:ascii="Cambria" w:hAnsi="Cambria"/>
        </w:rPr>
        <w:t xml:space="preserve">tudijního a zkušebního řádu </w:t>
      </w:r>
      <w:r w:rsidR="00AF58C2" w:rsidRPr="005C2806">
        <w:rPr>
          <w:rFonts w:ascii="Cambria" w:hAnsi="Cambria"/>
        </w:rPr>
        <w:t>Univerzity Karlovy</w:t>
      </w:r>
      <w:r w:rsidRPr="005C2806">
        <w:rPr>
          <w:rFonts w:ascii="Cambria" w:hAnsi="Cambria"/>
        </w:rPr>
        <w:t>.</w:t>
      </w:r>
    </w:p>
  </w:footnote>
  <w:footnote w:id="2">
    <w:p w14:paraId="710FB865" w14:textId="05F5AEC1" w:rsidR="00D670AA" w:rsidRPr="005C2806" w:rsidRDefault="00D670AA" w:rsidP="00D670AA">
      <w:pPr>
        <w:pStyle w:val="Textpoznpodarou"/>
        <w:rPr>
          <w:rFonts w:ascii="Cambria" w:hAnsi="Cambria"/>
        </w:rPr>
      </w:pPr>
      <w:r w:rsidRPr="005C2806">
        <w:rPr>
          <w:rStyle w:val="Znakapoznpodarou"/>
          <w:rFonts w:ascii="Cambria" w:hAnsi="Cambria"/>
        </w:rPr>
        <w:footnoteRef/>
      </w:r>
      <w:r w:rsidRPr="005C2806">
        <w:rPr>
          <w:rFonts w:ascii="Cambria" w:hAnsi="Cambria"/>
        </w:rPr>
        <w:t xml:space="preserve"> Čl. 5</w:t>
      </w:r>
      <w:r w:rsidR="004945A1" w:rsidRPr="005C2806">
        <w:rPr>
          <w:rFonts w:ascii="Cambria" w:hAnsi="Cambria"/>
        </w:rPr>
        <w:t>7</w:t>
      </w:r>
      <w:r w:rsidRPr="005C2806">
        <w:rPr>
          <w:rFonts w:ascii="Cambria" w:hAnsi="Cambria"/>
        </w:rPr>
        <w:t xml:space="preserve"> odst. 5 písm. d) </w:t>
      </w:r>
      <w:r w:rsidR="00DE1305" w:rsidRPr="005C2806">
        <w:rPr>
          <w:rFonts w:ascii="Cambria" w:hAnsi="Cambria"/>
        </w:rPr>
        <w:t>S</w:t>
      </w:r>
      <w:r w:rsidRPr="005C2806">
        <w:rPr>
          <w:rFonts w:ascii="Cambria" w:hAnsi="Cambria"/>
        </w:rPr>
        <w:t xml:space="preserve">tudijního a zkušebního řádu </w:t>
      </w:r>
      <w:r w:rsidR="00AF58C2" w:rsidRPr="005C2806">
        <w:rPr>
          <w:rFonts w:ascii="Cambria" w:hAnsi="Cambria"/>
        </w:rPr>
        <w:t>Univerzity Karlovy</w:t>
      </w:r>
      <w:r w:rsidRPr="005C2806">
        <w:rPr>
          <w:rFonts w:ascii="Cambria" w:hAnsi="Cambria"/>
        </w:rPr>
        <w:t>.</w:t>
      </w:r>
    </w:p>
  </w:footnote>
  <w:footnote w:id="3">
    <w:p w14:paraId="332197C8" w14:textId="77777777" w:rsidR="00AE1B9E" w:rsidRPr="005C2806" w:rsidRDefault="00AE1B9E" w:rsidP="00AE1B9E">
      <w:pPr>
        <w:pStyle w:val="Textpoznpodarou"/>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Věta první § 68 odst. 4 zákona o vysokých školách.</w:t>
      </w:r>
    </w:p>
  </w:footnote>
  <w:footnote w:id="4">
    <w:p w14:paraId="2AC8A63B"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44 odst. 1 správního řádu.</w:t>
      </w:r>
    </w:p>
  </w:footnote>
  <w:footnote w:id="5">
    <w:p w14:paraId="6E9DDF5A" w14:textId="77777777" w:rsidR="00AE1B9E" w:rsidRPr="005C2806" w:rsidRDefault="00AE1B9E" w:rsidP="00AE1B9E">
      <w:pPr>
        <w:pStyle w:val="Textpoznpodarou"/>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68 odst. 3 zákona o vysokých školách.</w:t>
      </w:r>
    </w:p>
  </w:footnote>
  <w:footnote w:id="6">
    <w:p w14:paraId="398E6932"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69a zákona o vysokých školách.</w:t>
      </w:r>
    </w:p>
  </w:footnote>
  <w:footnote w:id="7">
    <w:p w14:paraId="2766736A"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37 odst. 2 správního řádu.</w:t>
      </w:r>
    </w:p>
  </w:footnote>
  <w:footnote w:id="8">
    <w:p w14:paraId="20667197" w14:textId="77777777" w:rsidR="00AE1B9E" w:rsidRPr="00E13D24" w:rsidRDefault="00AE1B9E" w:rsidP="00AE1B9E">
      <w:pPr>
        <w:pStyle w:val="Textpoznpodarou"/>
        <w:jc w:val="both"/>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37 odst. 3 správního řádu.</w:t>
      </w:r>
    </w:p>
  </w:footnote>
  <w:footnote w:id="9">
    <w:p w14:paraId="15207DA8"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66 správního řádu.</w:t>
      </w:r>
    </w:p>
  </w:footnote>
  <w:footnote w:id="10">
    <w:p w14:paraId="1A815AAB"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67 odst. 2 správního řádu.</w:t>
      </w:r>
    </w:p>
  </w:footnote>
  <w:footnote w:id="11">
    <w:p w14:paraId="6F801448"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68 odst. 2 správního řádu.</w:t>
      </w:r>
    </w:p>
  </w:footnote>
  <w:footnote w:id="12">
    <w:p w14:paraId="1F96F6E9"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68 odst. 3 správního řádu.</w:t>
      </w:r>
    </w:p>
  </w:footnote>
  <w:footnote w:id="13">
    <w:p w14:paraId="7D8AF9B8"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68 odst. 5 správního řádu.</w:t>
      </w:r>
    </w:p>
  </w:footnote>
  <w:footnote w:id="14">
    <w:p w14:paraId="579B0712"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69 odst. 1 správního řádu.</w:t>
      </w:r>
    </w:p>
  </w:footnote>
  <w:footnote w:id="15">
    <w:p w14:paraId="716B27DC"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81 odst. 1 správního řádu.</w:t>
      </w:r>
    </w:p>
  </w:footnote>
  <w:footnote w:id="16">
    <w:p w14:paraId="36E51976"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81 odst. 2 správního řádu.</w:t>
      </w:r>
    </w:p>
  </w:footnote>
  <w:footnote w:id="17">
    <w:p w14:paraId="0E0E8522"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81 odst. 3 správního řádu.</w:t>
      </w:r>
    </w:p>
  </w:footnote>
  <w:footnote w:id="18">
    <w:p w14:paraId="5E1624D8"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91 odst. 3 správního řádu.</w:t>
      </w:r>
    </w:p>
  </w:footnote>
  <w:footnote w:id="19">
    <w:p w14:paraId="129054DA"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82 odst. 1 správního řádu.</w:t>
      </w:r>
    </w:p>
  </w:footnote>
  <w:footnote w:id="20">
    <w:p w14:paraId="4613F5A1"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82 odst. 4 správního řádu.</w:t>
      </w:r>
    </w:p>
  </w:footnote>
  <w:footnote w:id="21">
    <w:p w14:paraId="06C2F171"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85 odst. 1 správního řádu.</w:t>
      </w:r>
    </w:p>
  </w:footnote>
  <w:footnote w:id="22">
    <w:p w14:paraId="7FB52841" w14:textId="5C839878"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Věta třetí § 68 odst. 4 zákona o vysokých školách.</w:t>
      </w:r>
    </w:p>
  </w:footnote>
  <w:footnote w:id="23">
    <w:p w14:paraId="63D64C42"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86 odst. 1 správního řádu.</w:t>
      </w:r>
    </w:p>
  </w:footnote>
  <w:footnote w:id="24">
    <w:p w14:paraId="2F38698D" w14:textId="55CDA8D4"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83 odst. 1 správního řádu.</w:t>
      </w:r>
    </w:p>
  </w:footnote>
  <w:footnote w:id="25">
    <w:p w14:paraId="22361D71"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40 odst. 1 písm. d) správního řádu.</w:t>
      </w:r>
    </w:p>
  </w:footnote>
  <w:footnote w:id="26">
    <w:p w14:paraId="11143C04"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Věta druhá a třetí § 83 odst. 1 správního řádu.</w:t>
      </w:r>
    </w:p>
  </w:footnote>
  <w:footnote w:id="27">
    <w:p w14:paraId="504F0F43"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83 odst. 2 správního řádu.</w:t>
      </w:r>
    </w:p>
  </w:footnote>
  <w:footnote w:id="28">
    <w:p w14:paraId="040964D2"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84 odst. 2 správního řádu.</w:t>
      </w:r>
    </w:p>
  </w:footnote>
  <w:footnote w:id="29">
    <w:p w14:paraId="776D79D8"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41 odst. 2 až 4 a 6 správního řádu.</w:t>
      </w:r>
    </w:p>
  </w:footnote>
  <w:footnote w:id="30">
    <w:p w14:paraId="3DE83E18"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Věta druhá a třetí § 86 odst. 2 správního řádu.</w:t>
      </w:r>
    </w:p>
  </w:footnote>
  <w:footnote w:id="31">
    <w:p w14:paraId="11A2E47B"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87 správního řádu.</w:t>
      </w:r>
    </w:p>
  </w:footnote>
  <w:footnote w:id="32">
    <w:p w14:paraId="3123FA48" w14:textId="151E998C"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88 odst. 1 správního řádu a věta první § 68 odst. 4 zákona o vysokých školách.</w:t>
      </w:r>
    </w:p>
  </w:footnote>
  <w:footnote w:id="33">
    <w:p w14:paraId="4C456D74"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88 odst. 2 správního řádu.</w:t>
      </w:r>
    </w:p>
  </w:footnote>
  <w:footnote w:id="34">
    <w:p w14:paraId="1E84D80E" w14:textId="5EB3802C"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w:t>
      </w:r>
      <w:r w:rsidR="00172C10" w:rsidRPr="005C2806">
        <w:rPr>
          <w:rFonts w:ascii="Cambria" w:hAnsi="Cambria"/>
        </w:rPr>
        <w:t xml:space="preserve">Věta druhá </w:t>
      </w:r>
      <w:r w:rsidRPr="005C2806">
        <w:rPr>
          <w:rFonts w:ascii="Cambria" w:hAnsi="Cambria"/>
        </w:rPr>
        <w:t>§ 68 odst. 4 zákona o vysokých školách.</w:t>
      </w:r>
    </w:p>
  </w:footnote>
  <w:footnote w:id="35">
    <w:p w14:paraId="69614D8D"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Věta třetí § 89 odst. 2 správního řádu.</w:t>
      </w:r>
    </w:p>
  </w:footnote>
  <w:footnote w:id="36">
    <w:p w14:paraId="54E90A77"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90 odst. 1 a 3 správního řádu.</w:t>
      </w:r>
    </w:p>
  </w:footnote>
  <w:footnote w:id="37">
    <w:p w14:paraId="0B4354D2"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90 odst. 4 správního řádu.</w:t>
      </w:r>
    </w:p>
  </w:footnote>
  <w:footnote w:id="38">
    <w:p w14:paraId="3119AABF"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90 odst. 5 správního řádu.</w:t>
      </w:r>
    </w:p>
  </w:footnote>
  <w:footnote w:id="39">
    <w:p w14:paraId="40B82C8A"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92 odst. 1 správního řádu.</w:t>
      </w:r>
    </w:p>
  </w:footnote>
  <w:footnote w:id="40">
    <w:p w14:paraId="74918B16"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92 odst. 2 správního řádu.</w:t>
      </w:r>
    </w:p>
  </w:footnote>
  <w:footnote w:id="41">
    <w:p w14:paraId="0E91CCD9"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90 odst. 6 správního řádu.</w:t>
      </w:r>
    </w:p>
  </w:footnote>
  <w:footnote w:id="42">
    <w:p w14:paraId="0A6C4C12" w14:textId="77777777"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91 odst. 1 správního řádu.</w:t>
      </w:r>
    </w:p>
  </w:footnote>
  <w:footnote w:id="43">
    <w:p w14:paraId="77AEFA98" w14:textId="7065B6E8" w:rsidR="00AE1B9E" w:rsidRPr="005C2806" w:rsidRDefault="00AE1B9E" w:rsidP="00AE1B9E">
      <w:pPr>
        <w:pStyle w:val="Textpoznpodarou"/>
        <w:jc w:val="both"/>
        <w:rPr>
          <w:rFonts w:ascii="Cambria" w:hAnsi="Cambria"/>
        </w:rPr>
      </w:pPr>
      <w:r w:rsidRPr="005C2806">
        <w:rPr>
          <w:rStyle w:val="Znakapoznpodarou"/>
          <w:rFonts w:ascii="Cambria" w:hAnsi="Cambria"/>
        </w:rPr>
        <w:footnoteRef/>
      </w:r>
      <w:r w:rsidRPr="005C2806">
        <w:rPr>
          <w:rFonts w:ascii="Cambria" w:hAnsi="Cambria"/>
          <w:vertAlign w:val="superscript"/>
        </w:rPr>
        <w:t>)</w:t>
      </w:r>
      <w:r w:rsidRPr="005C2806">
        <w:rPr>
          <w:rFonts w:ascii="Cambria" w:hAnsi="Cambria"/>
        </w:rPr>
        <w:t xml:space="preserve"> § 68 odst. 5 zákona o vysokých školách.</w:t>
      </w:r>
    </w:p>
  </w:footnote>
  <w:footnote w:id="44">
    <w:p w14:paraId="11BAAA5B" w14:textId="417559D2" w:rsidR="00FA778C" w:rsidRPr="005C2806" w:rsidRDefault="00FA778C">
      <w:pPr>
        <w:pStyle w:val="Textpoznpodarou"/>
        <w:rPr>
          <w:rFonts w:ascii="Cambria" w:hAnsi="Cambria"/>
        </w:rPr>
      </w:pPr>
      <w:r w:rsidRPr="005C2806">
        <w:rPr>
          <w:rStyle w:val="Znakapoznpodarou"/>
          <w:rFonts w:ascii="Cambria" w:hAnsi="Cambria"/>
        </w:rPr>
        <w:footnoteRef/>
      </w:r>
      <w:r w:rsidRPr="005C2806">
        <w:rPr>
          <w:rFonts w:ascii="Cambria" w:hAnsi="Cambria"/>
        </w:rPr>
        <w:t xml:space="preserve"> § 36 zákona o vysokých školách. Registrace byla provedena dne ………………………</w:t>
      </w:r>
      <w:r w:rsidR="00BC0B8B">
        <w:rPr>
          <w:rFonts w:ascii="Cambria" w:hAnsi="Cambr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164"/>
    <w:multiLevelType w:val="multilevel"/>
    <w:tmpl w:val="FD68333E"/>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BE115B"/>
    <w:multiLevelType w:val="multilevel"/>
    <w:tmpl w:val="6F36D550"/>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Roman"/>
      <w:lvlText w:val="%3)"/>
      <w:lvlJc w:val="left"/>
      <w:pPr>
        <w:tabs>
          <w:tab w:val="num" w:pos="144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6273C0A"/>
    <w:multiLevelType w:val="multilevel"/>
    <w:tmpl w:val="2920252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6355E72"/>
    <w:multiLevelType w:val="multilevel"/>
    <w:tmpl w:val="5D12FF92"/>
    <w:lvl w:ilvl="0">
      <w:start w:val="1"/>
      <w:numFmt w:val="decimal"/>
      <w:lvlText w:val="%1."/>
      <w:lvlJc w:val="left"/>
      <w:pPr>
        <w:ind w:left="397" w:hanging="397"/>
      </w:pPr>
      <w:rPr>
        <w:rFonts w:hint="default"/>
        <w:b/>
        <w:bCs/>
      </w:rPr>
    </w:lvl>
    <w:lvl w:ilvl="1">
      <w:start w:val="1"/>
      <w:numFmt w:val="decimal"/>
      <w:lvlText w:val="%2."/>
      <w:lvlJc w:val="left"/>
      <w:pPr>
        <w:ind w:left="539" w:hanging="397"/>
      </w:pPr>
      <w:rPr>
        <w:rFonts w:hint="default"/>
      </w:rPr>
    </w:lvl>
    <w:lvl w:ilvl="2">
      <w:start w:val="1"/>
      <w:numFmt w:val="lowerRoman"/>
      <w:lvlText w:val="%3)"/>
      <w:lvlJc w:val="left"/>
      <w:pPr>
        <w:ind w:left="1191" w:hanging="397"/>
      </w:pPr>
      <w:rPr>
        <w:rFonts w:hint="default"/>
      </w:rPr>
    </w:lvl>
    <w:lvl w:ilvl="3">
      <w:start w:val="1"/>
      <w:numFmt w:val="lowerLetter"/>
      <w:lvlText w:val="%4)"/>
      <w:lvlJc w:val="left"/>
      <w:pPr>
        <w:ind w:left="-86" w:firstLine="370"/>
      </w:pPr>
      <w:rPr>
        <w:rFonts w:hint="default"/>
      </w:rPr>
    </w:lvl>
    <w:lvl w:ilvl="4">
      <w:start w:val="1"/>
      <w:numFmt w:val="decimal"/>
      <w:lvlText w:val="(%5)"/>
      <w:lvlJc w:val="left"/>
      <w:pPr>
        <w:ind w:left="2607" w:hanging="708"/>
      </w:pPr>
      <w:rPr>
        <w:rFonts w:hint="default"/>
      </w:rPr>
    </w:lvl>
    <w:lvl w:ilvl="5">
      <w:start w:val="1"/>
      <w:numFmt w:val="lowerLetter"/>
      <w:lvlText w:val="(%6)"/>
      <w:lvlJc w:val="left"/>
      <w:pPr>
        <w:ind w:left="3315" w:hanging="708"/>
      </w:pPr>
      <w:rPr>
        <w:rFonts w:hint="default"/>
      </w:rPr>
    </w:lvl>
    <w:lvl w:ilvl="6">
      <w:start w:val="1"/>
      <w:numFmt w:val="lowerRoman"/>
      <w:lvlText w:val="(%7)"/>
      <w:lvlJc w:val="left"/>
      <w:pPr>
        <w:ind w:left="4023" w:hanging="708"/>
      </w:pPr>
      <w:rPr>
        <w:rFonts w:hint="default"/>
      </w:rPr>
    </w:lvl>
    <w:lvl w:ilvl="7">
      <w:start w:val="1"/>
      <w:numFmt w:val="lowerLetter"/>
      <w:lvlText w:val="(%8)"/>
      <w:lvlJc w:val="left"/>
      <w:pPr>
        <w:ind w:left="4731" w:hanging="708"/>
      </w:pPr>
      <w:rPr>
        <w:rFonts w:hint="default"/>
      </w:rPr>
    </w:lvl>
    <w:lvl w:ilvl="8">
      <w:start w:val="1"/>
      <w:numFmt w:val="lowerRoman"/>
      <w:lvlText w:val="(%9)"/>
      <w:lvlJc w:val="left"/>
      <w:pPr>
        <w:ind w:left="5439" w:hanging="708"/>
      </w:pPr>
      <w:rPr>
        <w:rFonts w:hint="default"/>
      </w:rPr>
    </w:lvl>
  </w:abstractNum>
  <w:abstractNum w:abstractNumId="4" w15:restartNumberingAfterBreak="0">
    <w:nsid w:val="096225FE"/>
    <w:multiLevelType w:val="multilevel"/>
    <w:tmpl w:val="110C74EA"/>
    <w:lvl w:ilvl="0">
      <w:start w:val="2"/>
      <w:numFmt w:val="decimal"/>
      <w:lvlText w:val="%1."/>
      <w:lvlJc w:val="left"/>
      <w:pPr>
        <w:ind w:left="397" w:hanging="397"/>
      </w:pPr>
      <w:rPr>
        <w:rFonts w:hint="default"/>
        <w:b w:val="0"/>
        <w:bCs w:val="0"/>
      </w:rPr>
    </w:lvl>
    <w:lvl w:ilvl="1">
      <w:start w:val="1"/>
      <w:numFmt w:val="lowerLetter"/>
      <w:lvlText w:val="%2)"/>
      <w:lvlJc w:val="left"/>
      <w:pPr>
        <w:ind w:left="502" w:hanging="360"/>
      </w:pPr>
      <w:rPr>
        <w:rFonts w:hint="default"/>
      </w:rPr>
    </w:lvl>
    <w:lvl w:ilvl="2">
      <w:start w:val="1"/>
      <w:numFmt w:val="lowerRoman"/>
      <w:lvlText w:val="%3)"/>
      <w:lvlJc w:val="left"/>
      <w:pPr>
        <w:ind w:left="1191" w:hanging="397"/>
      </w:pPr>
      <w:rPr>
        <w:rFonts w:hint="default"/>
      </w:rPr>
    </w:lvl>
    <w:lvl w:ilvl="3">
      <w:start w:val="1"/>
      <w:numFmt w:val="lowerLetter"/>
      <w:lvlText w:val="%4)"/>
      <w:lvlJc w:val="left"/>
      <w:pPr>
        <w:ind w:left="-86" w:firstLine="370"/>
      </w:pPr>
      <w:rPr>
        <w:rFonts w:hint="default"/>
      </w:rPr>
    </w:lvl>
    <w:lvl w:ilvl="4">
      <w:start w:val="1"/>
      <w:numFmt w:val="decimal"/>
      <w:lvlText w:val="(%5)"/>
      <w:lvlJc w:val="left"/>
      <w:pPr>
        <w:ind w:left="2607" w:hanging="708"/>
      </w:pPr>
      <w:rPr>
        <w:rFonts w:hint="default"/>
      </w:rPr>
    </w:lvl>
    <w:lvl w:ilvl="5">
      <w:start w:val="1"/>
      <w:numFmt w:val="lowerLetter"/>
      <w:lvlText w:val="(%6)"/>
      <w:lvlJc w:val="left"/>
      <w:pPr>
        <w:ind w:left="3315" w:hanging="708"/>
      </w:pPr>
      <w:rPr>
        <w:rFonts w:hint="default"/>
      </w:rPr>
    </w:lvl>
    <w:lvl w:ilvl="6">
      <w:start w:val="1"/>
      <w:numFmt w:val="lowerRoman"/>
      <w:lvlText w:val="(%7)"/>
      <w:lvlJc w:val="left"/>
      <w:pPr>
        <w:ind w:left="4023" w:hanging="708"/>
      </w:pPr>
      <w:rPr>
        <w:rFonts w:hint="default"/>
      </w:rPr>
    </w:lvl>
    <w:lvl w:ilvl="7">
      <w:start w:val="1"/>
      <w:numFmt w:val="lowerLetter"/>
      <w:lvlText w:val="(%8)"/>
      <w:lvlJc w:val="left"/>
      <w:pPr>
        <w:ind w:left="4731" w:hanging="708"/>
      </w:pPr>
      <w:rPr>
        <w:rFonts w:hint="default"/>
      </w:rPr>
    </w:lvl>
    <w:lvl w:ilvl="8">
      <w:start w:val="1"/>
      <w:numFmt w:val="lowerRoman"/>
      <w:lvlText w:val="(%9)"/>
      <w:lvlJc w:val="left"/>
      <w:pPr>
        <w:ind w:left="5439" w:hanging="708"/>
      </w:pPr>
      <w:rPr>
        <w:rFonts w:hint="default"/>
      </w:rPr>
    </w:lvl>
  </w:abstractNum>
  <w:abstractNum w:abstractNumId="5" w15:restartNumberingAfterBreak="0">
    <w:nsid w:val="09F36DCB"/>
    <w:multiLevelType w:val="hybridMultilevel"/>
    <w:tmpl w:val="372E4BB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CD01AB"/>
    <w:multiLevelType w:val="hybridMultilevel"/>
    <w:tmpl w:val="E924D162"/>
    <w:lvl w:ilvl="0" w:tplc="A630093C">
      <w:start w:val="1"/>
      <w:numFmt w:val="decimal"/>
      <w:lvlText w:val="%1."/>
      <w:lvlJc w:val="left"/>
      <w:pPr>
        <w:ind w:left="720" w:hanging="360"/>
      </w:pPr>
      <w:rPr>
        <w:rFonts w:hint="default"/>
        <w:b w:val="0"/>
        <w:bCs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D397DBD"/>
    <w:multiLevelType w:val="multilevel"/>
    <w:tmpl w:val="48788AD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C9960D6"/>
    <w:multiLevelType w:val="hybridMultilevel"/>
    <w:tmpl w:val="D3EC9226"/>
    <w:lvl w:ilvl="0" w:tplc="FFFFFFFF">
      <w:start w:val="1"/>
      <w:numFmt w:val="decimal"/>
      <w:lvlText w:val="%1."/>
      <w:lvlJc w:val="left"/>
      <w:pPr>
        <w:ind w:left="786"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9" w15:restartNumberingAfterBreak="0">
    <w:nsid w:val="1D6C7A0A"/>
    <w:multiLevelType w:val="hybridMultilevel"/>
    <w:tmpl w:val="91C6E64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DF91C77"/>
    <w:multiLevelType w:val="multilevel"/>
    <w:tmpl w:val="7CCE6814"/>
    <w:lvl w:ilvl="0">
      <w:start w:val="2"/>
      <w:numFmt w:val="decimal"/>
      <w:lvlText w:val="%1."/>
      <w:lvlJc w:val="left"/>
      <w:pPr>
        <w:ind w:left="397" w:hanging="397"/>
      </w:pPr>
      <w:rPr>
        <w:rFonts w:hint="default"/>
        <w:b w:val="0"/>
        <w:bCs w:val="0"/>
      </w:rPr>
    </w:lvl>
    <w:lvl w:ilvl="1">
      <w:start w:val="1"/>
      <w:numFmt w:val="lowerLetter"/>
      <w:lvlText w:val="%2)"/>
      <w:lvlJc w:val="left"/>
      <w:pPr>
        <w:ind w:left="502" w:hanging="360"/>
      </w:pPr>
      <w:rPr>
        <w:rFonts w:hint="default"/>
      </w:rPr>
    </w:lvl>
    <w:lvl w:ilvl="2">
      <w:start w:val="1"/>
      <w:numFmt w:val="lowerRoman"/>
      <w:lvlText w:val="%3)"/>
      <w:lvlJc w:val="left"/>
      <w:pPr>
        <w:ind w:left="1191" w:hanging="397"/>
      </w:pPr>
      <w:rPr>
        <w:rFonts w:hint="default"/>
      </w:rPr>
    </w:lvl>
    <w:lvl w:ilvl="3">
      <w:start w:val="1"/>
      <w:numFmt w:val="lowerLetter"/>
      <w:lvlText w:val="%4)"/>
      <w:lvlJc w:val="left"/>
      <w:pPr>
        <w:ind w:left="-86" w:firstLine="370"/>
      </w:pPr>
      <w:rPr>
        <w:rFonts w:hint="default"/>
      </w:rPr>
    </w:lvl>
    <w:lvl w:ilvl="4">
      <w:start w:val="1"/>
      <w:numFmt w:val="decimal"/>
      <w:lvlText w:val="(%5)"/>
      <w:lvlJc w:val="left"/>
      <w:pPr>
        <w:ind w:left="2607" w:hanging="708"/>
      </w:pPr>
      <w:rPr>
        <w:rFonts w:hint="default"/>
      </w:rPr>
    </w:lvl>
    <w:lvl w:ilvl="5">
      <w:start w:val="1"/>
      <w:numFmt w:val="lowerLetter"/>
      <w:lvlText w:val="(%6)"/>
      <w:lvlJc w:val="left"/>
      <w:pPr>
        <w:ind w:left="3315" w:hanging="708"/>
      </w:pPr>
      <w:rPr>
        <w:rFonts w:hint="default"/>
      </w:rPr>
    </w:lvl>
    <w:lvl w:ilvl="6">
      <w:start w:val="1"/>
      <w:numFmt w:val="lowerRoman"/>
      <w:lvlText w:val="(%7)"/>
      <w:lvlJc w:val="left"/>
      <w:pPr>
        <w:ind w:left="4023" w:hanging="708"/>
      </w:pPr>
      <w:rPr>
        <w:rFonts w:hint="default"/>
      </w:rPr>
    </w:lvl>
    <w:lvl w:ilvl="7">
      <w:start w:val="1"/>
      <w:numFmt w:val="lowerLetter"/>
      <w:lvlText w:val="(%8)"/>
      <w:lvlJc w:val="left"/>
      <w:pPr>
        <w:ind w:left="4731" w:hanging="708"/>
      </w:pPr>
      <w:rPr>
        <w:rFonts w:hint="default"/>
      </w:rPr>
    </w:lvl>
    <w:lvl w:ilvl="8">
      <w:start w:val="1"/>
      <w:numFmt w:val="lowerRoman"/>
      <w:lvlText w:val="(%9)"/>
      <w:lvlJc w:val="left"/>
      <w:pPr>
        <w:ind w:left="5439" w:hanging="708"/>
      </w:pPr>
      <w:rPr>
        <w:rFonts w:hint="default"/>
      </w:rPr>
    </w:lvl>
  </w:abstractNum>
  <w:abstractNum w:abstractNumId="11" w15:restartNumberingAfterBreak="0">
    <w:nsid w:val="248A78DB"/>
    <w:multiLevelType w:val="multilevel"/>
    <w:tmpl w:val="BC90789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b/>
        <w:bCs/>
      </w:rPr>
    </w:lvl>
    <w:lvl w:ilvl="2">
      <w:start w:val="1"/>
      <w:numFmt w:val="lowerLetter"/>
      <w:lvlText w:val="%3)"/>
      <w:lvlJc w:val="left"/>
      <w:pPr>
        <w:ind w:left="1080" w:hanging="360"/>
      </w:p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738396D"/>
    <w:multiLevelType w:val="multilevel"/>
    <w:tmpl w:val="84CC1326"/>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673EE2"/>
    <w:multiLevelType w:val="hybridMultilevel"/>
    <w:tmpl w:val="A044E216"/>
    <w:lvl w:ilvl="0" w:tplc="0405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DA6694C"/>
    <w:multiLevelType w:val="multilevel"/>
    <w:tmpl w:val="48788AD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DF41BBA"/>
    <w:multiLevelType w:val="hybridMultilevel"/>
    <w:tmpl w:val="BFEEAFF8"/>
    <w:lvl w:ilvl="0" w:tplc="D8F6DC4E">
      <w:start w:val="1"/>
      <w:numFmt w:val="lowerLetter"/>
      <w:lvlText w:val="%1)"/>
      <w:lvlJc w:val="left"/>
      <w:pPr>
        <w:ind w:left="785" w:hanging="360"/>
      </w:pPr>
      <w:rPr>
        <w:rFonts w:ascii="Times New Roman" w:eastAsia="Times New Roman"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E7631EB"/>
    <w:multiLevelType w:val="multilevel"/>
    <w:tmpl w:val="54328B7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rPr>
        <w:rFonts w:hint="default"/>
      </w:rPr>
    </w:lvl>
  </w:abstractNum>
  <w:abstractNum w:abstractNumId="17" w15:restartNumberingAfterBreak="0">
    <w:nsid w:val="38A711B1"/>
    <w:multiLevelType w:val="multilevel"/>
    <w:tmpl w:val="7070DEC4"/>
    <w:lvl w:ilvl="0">
      <w:start w:val="1"/>
      <w:numFmt w:val="decimal"/>
      <w:lvlText w:val="%1."/>
      <w:lvlJc w:val="left"/>
      <w:pPr>
        <w:ind w:left="397" w:hanging="397"/>
      </w:pPr>
      <w:rPr>
        <w:rFonts w:hint="default"/>
        <w:b w:val="0"/>
        <w:bCs w:val="0"/>
      </w:rPr>
    </w:lvl>
    <w:lvl w:ilvl="1">
      <w:start w:val="1"/>
      <w:numFmt w:val="lowerLetter"/>
      <w:lvlText w:val="%2)"/>
      <w:lvlJc w:val="left"/>
      <w:pPr>
        <w:ind w:left="502" w:hanging="360"/>
      </w:pPr>
    </w:lvl>
    <w:lvl w:ilvl="2">
      <w:start w:val="1"/>
      <w:numFmt w:val="lowerRoman"/>
      <w:lvlText w:val="%3)"/>
      <w:lvlJc w:val="left"/>
      <w:pPr>
        <w:ind w:left="1191" w:hanging="397"/>
      </w:pPr>
      <w:rPr>
        <w:rFonts w:hint="default"/>
      </w:rPr>
    </w:lvl>
    <w:lvl w:ilvl="3">
      <w:start w:val="1"/>
      <w:numFmt w:val="lowerLetter"/>
      <w:lvlText w:val="%4)"/>
      <w:lvlJc w:val="left"/>
      <w:pPr>
        <w:ind w:left="-86" w:firstLine="370"/>
      </w:pPr>
      <w:rPr>
        <w:rFonts w:hint="default"/>
      </w:rPr>
    </w:lvl>
    <w:lvl w:ilvl="4">
      <w:start w:val="1"/>
      <w:numFmt w:val="decimal"/>
      <w:lvlText w:val="(%5)"/>
      <w:lvlJc w:val="left"/>
      <w:pPr>
        <w:ind w:left="2607" w:hanging="708"/>
      </w:pPr>
      <w:rPr>
        <w:rFonts w:hint="default"/>
      </w:rPr>
    </w:lvl>
    <w:lvl w:ilvl="5">
      <w:start w:val="1"/>
      <w:numFmt w:val="lowerLetter"/>
      <w:lvlText w:val="(%6)"/>
      <w:lvlJc w:val="left"/>
      <w:pPr>
        <w:ind w:left="3315" w:hanging="708"/>
      </w:pPr>
      <w:rPr>
        <w:rFonts w:hint="default"/>
      </w:rPr>
    </w:lvl>
    <w:lvl w:ilvl="6">
      <w:start w:val="1"/>
      <w:numFmt w:val="lowerRoman"/>
      <w:lvlText w:val="(%7)"/>
      <w:lvlJc w:val="left"/>
      <w:pPr>
        <w:ind w:left="4023" w:hanging="708"/>
      </w:pPr>
      <w:rPr>
        <w:rFonts w:hint="default"/>
      </w:rPr>
    </w:lvl>
    <w:lvl w:ilvl="7">
      <w:start w:val="1"/>
      <w:numFmt w:val="lowerLetter"/>
      <w:lvlText w:val="(%8)"/>
      <w:lvlJc w:val="left"/>
      <w:pPr>
        <w:ind w:left="4731" w:hanging="708"/>
      </w:pPr>
      <w:rPr>
        <w:rFonts w:hint="default"/>
      </w:rPr>
    </w:lvl>
    <w:lvl w:ilvl="8">
      <w:start w:val="1"/>
      <w:numFmt w:val="lowerRoman"/>
      <w:lvlText w:val="(%9)"/>
      <w:lvlJc w:val="left"/>
      <w:pPr>
        <w:ind w:left="5439" w:hanging="708"/>
      </w:pPr>
      <w:rPr>
        <w:rFonts w:hint="default"/>
      </w:rPr>
    </w:lvl>
  </w:abstractNum>
  <w:abstractNum w:abstractNumId="18" w15:restartNumberingAfterBreak="0">
    <w:nsid w:val="3A7721A7"/>
    <w:multiLevelType w:val="multilevel"/>
    <w:tmpl w:val="29DEA6F8"/>
    <w:lvl w:ilvl="0">
      <w:start w:val="1"/>
      <w:numFmt w:val="decimal"/>
      <w:lvlText w:val="%1."/>
      <w:lvlJc w:val="left"/>
      <w:pPr>
        <w:ind w:left="397" w:hanging="397"/>
      </w:pPr>
      <w:rPr>
        <w:rFonts w:hint="default"/>
        <w:b w:val="0"/>
        <w:bCs w:val="0"/>
      </w:rPr>
    </w:lvl>
    <w:lvl w:ilvl="1">
      <w:start w:val="1"/>
      <w:numFmt w:val="lowerLetter"/>
      <w:lvlText w:val="%2)"/>
      <w:lvlJc w:val="left"/>
      <w:pPr>
        <w:ind w:left="502" w:hanging="360"/>
      </w:pPr>
      <w:rPr>
        <w:rFonts w:hint="default"/>
      </w:rPr>
    </w:lvl>
    <w:lvl w:ilvl="2">
      <w:start w:val="1"/>
      <w:numFmt w:val="lowerRoman"/>
      <w:lvlText w:val="%3)"/>
      <w:lvlJc w:val="left"/>
      <w:pPr>
        <w:ind w:left="1191" w:hanging="397"/>
      </w:pPr>
      <w:rPr>
        <w:rFonts w:hint="default"/>
      </w:rPr>
    </w:lvl>
    <w:lvl w:ilvl="3">
      <w:start w:val="1"/>
      <w:numFmt w:val="lowerLetter"/>
      <w:lvlText w:val="%4)"/>
      <w:lvlJc w:val="left"/>
      <w:pPr>
        <w:ind w:left="-86" w:firstLine="370"/>
      </w:pPr>
      <w:rPr>
        <w:rFonts w:hint="default"/>
      </w:rPr>
    </w:lvl>
    <w:lvl w:ilvl="4">
      <w:start w:val="1"/>
      <w:numFmt w:val="decimal"/>
      <w:lvlText w:val="(%5)"/>
      <w:lvlJc w:val="left"/>
      <w:pPr>
        <w:ind w:left="2607" w:hanging="708"/>
      </w:pPr>
      <w:rPr>
        <w:rFonts w:hint="default"/>
      </w:rPr>
    </w:lvl>
    <w:lvl w:ilvl="5">
      <w:start w:val="1"/>
      <w:numFmt w:val="lowerLetter"/>
      <w:lvlText w:val="(%6)"/>
      <w:lvlJc w:val="left"/>
      <w:pPr>
        <w:ind w:left="3315" w:hanging="708"/>
      </w:pPr>
      <w:rPr>
        <w:rFonts w:hint="default"/>
      </w:rPr>
    </w:lvl>
    <w:lvl w:ilvl="6">
      <w:start w:val="1"/>
      <w:numFmt w:val="lowerRoman"/>
      <w:lvlText w:val="(%7)"/>
      <w:lvlJc w:val="left"/>
      <w:pPr>
        <w:ind w:left="4023" w:hanging="708"/>
      </w:pPr>
      <w:rPr>
        <w:rFonts w:hint="default"/>
      </w:rPr>
    </w:lvl>
    <w:lvl w:ilvl="7">
      <w:start w:val="1"/>
      <w:numFmt w:val="lowerLetter"/>
      <w:lvlText w:val="(%8)"/>
      <w:lvlJc w:val="left"/>
      <w:pPr>
        <w:ind w:left="4731" w:hanging="708"/>
      </w:pPr>
      <w:rPr>
        <w:rFonts w:hint="default"/>
      </w:rPr>
    </w:lvl>
    <w:lvl w:ilvl="8">
      <w:start w:val="1"/>
      <w:numFmt w:val="lowerRoman"/>
      <w:lvlText w:val="(%9)"/>
      <w:lvlJc w:val="left"/>
      <w:pPr>
        <w:ind w:left="5439" w:hanging="708"/>
      </w:pPr>
      <w:rPr>
        <w:rFonts w:hint="default"/>
      </w:rPr>
    </w:lvl>
  </w:abstractNum>
  <w:abstractNum w:abstractNumId="19" w15:restartNumberingAfterBreak="0">
    <w:nsid w:val="3F0C7DB6"/>
    <w:multiLevelType w:val="hybridMultilevel"/>
    <w:tmpl w:val="1E4A771A"/>
    <w:lvl w:ilvl="0" w:tplc="54EC3162">
      <w:start w:val="3"/>
      <w:numFmt w:val="decimal"/>
      <w:lvlText w:val="%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2905885"/>
    <w:multiLevelType w:val="multilevel"/>
    <w:tmpl w:val="52CCD472"/>
    <w:lvl w:ilvl="0">
      <w:start w:val="1"/>
      <w:numFmt w:val="decimal"/>
      <w:lvlText w:val="%1."/>
      <w:lvlJc w:val="left"/>
      <w:pPr>
        <w:ind w:left="397" w:hanging="397"/>
      </w:pPr>
      <w:rPr>
        <w:rFonts w:hint="default"/>
        <w:b w:val="0"/>
        <w:bCs w:val="0"/>
      </w:rPr>
    </w:lvl>
    <w:lvl w:ilvl="1">
      <w:start w:val="1"/>
      <w:numFmt w:val="lowerLetter"/>
      <w:lvlText w:val="%2)"/>
      <w:lvlJc w:val="left"/>
      <w:pPr>
        <w:ind w:left="502" w:hanging="360"/>
      </w:pPr>
    </w:lvl>
    <w:lvl w:ilvl="2">
      <w:start w:val="1"/>
      <w:numFmt w:val="lowerRoman"/>
      <w:lvlText w:val="%3)"/>
      <w:lvlJc w:val="left"/>
      <w:pPr>
        <w:ind w:left="1191" w:hanging="397"/>
      </w:pPr>
      <w:rPr>
        <w:rFonts w:hint="default"/>
      </w:rPr>
    </w:lvl>
    <w:lvl w:ilvl="3">
      <w:start w:val="1"/>
      <w:numFmt w:val="lowerLetter"/>
      <w:lvlText w:val="%4)"/>
      <w:lvlJc w:val="left"/>
      <w:pPr>
        <w:ind w:left="-86" w:firstLine="370"/>
      </w:pPr>
      <w:rPr>
        <w:rFonts w:hint="default"/>
      </w:rPr>
    </w:lvl>
    <w:lvl w:ilvl="4">
      <w:start w:val="1"/>
      <w:numFmt w:val="decimal"/>
      <w:lvlText w:val="(%5)"/>
      <w:lvlJc w:val="left"/>
      <w:pPr>
        <w:ind w:left="2607" w:hanging="708"/>
      </w:pPr>
      <w:rPr>
        <w:rFonts w:hint="default"/>
      </w:rPr>
    </w:lvl>
    <w:lvl w:ilvl="5">
      <w:start w:val="1"/>
      <w:numFmt w:val="lowerLetter"/>
      <w:lvlText w:val="(%6)"/>
      <w:lvlJc w:val="left"/>
      <w:pPr>
        <w:ind w:left="3315" w:hanging="708"/>
      </w:pPr>
      <w:rPr>
        <w:rFonts w:hint="default"/>
      </w:rPr>
    </w:lvl>
    <w:lvl w:ilvl="6">
      <w:start w:val="1"/>
      <w:numFmt w:val="lowerRoman"/>
      <w:lvlText w:val="(%7)"/>
      <w:lvlJc w:val="left"/>
      <w:pPr>
        <w:ind w:left="4023" w:hanging="708"/>
      </w:pPr>
      <w:rPr>
        <w:rFonts w:hint="default"/>
      </w:rPr>
    </w:lvl>
    <w:lvl w:ilvl="7">
      <w:start w:val="1"/>
      <w:numFmt w:val="lowerLetter"/>
      <w:lvlText w:val="(%8)"/>
      <w:lvlJc w:val="left"/>
      <w:pPr>
        <w:ind w:left="4731" w:hanging="708"/>
      </w:pPr>
      <w:rPr>
        <w:rFonts w:hint="default"/>
      </w:rPr>
    </w:lvl>
    <w:lvl w:ilvl="8">
      <w:start w:val="1"/>
      <w:numFmt w:val="lowerRoman"/>
      <w:lvlText w:val="(%9)"/>
      <w:lvlJc w:val="left"/>
      <w:pPr>
        <w:ind w:left="5439" w:hanging="708"/>
      </w:pPr>
      <w:rPr>
        <w:rFonts w:hint="default"/>
      </w:rPr>
    </w:lvl>
  </w:abstractNum>
  <w:abstractNum w:abstractNumId="21" w15:restartNumberingAfterBreak="0">
    <w:nsid w:val="4551695C"/>
    <w:multiLevelType w:val="multilevel"/>
    <w:tmpl w:val="6F36D550"/>
    <w:lvl w:ilvl="0">
      <w:start w:val="1"/>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lowerRoman"/>
      <w:lvlText w:val="%3)"/>
      <w:lvlJc w:val="left"/>
      <w:pPr>
        <w:tabs>
          <w:tab w:val="num" w:pos="144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877997"/>
    <w:multiLevelType w:val="multilevel"/>
    <w:tmpl w:val="F04C507A"/>
    <w:lvl w:ilvl="0">
      <w:start w:val="1"/>
      <w:numFmt w:val="decimal"/>
      <w:lvlText w:val="%1."/>
      <w:lvlJc w:val="left"/>
      <w:pPr>
        <w:tabs>
          <w:tab w:val="num" w:pos="360"/>
        </w:tabs>
        <w:ind w:left="360" w:hanging="360"/>
      </w:pPr>
      <w:rPr>
        <w:rFonts w:hint="default"/>
      </w:rPr>
    </w:lvl>
    <w:lvl w:ilvl="1">
      <w:start w:val="3"/>
      <w:numFmt w:val="decimal"/>
      <w:lvlText w:val="%2."/>
      <w:lvlJc w:val="left"/>
      <w:pPr>
        <w:tabs>
          <w:tab w:val="num" w:pos="360"/>
        </w:tabs>
        <w:ind w:left="360" w:hanging="360"/>
      </w:pPr>
      <w:rPr>
        <w:rFonts w:hint="default"/>
        <w:b w:val="0"/>
        <w:bCs w:val="0"/>
      </w:rPr>
    </w:lvl>
    <w:lvl w:ilvl="2">
      <w:start w:val="1"/>
      <w:numFmt w:val="lowerLetter"/>
      <w:lvlText w:val="%3)"/>
      <w:lvlJc w:val="left"/>
      <w:pPr>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8E53DC5"/>
    <w:multiLevelType w:val="multilevel"/>
    <w:tmpl w:val="BD8A085C"/>
    <w:lvl w:ilvl="0">
      <w:start w:val="1"/>
      <w:numFmt w:val="decimal"/>
      <w:lvlText w:val="%1."/>
      <w:legacy w:legacy="1" w:legacySpace="0" w:legacyIndent="397"/>
      <w:lvlJc w:val="left"/>
      <w:pPr>
        <w:ind w:left="397" w:hanging="397"/>
      </w:pPr>
    </w:lvl>
    <w:lvl w:ilvl="1">
      <w:start w:val="1"/>
      <w:numFmt w:val="lowerLetter"/>
      <w:lvlText w:val="%2)"/>
      <w:legacy w:legacy="1" w:legacySpace="0" w:legacyIndent="397"/>
      <w:lvlJc w:val="left"/>
      <w:pPr>
        <w:ind w:left="822" w:hanging="397"/>
      </w:pPr>
    </w:lvl>
    <w:lvl w:ilvl="2">
      <w:start w:val="1"/>
      <w:numFmt w:val="lowerRoman"/>
      <w:lvlText w:val="%3)"/>
      <w:legacy w:legacy="1" w:legacySpace="0" w:legacyIndent="397"/>
      <w:lvlJc w:val="left"/>
      <w:pPr>
        <w:ind w:left="1191" w:hanging="397"/>
      </w:pPr>
    </w:lvl>
    <w:lvl w:ilvl="3">
      <w:start w:val="1"/>
      <w:numFmt w:val="lowerLetter"/>
      <w:lvlText w:val="%4)"/>
      <w:legacy w:legacy="1" w:legacySpace="0" w:legacyIndent="708"/>
      <w:lvlJc w:val="left"/>
      <w:pPr>
        <w:ind w:left="1899" w:hanging="708"/>
      </w:pPr>
    </w:lvl>
    <w:lvl w:ilvl="4">
      <w:start w:val="1"/>
      <w:numFmt w:val="decimal"/>
      <w:lvlText w:val="(%5)"/>
      <w:legacy w:legacy="1" w:legacySpace="0" w:legacyIndent="708"/>
      <w:lvlJc w:val="left"/>
      <w:pPr>
        <w:ind w:left="2607" w:hanging="708"/>
      </w:pPr>
    </w:lvl>
    <w:lvl w:ilvl="5">
      <w:start w:val="1"/>
      <w:numFmt w:val="lowerLetter"/>
      <w:lvlText w:val="(%6)"/>
      <w:legacy w:legacy="1" w:legacySpace="0" w:legacyIndent="708"/>
      <w:lvlJc w:val="left"/>
      <w:pPr>
        <w:ind w:left="3315" w:hanging="708"/>
      </w:pPr>
    </w:lvl>
    <w:lvl w:ilvl="6">
      <w:start w:val="1"/>
      <w:numFmt w:val="lowerRoman"/>
      <w:lvlText w:val="(%7)"/>
      <w:legacy w:legacy="1" w:legacySpace="0" w:legacyIndent="708"/>
      <w:lvlJc w:val="left"/>
      <w:pPr>
        <w:ind w:left="4023" w:hanging="708"/>
      </w:pPr>
    </w:lvl>
    <w:lvl w:ilvl="7">
      <w:start w:val="1"/>
      <w:numFmt w:val="lowerLetter"/>
      <w:lvlText w:val="(%8)"/>
      <w:legacy w:legacy="1" w:legacySpace="0" w:legacyIndent="708"/>
      <w:lvlJc w:val="left"/>
      <w:pPr>
        <w:ind w:left="4731" w:hanging="708"/>
      </w:pPr>
    </w:lvl>
    <w:lvl w:ilvl="8">
      <w:start w:val="1"/>
      <w:numFmt w:val="lowerRoman"/>
      <w:lvlText w:val="(%9)"/>
      <w:legacy w:legacy="1" w:legacySpace="0" w:legacyIndent="708"/>
      <w:lvlJc w:val="left"/>
      <w:pPr>
        <w:ind w:left="5439" w:hanging="708"/>
      </w:pPr>
    </w:lvl>
  </w:abstractNum>
  <w:abstractNum w:abstractNumId="24" w15:restartNumberingAfterBreak="0">
    <w:nsid w:val="4CBE52F4"/>
    <w:multiLevelType w:val="hybridMultilevel"/>
    <w:tmpl w:val="0A04B7A4"/>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5" w15:restartNumberingAfterBreak="0">
    <w:nsid w:val="4E717CCA"/>
    <w:multiLevelType w:val="multilevel"/>
    <w:tmpl w:val="BD8A085C"/>
    <w:lvl w:ilvl="0">
      <w:start w:val="1"/>
      <w:numFmt w:val="decimal"/>
      <w:lvlText w:val="%1."/>
      <w:legacy w:legacy="1" w:legacySpace="0" w:legacyIndent="397"/>
      <w:lvlJc w:val="left"/>
      <w:pPr>
        <w:ind w:left="397" w:hanging="397"/>
      </w:pPr>
    </w:lvl>
    <w:lvl w:ilvl="1">
      <w:start w:val="1"/>
      <w:numFmt w:val="lowerLetter"/>
      <w:lvlText w:val="%2)"/>
      <w:legacy w:legacy="1" w:legacySpace="0" w:legacyIndent="397"/>
      <w:lvlJc w:val="left"/>
      <w:pPr>
        <w:ind w:left="794" w:hanging="397"/>
      </w:pPr>
    </w:lvl>
    <w:lvl w:ilvl="2">
      <w:start w:val="1"/>
      <w:numFmt w:val="lowerRoman"/>
      <w:lvlText w:val="%3)"/>
      <w:legacy w:legacy="1" w:legacySpace="0" w:legacyIndent="397"/>
      <w:lvlJc w:val="left"/>
      <w:pPr>
        <w:ind w:left="1191" w:hanging="397"/>
      </w:pPr>
    </w:lvl>
    <w:lvl w:ilvl="3">
      <w:start w:val="1"/>
      <w:numFmt w:val="lowerLetter"/>
      <w:lvlText w:val="%4)"/>
      <w:legacy w:legacy="1" w:legacySpace="0" w:legacyIndent="708"/>
      <w:lvlJc w:val="left"/>
      <w:pPr>
        <w:ind w:left="1899" w:hanging="708"/>
      </w:pPr>
    </w:lvl>
    <w:lvl w:ilvl="4">
      <w:start w:val="1"/>
      <w:numFmt w:val="decimal"/>
      <w:lvlText w:val="(%5)"/>
      <w:legacy w:legacy="1" w:legacySpace="0" w:legacyIndent="708"/>
      <w:lvlJc w:val="left"/>
      <w:pPr>
        <w:ind w:left="2607" w:hanging="708"/>
      </w:pPr>
    </w:lvl>
    <w:lvl w:ilvl="5">
      <w:start w:val="1"/>
      <w:numFmt w:val="lowerLetter"/>
      <w:lvlText w:val="(%6)"/>
      <w:legacy w:legacy="1" w:legacySpace="0" w:legacyIndent="708"/>
      <w:lvlJc w:val="left"/>
      <w:pPr>
        <w:ind w:left="3315" w:hanging="708"/>
      </w:pPr>
    </w:lvl>
    <w:lvl w:ilvl="6">
      <w:start w:val="1"/>
      <w:numFmt w:val="lowerRoman"/>
      <w:lvlText w:val="(%7)"/>
      <w:legacy w:legacy="1" w:legacySpace="0" w:legacyIndent="708"/>
      <w:lvlJc w:val="left"/>
      <w:pPr>
        <w:ind w:left="4023" w:hanging="708"/>
      </w:pPr>
    </w:lvl>
    <w:lvl w:ilvl="7">
      <w:start w:val="1"/>
      <w:numFmt w:val="lowerLetter"/>
      <w:lvlText w:val="(%8)"/>
      <w:legacy w:legacy="1" w:legacySpace="0" w:legacyIndent="708"/>
      <w:lvlJc w:val="left"/>
      <w:pPr>
        <w:ind w:left="4731" w:hanging="708"/>
      </w:pPr>
    </w:lvl>
    <w:lvl w:ilvl="8">
      <w:start w:val="1"/>
      <w:numFmt w:val="lowerRoman"/>
      <w:lvlText w:val="(%9)"/>
      <w:legacy w:legacy="1" w:legacySpace="0" w:legacyIndent="708"/>
      <w:lvlJc w:val="left"/>
      <w:pPr>
        <w:ind w:left="5439" w:hanging="708"/>
      </w:pPr>
    </w:lvl>
  </w:abstractNum>
  <w:abstractNum w:abstractNumId="26" w15:restartNumberingAfterBreak="0">
    <w:nsid w:val="50C14A7C"/>
    <w:multiLevelType w:val="hybridMultilevel"/>
    <w:tmpl w:val="E6445C18"/>
    <w:lvl w:ilvl="0" w:tplc="FFFFFFFF">
      <w:start w:val="1"/>
      <w:numFmt w:val="decimal"/>
      <w:lvlText w:val="%1."/>
      <w:lvlJc w:val="left"/>
      <w:pPr>
        <w:ind w:left="720" w:hanging="360"/>
      </w:pPr>
      <w:rPr>
        <w:rFonts w:hint="default"/>
        <w:b w:val="0"/>
        <w:bCs/>
      </w:rPr>
    </w:lvl>
    <w:lvl w:ilvl="1" w:tplc="0405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5347B83"/>
    <w:multiLevelType w:val="hybridMultilevel"/>
    <w:tmpl w:val="3E16374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6427B0D"/>
    <w:multiLevelType w:val="hybridMultilevel"/>
    <w:tmpl w:val="72B61E80"/>
    <w:lvl w:ilvl="0" w:tplc="0405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7D5511C"/>
    <w:multiLevelType w:val="hybridMultilevel"/>
    <w:tmpl w:val="E924D162"/>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BA34D65"/>
    <w:multiLevelType w:val="hybridMultilevel"/>
    <w:tmpl w:val="CC30FF74"/>
    <w:lvl w:ilvl="0" w:tplc="D8F6DC4E">
      <w:start w:val="1"/>
      <w:numFmt w:val="lowerLetter"/>
      <w:lvlText w:val="%1)"/>
      <w:lvlJc w:val="left"/>
      <w:pPr>
        <w:ind w:left="785" w:hanging="360"/>
      </w:pPr>
      <w:rPr>
        <w:rFonts w:ascii="Times New Roman" w:eastAsia="Times New Roman" w:hAnsi="Times New Roman" w:cs="Times New Roman"/>
      </w:rPr>
    </w:lvl>
    <w:lvl w:ilvl="1" w:tplc="04050019" w:tentative="1">
      <w:start w:val="1"/>
      <w:numFmt w:val="lowerLetter"/>
      <w:lvlText w:val="%2."/>
      <w:lvlJc w:val="left"/>
      <w:pPr>
        <w:ind w:left="873" w:hanging="360"/>
      </w:pPr>
    </w:lvl>
    <w:lvl w:ilvl="2" w:tplc="0405001B" w:tentative="1">
      <w:start w:val="1"/>
      <w:numFmt w:val="lowerRoman"/>
      <w:lvlText w:val="%3."/>
      <w:lvlJc w:val="right"/>
      <w:pPr>
        <w:ind w:left="1593" w:hanging="180"/>
      </w:pPr>
    </w:lvl>
    <w:lvl w:ilvl="3" w:tplc="0405000F" w:tentative="1">
      <w:start w:val="1"/>
      <w:numFmt w:val="decimal"/>
      <w:lvlText w:val="%4."/>
      <w:lvlJc w:val="left"/>
      <w:pPr>
        <w:ind w:left="2313" w:hanging="360"/>
      </w:pPr>
    </w:lvl>
    <w:lvl w:ilvl="4" w:tplc="04050019" w:tentative="1">
      <w:start w:val="1"/>
      <w:numFmt w:val="lowerLetter"/>
      <w:lvlText w:val="%5."/>
      <w:lvlJc w:val="left"/>
      <w:pPr>
        <w:ind w:left="3033" w:hanging="360"/>
      </w:pPr>
    </w:lvl>
    <w:lvl w:ilvl="5" w:tplc="0405001B" w:tentative="1">
      <w:start w:val="1"/>
      <w:numFmt w:val="lowerRoman"/>
      <w:lvlText w:val="%6."/>
      <w:lvlJc w:val="right"/>
      <w:pPr>
        <w:ind w:left="3753" w:hanging="180"/>
      </w:pPr>
    </w:lvl>
    <w:lvl w:ilvl="6" w:tplc="0405000F" w:tentative="1">
      <w:start w:val="1"/>
      <w:numFmt w:val="decimal"/>
      <w:lvlText w:val="%7."/>
      <w:lvlJc w:val="left"/>
      <w:pPr>
        <w:ind w:left="4473" w:hanging="360"/>
      </w:pPr>
    </w:lvl>
    <w:lvl w:ilvl="7" w:tplc="04050019" w:tentative="1">
      <w:start w:val="1"/>
      <w:numFmt w:val="lowerLetter"/>
      <w:lvlText w:val="%8."/>
      <w:lvlJc w:val="left"/>
      <w:pPr>
        <w:ind w:left="5193" w:hanging="360"/>
      </w:pPr>
    </w:lvl>
    <w:lvl w:ilvl="8" w:tplc="0405001B" w:tentative="1">
      <w:start w:val="1"/>
      <w:numFmt w:val="lowerRoman"/>
      <w:lvlText w:val="%9."/>
      <w:lvlJc w:val="right"/>
      <w:pPr>
        <w:ind w:left="5913" w:hanging="180"/>
      </w:pPr>
    </w:lvl>
  </w:abstractNum>
  <w:abstractNum w:abstractNumId="31" w15:restartNumberingAfterBreak="0">
    <w:nsid w:val="5BF2220B"/>
    <w:multiLevelType w:val="multilevel"/>
    <w:tmpl w:val="BB60C56C"/>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5D4E325A"/>
    <w:multiLevelType w:val="multilevel"/>
    <w:tmpl w:val="48788AD8"/>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60AD1ECC"/>
    <w:multiLevelType w:val="multilevel"/>
    <w:tmpl w:val="E9A27CC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9E5357B"/>
    <w:multiLevelType w:val="multilevel"/>
    <w:tmpl w:val="03CAB4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A3D712C"/>
    <w:multiLevelType w:val="multilevel"/>
    <w:tmpl w:val="FE1E750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b w:val="0"/>
        <w:bCs w:val="0"/>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B2A6F93"/>
    <w:multiLevelType w:val="hybridMultilevel"/>
    <w:tmpl w:val="194E22C6"/>
    <w:lvl w:ilvl="0" w:tplc="FFFFFFFF">
      <w:start w:val="1"/>
      <w:numFmt w:val="decimal"/>
      <w:lvlText w:val="%1."/>
      <w:lvlJc w:val="left"/>
      <w:pPr>
        <w:ind w:left="360" w:hanging="360"/>
      </w:pPr>
    </w:lvl>
    <w:lvl w:ilvl="1" w:tplc="04050017">
      <w:start w:val="1"/>
      <w:numFmt w:val="lowerLetter"/>
      <w:lvlText w:val="%2)"/>
      <w:lvlJc w:val="left"/>
      <w:pPr>
        <w:ind w:left="144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6B526E1C"/>
    <w:multiLevelType w:val="multilevel"/>
    <w:tmpl w:val="51CC6420"/>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D923C75"/>
    <w:multiLevelType w:val="multilevel"/>
    <w:tmpl w:val="BE881870"/>
    <w:lvl w:ilvl="0">
      <w:start w:val="1"/>
      <w:numFmt w:val="decimal"/>
      <w:lvlText w:val="%1."/>
      <w:lvlJc w:val="left"/>
      <w:pPr>
        <w:ind w:left="397" w:hanging="397"/>
      </w:pPr>
      <w:rPr>
        <w:rFonts w:hint="default"/>
        <w:b w:val="0"/>
        <w:bCs w:val="0"/>
      </w:rPr>
    </w:lvl>
    <w:lvl w:ilvl="1">
      <w:start w:val="1"/>
      <w:numFmt w:val="lowerLetter"/>
      <w:lvlText w:val="%2)"/>
      <w:lvlJc w:val="left"/>
      <w:pPr>
        <w:ind w:left="502" w:hanging="360"/>
      </w:pPr>
      <w:rPr>
        <w:rFonts w:hint="default"/>
      </w:rPr>
    </w:lvl>
    <w:lvl w:ilvl="2">
      <w:start w:val="1"/>
      <w:numFmt w:val="lowerRoman"/>
      <w:lvlText w:val="%3)"/>
      <w:lvlJc w:val="left"/>
      <w:pPr>
        <w:ind w:left="1191" w:hanging="397"/>
      </w:pPr>
      <w:rPr>
        <w:rFonts w:hint="default"/>
      </w:rPr>
    </w:lvl>
    <w:lvl w:ilvl="3">
      <w:start w:val="1"/>
      <w:numFmt w:val="lowerLetter"/>
      <w:lvlText w:val="%4)"/>
      <w:lvlJc w:val="left"/>
      <w:pPr>
        <w:ind w:left="-86" w:firstLine="370"/>
      </w:pPr>
      <w:rPr>
        <w:rFonts w:hint="default"/>
      </w:rPr>
    </w:lvl>
    <w:lvl w:ilvl="4">
      <w:start w:val="1"/>
      <w:numFmt w:val="decimal"/>
      <w:lvlText w:val="(%5)"/>
      <w:lvlJc w:val="left"/>
      <w:pPr>
        <w:ind w:left="2607" w:hanging="708"/>
      </w:pPr>
      <w:rPr>
        <w:rFonts w:hint="default"/>
      </w:rPr>
    </w:lvl>
    <w:lvl w:ilvl="5">
      <w:start w:val="1"/>
      <w:numFmt w:val="lowerLetter"/>
      <w:lvlText w:val="(%6)"/>
      <w:lvlJc w:val="left"/>
      <w:pPr>
        <w:ind w:left="3315" w:hanging="708"/>
      </w:pPr>
      <w:rPr>
        <w:rFonts w:hint="default"/>
      </w:rPr>
    </w:lvl>
    <w:lvl w:ilvl="6">
      <w:start w:val="1"/>
      <w:numFmt w:val="lowerRoman"/>
      <w:lvlText w:val="(%7)"/>
      <w:lvlJc w:val="left"/>
      <w:pPr>
        <w:ind w:left="4023" w:hanging="708"/>
      </w:pPr>
      <w:rPr>
        <w:rFonts w:hint="default"/>
      </w:rPr>
    </w:lvl>
    <w:lvl w:ilvl="7">
      <w:start w:val="1"/>
      <w:numFmt w:val="lowerLetter"/>
      <w:lvlText w:val="(%8)"/>
      <w:lvlJc w:val="left"/>
      <w:pPr>
        <w:ind w:left="4731" w:hanging="708"/>
      </w:pPr>
      <w:rPr>
        <w:rFonts w:hint="default"/>
      </w:rPr>
    </w:lvl>
    <w:lvl w:ilvl="8">
      <w:start w:val="1"/>
      <w:numFmt w:val="lowerRoman"/>
      <w:lvlText w:val="(%9)"/>
      <w:lvlJc w:val="left"/>
      <w:pPr>
        <w:ind w:left="5439" w:hanging="708"/>
      </w:pPr>
      <w:rPr>
        <w:rFonts w:hint="default"/>
      </w:rPr>
    </w:lvl>
  </w:abstractNum>
  <w:abstractNum w:abstractNumId="39" w15:restartNumberingAfterBreak="0">
    <w:nsid w:val="6F2B073E"/>
    <w:multiLevelType w:val="hybridMultilevel"/>
    <w:tmpl w:val="06240FD8"/>
    <w:lvl w:ilvl="0" w:tplc="FFFFFFFF">
      <w:start w:val="1"/>
      <w:numFmt w:val="decimal"/>
      <w:lvlText w:val="%1."/>
      <w:lvlJc w:val="left"/>
      <w:pPr>
        <w:ind w:left="360" w:hanging="360"/>
      </w:pPr>
    </w:lvl>
    <w:lvl w:ilvl="1" w:tplc="FFFFFFFF">
      <w:start w:val="1"/>
      <w:numFmt w:val="lowerLetter"/>
      <w:lvlText w:val="%2)"/>
      <w:lvlJc w:val="left"/>
      <w:pPr>
        <w:ind w:left="785"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10776B0"/>
    <w:multiLevelType w:val="hybridMultilevel"/>
    <w:tmpl w:val="087E3F40"/>
    <w:lvl w:ilvl="0" w:tplc="D8F6DC4E">
      <w:start w:val="1"/>
      <w:numFmt w:val="lowerLetter"/>
      <w:lvlText w:val="%1)"/>
      <w:lvlJc w:val="left"/>
      <w:pPr>
        <w:ind w:left="785" w:hanging="360"/>
      </w:pPr>
      <w:rPr>
        <w:rFonts w:ascii="Times New Roman" w:eastAsia="Times New Roman" w:hAnsi="Times New Roman" w:cs="Times New Roman"/>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41" w15:restartNumberingAfterBreak="0">
    <w:nsid w:val="720A4539"/>
    <w:multiLevelType w:val="hybridMultilevel"/>
    <w:tmpl w:val="DC3C8C94"/>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42" w15:restartNumberingAfterBreak="0">
    <w:nsid w:val="72D40500"/>
    <w:multiLevelType w:val="hybridMultilevel"/>
    <w:tmpl w:val="D93A45A0"/>
    <w:lvl w:ilvl="0" w:tplc="A16675FC">
      <w:start w:val="1"/>
      <w:numFmt w:val="decimal"/>
      <w:lvlText w:val="%1."/>
      <w:lvlJc w:val="left"/>
      <w:pPr>
        <w:ind w:left="720" w:hanging="360"/>
      </w:pPr>
      <w:rPr>
        <w:rFonts w:hint="default"/>
        <w:b w:val="0"/>
        <w:bCs/>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B901136"/>
    <w:multiLevelType w:val="multilevel"/>
    <w:tmpl w:val="BD8A085C"/>
    <w:lvl w:ilvl="0">
      <w:start w:val="1"/>
      <w:numFmt w:val="decimal"/>
      <w:lvlText w:val="%1."/>
      <w:legacy w:legacy="1" w:legacySpace="0" w:legacyIndent="397"/>
      <w:lvlJc w:val="left"/>
      <w:pPr>
        <w:ind w:left="397" w:hanging="397"/>
      </w:pPr>
    </w:lvl>
    <w:lvl w:ilvl="1">
      <w:start w:val="1"/>
      <w:numFmt w:val="lowerLetter"/>
      <w:lvlText w:val="%2)"/>
      <w:legacy w:legacy="1" w:legacySpace="0" w:legacyIndent="397"/>
      <w:lvlJc w:val="left"/>
      <w:pPr>
        <w:ind w:left="794" w:hanging="397"/>
      </w:pPr>
    </w:lvl>
    <w:lvl w:ilvl="2">
      <w:start w:val="1"/>
      <w:numFmt w:val="lowerRoman"/>
      <w:lvlText w:val="%3)"/>
      <w:legacy w:legacy="1" w:legacySpace="0" w:legacyIndent="397"/>
      <w:lvlJc w:val="left"/>
      <w:pPr>
        <w:ind w:left="1191" w:hanging="397"/>
      </w:pPr>
    </w:lvl>
    <w:lvl w:ilvl="3">
      <w:start w:val="1"/>
      <w:numFmt w:val="lowerLetter"/>
      <w:lvlText w:val="%4)"/>
      <w:legacy w:legacy="1" w:legacySpace="0" w:legacyIndent="708"/>
      <w:lvlJc w:val="left"/>
      <w:pPr>
        <w:ind w:left="1899" w:hanging="708"/>
      </w:pPr>
    </w:lvl>
    <w:lvl w:ilvl="4">
      <w:start w:val="1"/>
      <w:numFmt w:val="decimal"/>
      <w:lvlText w:val="(%5)"/>
      <w:legacy w:legacy="1" w:legacySpace="0" w:legacyIndent="708"/>
      <w:lvlJc w:val="left"/>
      <w:pPr>
        <w:ind w:left="2607" w:hanging="708"/>
      </w:pPr>
    </w:lvl>
    <w:lvl w:ilvl="5">
      <w:start w:val="1"/>
      <w:numFmt w:val="lowerLetter"/>
      <w:lvlText w:val="(%6)"/>
      <w:legacy w:legacy="1" w:legacySpace="0" w:legacyIndent="708"/>
      <w:lvlJc w:val="left"/>
      <w:pPr>
        <w:ind w:left="3315" w:hanging="708"/>
      </w:pPr>
    </w:lvl>
    <w:lvl w:ilvl="6">
      <w:start w:val="1"/>
      <w:numFmt w:val="lowerRoman"/>
      <w:lvlText w:val="(%7)"/>
      <w:legacy w:legacy="1" w:legacySpace="0" w:legacyIndent="708"/>
      <w:lvlJc w:val="left"/>
      <w:pPr>
        <w:ind w:left="4023" w:hanging="708"/>
      </w:pPr>
    </w:lvl>
    <w:lvl w:ilvl="7">
      <w:start w:val="1"/>
      <w:numFmt w:val="lowerLetter"/>
      <w:lvlText w:val="(%8)"/>
      <w:legacy w:legacy="1" w:legacySpace="0" w:legacyIndent="708"/>
      <w:lvlJc w:val="left"/>
      <w:pPr>
        <w:ind w:left="4731" w:hanging="708"/>
      </w:pPr>
    </w:lvl>
    <w:lvl w:ilvl="8">
      <w:start w:val="1"/>
      <w:numFmt w:val="lowerRoman"/>
      <w:lvlText w:val="(%9)"/>
      <w:legacy w:legacy="1" w:legacySpace="0" w:legacyIndent="708"/>
      <w:lvlJc w:val="left"/>
      <w:pPr>
        <w:ind w:left="5439" w:hanging="708"/>
      </w:pPr>
    </w:lvl>
  </w:abstractNum>
  <w:abstractNum w:abstractNumId="44" w15:restartNumberingAfterBreak="0">
    <w:nsid w:val="7BE95EC0"/>
    <w:multiLevelType w:val="hybridMultilevel"/>
    <w:tmpl w:val="8F843430"/>
    <w:lvl w:ilvl="0" w:tplc="D8F6DC4E">
      <w:start w:val="1"/>
      <w:numFmt w:val="lowerLetter"/>
      <w:lvlText w:val="%1)"/>
      <w:lvlJc w:val="left"/>
      <w:pPr>
        <w:ind w:left="1146" w:hanging="360"/>
      </w:pPr>
      <w:rPr>
        <w:rFonts w:ascii="Times New Roman" w:eastAsia="Times New Roman" w:hAnsi="Times New Roman" w:cs="Times New Roman"/>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num w:numId="1" w16cid:durableId="1689520743">
    <w:abstractNumId w:val="23"/>
  </w:num>
  <w:num w:numId="2" w16cid:durableId="2012760657">
    <w:abstractNumId w:val="43"/>
  </w:num>
  <w:num w:numId="3" w16cid:durableId="894657812">
    <w:abstractNumId w:val="25"/>
  </w:num>
  <w:num w:numId="4" w16cid:durableId="2044012867">
    <w:abstractNumId w:val="1"/>
  </w:num>
  <w:num w:numId="5" w16cid:durableId="1183780204">
    <w:abstractNumId w:val="21"/>
  </w:num>
  <w:num w:numId="6" w16cid:durableId="2009793212">
    <w:abstractNumId w:val="41"/>
  </w:num>
  <w:num w:numId="7" w16cid:durableId="1217857424">
    <w:abstractNumId w:val="30"/>
  </w:num>
  <w:num w:numId="8" w16cid:durableId="937325941">
    <w:abstractNumId w:val="24"/>
  </w:num>
  <w:num w:numId="9" w16cid:durableId="1447390573">
    <w:abstractNumId w:val="40"/>
  </w:num>
  <w:num w:numId="10" w16cid:durableId="1953855887">
    <w:abstractNumId w:val="13"/>
  </w:num>
  <w:num w:numId="11" w16cid:durableId="2016764948">
    <w:abstractNumId w:val="28"/>
  </w:num>
  <w:num w:numId="12" w16cid:durableId="1362196539">
    <w:abstractNumId w:val="6"/>
  </w:num>
  <w:num w:numId="13" w16cid:durableId="1160388595">
    <w:abstractNumId w:val="42"/>
  </w:num>
  <w:num w:numId="14" w16cid:durableId="2121491781">
    <w:abstractNumId w:val="9"/>
  </w:num>
  <w:num w:numId="15" w16cid:durableId="1030030730">
    <w:abstractNumId w:val="39"/>
  </w:num>
  <w:num w:numId="16" w16cid:durableId="788931584">
    <w:abstractNumId w:val="8"/>
  </w:num>
  <w:num w:numId="17" w16cid:durableId="289363883">
    <w:abstractNumId w:val="29"/>
  </w:num>
  <w:num w:numId="18" w16cid:durableId="1565213439">
    <w:abstractNumId w:val="5"/>
  </w:num>
  <w:num w:numId="19" w16cid:durableId="690909676">
    <w:abstractNumId w:val="27"/>
  </w:num>
  <w:num w:numId="20" w16cid:durableId="746071415">
    <w:abstractNumId w:val="31"/>
  </w:num>
  <w:num w:numId="21" w16cid:durableId="1361397116">
    <w:abstractNumId w:val="34"/>
  </w:num>
  <w:num w:numId="22" w16cid:durableId="333992362">
    <w:abstractNumId w:val="12"/>
  </w:num>
  <w:num w:numId="23" w16cid:durableId="1686207078">
    <w:abstractNumId w:val="33"/>
  </w:num>
  <w:num w:numId="24" w16cid:durableId="1895038998">
    <w:abstractNumId w:val="0"/>
  </w:num>
  <w:num w:numId="25" w16cid:durableId="34544976">
    <w:abstractNumId w:val="26"/>
  </w:num>
  <w:num w:numId="26" w16cid:durableId="823545797">
    <w:abstractNumId w:val="19"/>
  </w:num>
  <w:num w:numId="27" w16cid:durableId="1815173181">
    <w:abstractNumId w:val="3"/>
  </w:num>
  <w:num w:numId="28" w16cid:durableId="1644700203">
    <w:abstractNumId w:val="11"/>
  </w:num>
  <w:num w:numId="29" w16cid:durableId="1737587242">
    <w:abstractNumId w:val="20"/>
  </w:num>
  <w:num w:numId="30" w16cid:durableId="776945977">
    <w:abstractNumId w:val="38"/>
  </w:num>
  <w:num w:numId="31" w16cid:durableId="1072242371">
    <w:abstractNumId w:val="22"/>
  </w:num>
  <w:num w:numId="32" w16cid:durableId="480001628">
    <w:abstractNumId w:val="15"/>
  </w:num>
  <w:num w:numId="33" w16cid:durableId="310713607">
    <w:abstractNumId w:val="17"/>
  </w:num>
  <w:num w:numId="34" w16cid:durableId="1324620941">
    <w:abstractNumId w:val="35"/>
  </w:num>
  <w:num w:numId="35" w16cid:durableId="835537528">
    <w:abstractNumId w:val="18"/>
  </w:num>
  <w:num w:numId="36" w16cid:durableId="318316633">
    <w:abstractNumId w:val="14"/>
  </w:num>
  <w:num w:numId="37" w16cid:durableId="759567086">
    <w:abstractNumId w:val="7"/>
  </w:num>
  <w:num w:numId="38" w16cid:durableId="1790195818">
    <w:abstractNumId w:val="2"/>
  </w:num>
  <w:num w:numId="39" w16cid:durableId="1908612495">
    <w:abstractNumId w:val="32"/>
  </w:num>
  <w:num w:numId="40" w16cid:durableId="1154224238">
    <w:abstractNumId w:val="16"/>
  </w:num>
  <w:num w:numId="41" w16cid:durableId="1472559480">
    <w:abstractNumId w:val="4"/>
  </w:num>
  <w:num w:numId="42" w16cid:durableId="1501584928">
    <w:abstractNumId w:val="10"/>
  </w:num>
  <w:num w:numId="43" w16cid:durableId="668751617">
    <w:abstractNumId w:val="37"/>
  </w:num>
  <w:num w:numId="44" w16cid:durableId="2092120000">
    <w:abstractNumId w:val="36"/>
  </w:num>
  <w:num w:numId="45" w16cid:durableId="1758744299">
    <w:abstractNumId w:val="4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333"/>
    <w:rsid w:val="00000D07"/>
    <w:rsid w:val="0000105D"/>
    <w:rsid w:val="0000154F"/>
    <w:rsid w:val="00004594"/>
    <w:rsid w:val="00004CE2"/>
    <w:rsid w:val="0001004D"/>
    <w:rsid w:val="00013CB9"/>
    <w:rsid w:val="000147C1"/>
    <w:rsid w:val="00015F52"/>
    <w:rsid w:val="000162AC"/>
    <w:rsid w:val="000210F1"/>
    <w:rsid w:val="0002264C"/>
    <w:rsid w:val="00022E1A"/>
    <w:rsid w:val="00025322"/>
    <w:rsid w:val="00025A5B"/>
    <w:rsid w:val="000274B8"/>
    <w:rsid w:val="00031386"/>
    <w:rsid w:val="00032981"/>
    <w:rsid w:val="00035CFE"/>
    <w:rsid w:val="00035D8D"/>
    <w:rsid w:val="00036184"/>
    <w:rsid w:val="00041E08"/>
    <w:rsid w:val="00042E6A"/>
    <w:rsid w:val="00043958"/>
    <w:rsid w:val="00045F29"/>
    <w:rsid w:val="00047117"/>
    <w:rsid w:val="00047B5B"/>
    <w:rsid w:val="0005059E"/>
    <w:rsid w:val="0005155A"/>
    <w:rsid w:val="000529E6"/>
    <w:rsid w:val="00052AC1"/>
    <w:rsid w:val="000567DC"/>
    <w:rsid w:val="00057CBD"/>
    <w:rsid w:val="0006275A"/>
    <w:rsid w:val="00063034"/>
    <w:rsid w:val="000655C8"/>
    <w:rsid w:val="00066406"/>
    <w:rsid w:val="00067495"/>
    <w:rsid w:val="0007131B"/>
    <w:rsid w:val="000755E1"/>
    <w:rsid w:val="00075D3E"/>
    <w:rsid w:val="0007631C"/>
    <w:rsid w:val="000771BE"/>
    <w:rsid w:val="000773C1"/>
    <w:rsid w:val="00080C25"/>
    <w:rsid w:val="00090874"/>
    <w:rsid w:val="00090881"/>
    <w:rsid w:val="0009190C"/>
    <w:rsid w:val="00093730"/>
    <w:rsid w:val="0009397F"/>
    <w:rsid w:val="00093FB6"/>
    <w:rsid w:val="0009436D"/>
    <w:rsid w:val="00094BFF"/>
    <w:rsid w:val="00095648"/>
    <w:rsid w:val="00095E16"/>
    <w:rsid w:val="00095FFA"/>
    <w:rsid w:val="000A1F25"/>
    <w:rsid w:val="000A2960"/>
    <w:rsid w:val="000A30DD"/>
    <w:rsid w:val="000A5B10"/>
    <w:rsid w:val="000A7A6F"/>
    <w:rsid w:val="000B0A7E"/>
    <w:rsid w:val="000B20F2"/>
    <w:rsid w:val="000B265E"/>
    <w:rsid w:val="000B4049"/>
    <w:rsid w:val="000B4641"/>
    <w:rsid w:val="000B527B"/>
    <w:rsid w:val="000B5DBF"/>
    <w:rsid w:val="000B6409"/>
    <w:rsid w:val="000B7735"/>
    <w:rsid w:val="000C37C1"/>
    <w:rsid w:val="000C3E62"/>
    <w:rsid w:val="000C4637"/>
    <w:rsid w:val="000C67B7"/>
    <w:rsid w:val="000C68C9"/>
    <w:rsid w:val="000C6CFC"/>
    <w:rsid w:val="000C76D8"/>
    <w:rsid w:val="000D0FE5"/>
    <w:rsid w:val="000D1A4D"/>
    <w:rsid w:val="000D2763"/>
    <w:rsid w:val="000D4060"/>
    <w:rsid w:val="000D4226"/>
    <w:rsid w:val="000D52D4"/>
    <w:rsid w:val="000D54B9"/>
    <w:rsid w:val="000D5DD1"/>
    <w:rsid w:val="000D6633"/>
    <w:rsid w:val="000D6D35"/>
    <w:rsid w:val="000D7615"/>
    <w:rsid w:val="000D7BB4"/>
    <w:rsid w:val="000E0BD1"/>
    <w:rsid w:val="000E41A3"/>
    <w:rsid w:val="000E50C5"/>
    <w:rsid w:val="000E51D1"/>
    <w:rsid w:val="000E57DB"/>
    <w:rsid w:val="000E5BCA"/>
    <w:rsid w:val="000E5DF3"/>
    <w:rsid w:val="000F05AA"/>
    <w:rsid w:val="000F21BB"/>
    <w:rsid w:val="000F347B"/>
    <w:rsid w:val="000F5BBA"/>
    <w:rsid w:val="000F6C8F"/>
    <w:rsid w:val="0010116D"/>
    <w:rsid w:val="00104E29"/>
    <w:rsid w:val="00105C84"/>
    <w:rsid w:val="00106040"/>
    <w:rsid w:val="001065C0"/>
    <w:rsid w:val="001072DA"/>
    <w:rsid w:val="001106E7"/>
    <w:rsid w:val="001123B9"/>
    <w:rsid w:val="001129F7"/>
    <w:rsid w:val="00113D5F"/>
    <w:rsid w:val="00113F53"/>
    <w:rsid w:val="00114CA1"/>
    <w:rsid w:val="0011568D"/>
    <w:rsid w:val="00115E9C"/>
    <w:rsid w:val="00121A09"/>
    <w:rsid w:val="0012232C"/>
    <w:rsid w:val="0012255C"/>
    <w:rsid w:val="00122C9E"/>
    <w:rsid w:val="00123619"/>
    <w:rsid w:val="001252A0"/>
    <w:rsid w:val="00126E33"/>
    <w:rsid w:val="00126F57"/>
    <w:rsid w:val="001304A3"/>
    <w:rsid w:val="001313AC"/>
    <w:rsid w:val="00132453"/>
    <w:rsid w:val="001339E1"/>
    <w:rsid w:val="0013556F"/>
    <w:rsid w:val="00136FB1"/>
    <w:rsid w:val="00136FDD"/>
    <w:rsid w:val="00137753"/>
    <w:rsid w:val="00137FE5"/>
    <w:rsid w:val="001400E6"/>
    <w:rsid w:val="00143A7E"/>
    <w:rsid w:val="001453A5"/>
    <w:rsid w:val="001464B3"/>
    <w:rsid w:val="00146F20"/>
    <w:rsid w:val="00147668"/>
    <w:rsid w:val="00150575"/>
    <w:rsid w:val="0015122E"/>
    <w:rsid w:val="00151A71"/>
    <w:rsid w:val="00151DE2"/>
    <w:rsid w:val="00152B7C"/>
    <w:rsid w:val="001535E2"/>
    <w:rsid w:val="00155D50"/>
    <w:rsid w:val="001572D3"/>
    <w:rsid w:val="00157AEF"/>
    <w:rsid w:val="001626E8"/>
    <w:rsid w:val="001632DA"/>
    <w:rsid w:val="0016495C"/>
    <w:rsid w:val="00165483"/>
    <w:rsid w:val="001657BB"/>
    <w:rsid w:val="00166EC4"/>
    <w:rsid w:val="00167DDE"/>
    <w:rsid w:val="001725C4"/>
    <w:rsid w:val="00172C10"/>
    <w:rsid w:val="00172C6F"/>
    <w:rsid w:val="00173E66"/>
    <w:rsid w:val="00175509"/>
    <w:rsid w:val="00175D59"/>
    <w:rsid w:val="00176028"/>
    <w:rsid w:val="0018042A"/>
    <w:rsid w:val="001817AF"/>
    <w:rsid w:val="00182104"/>
    <w:rsid w:val="00182B5B"/>
    <w:rsid w:val="00183F35"/>
    <w:rsid w:val="00184571"/>
    <w:rsid w:val="00185FB3"/>
    <w:rsid w:val="0019345A"/>
    <w:rsid w:val="00193B20"/>
    <w:rsid w:val="00193E64"/>
    <w:rsid w:val="0019441B"/>
    <w:rsid w:val="00194A21"/>
    <w:rsid w:val="001A089E"/>
    <w:rsid w:val="001A09F0"/>
    <w:rsid w:val="001A3D6D"/>
    <w:rsid w:val="001A5DEF"/>
    <w:rsid w:val="001A5E98"/>
    <w:rsid w:val="001A66EA"/>
    <w:rsid w:val="001A7070"/>
    <w:rsid w:val="001B237D"/>
    <w:rsid w:val="001B5F66"/>
    <w:rsid w:val="001B6658"/>
    <w:rsid w:val="001B7E88"/>
    <w:rsid w:val="001C064E"/>
    <w:rsid w:val="001C350F"/>
    <w:rsid w:val="001C3FFC"/>
    <w:rsid w:val="001C77BC"/>
    <w:rsid w:val="001C7FBA"/>
    <w:rsid w:val="001D114A"/>
    <w:rsid w:val="001D2CF4"/>
    <w:rsid w:val="001D406A"/>
    <w:rsid w:val="001D41C2"/>
    <w:rsid w:val="001D4A59"/>
    <w:rsid w:val="001D4EF6"/>
    <w:rsid w:val="001D5E37"/>
    <w:rsid w:val="001D5F3D"/>
    <w:rsid w:val="001D681F"/>
    <w:rsid w:val="001D6F39"/>
    <w:rsid w:val="001D7B14"/>
    <w:rsid w:val="001E39EF"/>
    <w:rsid w:val="001E4718"/>
    <w:rsid w:val="001E4E48"/>
    <w:rsid w:val="001E5E54"/>
    <w:rsid w:val="001E7899"/>
    <w:rsid w:val="001F0CA8"/>
    <w:rsid w:val="001F0E65"/>
    <w:rsid w:val="001F238F"/>
    <w:rsid w:val="001F3399"/>
    <w:rsid w:val="001F3970"/>
    <w:rsid w:val="001F54E0"/>
    <w:rsid w:val="001F6799"/>
    <w:rsid w:val="001F77DF"/>
    <w:rsid w:val="002000C1"/>
    <w:rsid w:val="0020095F"/>
    <w:rsid w:val="0020110B"/>
    <w:rsid w:val="00205C6F"/>
    <w:rsid w:val="00206F39"/>
    <w:rsid w:val="00207B14"/>
    <w:rsid w:val="002105BF"/>
    <w:rsid w:val="002108A6"/>
    <w:rsid w:val="00210B09"/>
    <w:rsid w:val="002120C6"/>
    <w:rsid w:val="002122EE"/>
    <w:rsid w:val="00212FB7"/>
    <w:rsid w:val="00215787"/>
    <w:rsid w:val="002202EC"/>
    <w:rsid w:val="00221C0C"/>
    <w:rsid w:val="002235C3"/>
    <w:rsid w:val="002235E5"/>
    <w:rsid w:val="00224E61"/>
    <w:rsid w:val="00226C25"/>
    <w:rsid w:val="0023163A"/>
    <w:rsid w:val="002319EC"/>
    <w:rsid w:val="00232D5A"/>
    <w:rsid w:val="00233700"/>
    <w:rsid w:val="00233D21"/>
    <w:rsid w:val="00234163"/>
    <w:rsid w:val="00237151"/>
    <w:rsid w:val="0023791A"/>
    <w:rsid w:val="00241C75"/>
    <w:rsid w:val="00245397"/>
    <w:rsid w:val="002463FE"/>
    <w:rsid w:val="00247307"/>
    <w:rsid w:val="00247607"/>
    <w:rsid w:val="00250C05"/>
    <w:rsid w:val="00250DC7"/>
    <w:rsid w:val="002524BF"/>
    <w:rsid w:val="002529D4"/>
    <w:rsid w:val="00252D9D"/>
    <w:rsid w:val="00254437"/>
    <w:rsid w:val="002547AD"/>
    <w:rsid w:val="00261505"/>
    <w:rsid w:val="0026345D"/>
    <w:rsid w:val="002635E7"/>
    <w:rsid w:val="00264625"/>
    <w:rsid w:val="00265815"/>
    <w:rsid w:val="00267E25"/>
    <w:rsid w:val="00271236"/>
    <w:rsid w:val="00274ABA"/>
    <w:rsid w:val="0028087E"/>
    <w:rsid w:val="0028263B"/>
    <w:rsid w:val="002850A5"/>
    <w:rsid w:val="00285725"/>
    <w:rsid w:val="00286341"/>
    <w:rsid w:val="00286742"/>
    <w:rsid w:val="00286ED4"/>
    <w:rsid w:val="00287179"/>
    <w:rsid w:val="0028749C"/>
    <w:rsid w:val="002875E6"/>
    <w:rsid w:val="002906EB"/>
    <w:rsid w:val="00290BD2"/>
    <w:rsid w:val="00291C2F"/>
    <w:rsid w:val="002929DF"/>
    <w:rsid w:val="00293079"/>
    <w:rsid w:val="0029400C"/>
    <w:rsid w:val="0029536D"/>
    <w:rsid w:val="00295E74"/>
    <w:rsid w:val="00295F49"/>
    <w:rsid w:val="00296176"/>
    <w:rsid w:val="0029776B"/>
    <w:rsid w:val="00297DE1"/>
    <w:rsid w:val="002A134B"/>
    <w:rsid w:val="002A3328"/>
    <w:rsid w:val="002A3729"/>
    <w:rsid w:val="002A4A1E"/>
    <w:rsid w:val="002A5B33"/>
    <w:rsid w:val="002B0C20"/>
    <w:rsid w:val="002B1084"/>
    <w:rsid w:val="002B268F"/>
    <w:rsid w:val="002B2BB0"/>
    <w:rsid w:val="002B6008"/>
    <w:rsid w:val="002B7516"/>
    <w:rsid w:val="002C20C7"/>
    <w:rsid w:val="002C23CB"/>
    <w:rsid w:val="002C2528"/>
    <w:rsid w:val="002C2820"/>
    <w:rsid w:val="002C547D"/>
    <w:rsid w:val="002C5766"/>
    <w:rsid w:val="002C5951"/>
    <w:rsid w:val="002D1010"/>
    <w:rsid w:val="002D1396"/>
    <w:rsid w:val="002D3290"/>
    <w:rsid w:val="002D3703"/>
    <w:rsid w:val="002D3B80"/>
    <w:rsid w:val="002D5CA5"/>
    <w:rsid w:val="002E1586"/>
    <w:rsid w:val="002E40E1"/>
    <w:rsid w:val="002E4359"/>
    <w:rsid w:val="002E473A"/>
    <w:rsid w:val="002E5F78"/>
    <w:rsid w:val="002E7F78"/>
    <w:rsid w:val="002F05B6"/>
    <w:rsid w:val="002F26CC"/>
    <w:rsid w:val="002F3D17"/>
    <w:rsid w:val="002F5363"/>
    <w:rsid w:val="002F5932"/>
    <w:rsid w:val="002F7EF2"/>
    <w:rsid w:val="00300190"/>
    <w:rsid w:val="003071D8"/>
    <w:rsid w:val="00310B22"/>
    <w:rsid w:val="003133FD"/>
    <w:rsid w:val="0031388F"/>
    <w:rsid w:val="00314166"/>
    <w:rsid w:val="00315DAA"/>
    <w:rsid w:val="00317601"/>
    <w:rsid w:val="00317FD4"/>
    <w:rsid w:val="003218ED"/>
    <w:rsid w:val="00321961"/>
    <w:rsid w:val="00321EF5"/>
    <w:rsid w:val="00322D95"/>
    <w:rsid w:val="00323AD2"/>
    <w:rsid w:val="003278D6"/>
    <w:rsid w:val="0033071C"/>
    <w:rsid w:val="003309AA"/>
    <w:rsid w:val="00330D54"/>
    <w:rsid w:val="00332222"/>
    <w:rsid w:val="003327DE"/>
    <w:rsid w:val="003328B0"/>
    <w:rsid w:val="00332AA9"/>
    <w:rsid w:val="00334997"/>
    <w:rsid w:val="003360B0"/>
    <w:rsid w:val="00337517"/>
    <w:rsid w:val="00337676"/>
    <w:rsid w:val="00337D99"/>
    <w:rsid w:val="00341BBE"/>
    <w:rsid w:val="003429C2"/>
    <w:rsid w:val="003450A6"/>
    <w:rsid w:val="00345703"/>
    <w:rsid w:val="00345BBA"/>
    <w:rsid w:val="00346077"/>
    <w:rsid w:val="00346A6F"/>
    <w:rsid w:val="003500A0"/>
    <w:rsid w:val="00352AFC"/>
    <w:rsid w:val="00353C16"/>
    <w:rsid w:val="0035408F"/>
    <w:rsid w:val="00354DD8"/>
    <w:rsid w:val="003567C5"/>
    <w:rsid w:val="003606DA"/>
    <w:rsid w:val="0036157E"/>
    <w:rsid w:val="00361913"/>
    <w:rsid w:val="00364B72"/>
    <w:rsid w:val="00366C2D"/>
    <w:rsid w:val="00370461"/>
    <w:rsid w:val="003704F5"/>
    <w:rsid w:val="00370CF7"/>
    <w:rsid w:val="00371F9C"/>
    <w:rsid w:val="00372A67"/>
    <w:rsid w:val="003760E7"/>
    <w:rsid w:val="0037702F"/>
    <w:rsid w:val="00377B1A"/>
    <w:rsid w:val="003830E9"/>
    <w:rsid w:val="003852CB"/>
    <w:rsid w:val="00386756"/>
    <w:rsid w:val="00386E78"/>
    <w:rsid w:val="0038737B"/>
    <w:rsid w:val="003873D9"/>
    <w:rsid w:val="003909F0"/>
    <w:rsid w:val="00395150"/>
    <w:rsid w:val="003954DE"/>
    <w:rsid w:val="00395993"/>
    <w:rsid w:val="0039771B"/>
    <w:rsid w:val="003A0666"/>
    <w:rsid w:val="003A2458"/>
    <w:rsid w:val="003A2B12"/>
    <w:rsid w:val="003A3DD8"/>
    <w:rsid w:val="003A5872"/>
    <w:rsid w:val="003A5B16"/>
    <w:rsid w:val="003A6A8E"/>
    <w:rsid w:val="003A727E"/>
    <w:rsid w:val="003A79D2"/>
    <w:rsid w:val="003A7D9A"/>
    <w:rsid w:val="003B1FA8"/>
    <w:rsid w:val="003B294A"/>
    <w:rsid w:val="003B3B7A"/>
    <w:rsid w:val="003B4284"/>
    <w:rsid w:val="003B5DB9"/>
    <w:rsid w:val="003B637D"/>
    <w:rsid w:val="003C1075"/>
    <w:rsid w:val="003C1556"/>
    <w:rsid w:val="003C2A1F"/>
    <w:rsid w:val="003C3DF7"/>
    <w:rsid w:val="003C449A"/>
    <w:rsid w:val="003C4609"/>
    <w:rsid w:val="003C4F3C"/>
    <w:rsid w:val="003C5C43"/>
    <w:rsid w:val="003C648B"/>
    <w:rsid w:val="003C65A8"/>
    <w:rsid w:val="003C6951"/>
    <w:rsid w:val="003C6D1B"/>
    <w:rsid w:val="003D1FFE"/>
    <w:rsid w:val="003D2647"/>
    <w:rsid w:val="003D406D"/>
    <w:rsid w:val="003D4FED"/>
    <w:rsid w:val="003D5A0D"/>
    <w:rsid w:val="003D66F2"/>
    <w:rsid w:val="003E1995"/>
    <w:rsid w:val="003E3197"/>
    <w:rsid w:val="003E3E96"/>
    <w:rsid w:val="003E40A2"/>
    <w:rsid w:val="003E4D91"/>
    <w:rsid w:val="003E5349"/>
    <w:rsid w:val="003E5EA3"/>
    <w:rsid w:val="003E70EA"/>
    <w:rsid w:val="003E7268"/>
    <w:rsid w:val="003F03C8"/>
    <w:rsid w:val="003F07EA"/>
    <w:rsid w:val="003F09A1"/>
    <w:rsid w:val="003F1C83"/>
    <w:rsid w:val="003F3B73"/>
    <w:rsid w:val="004027E4"/>
    <w:rsid w:val="00402D9A"/>
    <w:rsid w:val="00403099"/>
    <w:rsid w:val="00403A04"/>
    <w:rsid w:val="00407709"/>
    <w:rsid w:val="00407FB3"/>
    <w:rsid w:val="00410493"/>
    <w:rsid w:val="004113F3"/>
    <w:rsid w:val="0041258B"/>
    <w:rsid w:val="004131BC"/>
    <w:rsid w:val="00413DA7"/>
    <w:rsid w:val="00413EAE"/>
    <w:rsid w:val="0041422B"/>
    <w:rsid w:val="00414715"/>
    <w:rsid w:val="004153D5"/>
    <w:rsid w:val="004157BA"/>
    <w:rsid w:val="004160C0"/>
    <w:rsid w:val="00416274"/>
    <w:rsid w:val="0041631F"/>
    <w:rsid w:val="00416A10"/>
    <w:rsid w:val="0041793A"/>
    <w:rsid w:val="00420A62"/>
    <w:rsid w:val="00420C4E"/>
    <w:rsid w:val="004221F5"/>
    <w:rsid w:val="0042278D"/>
    <w:rsid w:val="00423834"/>
    <w:rsid w:val="004238F2"/>
    <w:rsid w:val="00424BB5"/>
    <w:rsid w:val="004251AA"/>
    <w:rsid w:val="00426BED"/>
    <w:rsid w:val="0042703D"/>
    <w:rsid w:val="004270AB"/>
    <w:rsid w:val="0043185A"/>
    <w:rsid w:val="0043211F"/>
    <w:rsid w:val="00432A7F"/>
    <w:rsid w:val="00433B85"/>
    <w:rsid w:val="00435A3E"/>
    <w:rsid w:val="00435D81"/>
    <w:rsid w:val="00436405"/>
    <w:rsid w:val="00436951"/>
    <w:rsid w:val="00440E62"/>
    <w:rsid w:val="00442297"/>
    <w:rsid w:val="004436E3"/>
    <w:rsid w:val="0044395C"/>
    <w:rsid w:val="00445E13"/>
    <w:rsid w:val="00445E99"/>
    <w:rsid w:val="00450E5E"/>
    <w:rsid w:val="0045555A"/>
    <w:rsid w:val="00456E53"/>
    <w:rsid w:val="0045792E"/>
    <w:rsid w:val="004604E9"/>
    <w:rsid w:val="00460965"/>
    <w:rsid w:val="00461071"/>
    <w:rsid w:val="004610E2"/>
    <w:rsid w:val="00461F37"/>
    <w:rsid w:val="00462217"/>
    <w:rsid w:val="00466778"/>
    <w:rsid w:val="0047036D"/>
    <w:rsid w:val="004703E6"/>
    <w:rsid w:val="00471D19"/>
    <w:rsid w:val="004731D6"/>
    <w:rsid w:val="004739F2"/>
    <w:rsid w:val="00474DF3"/>
    <w:rsid w:val="00475AAE"/>
    <w:rsid w:val="00476A55"/>
    <w:rsid w:val="00477B82"/>
    <w:rsid w:val="004810E4"/>
    <w:rsid w:val="00482AB6"/>
    <w:rsid w:val="0048372B"/>
    <w:rsid w:val="00483DDA"/>
    <w:rsid w:val="00484498"/>
    <w:rsid w:val="00485D0B"/>
    <w:rsid w:val="00486485"/>
    <w:rsid w:val="00487562"/>
    <w:rsid w:val="00490892"/>
    <w:rsid w:val="00492D37"/>
    <w:rsid w:val="0049364D"/>
    <w:rsid w:val="004945A1"/>
    <w:rsid w:val="00494EA3"/>
    <w:rsid w:val="00497612"/>
    <w:rsid w:val="00497AAF"/>
    <w:rsid w:val="004A0A9B"/>
    <w:rsid w:val="004A2A24"/>
    <w:rsid w:val="004A4B2D"/>
    <w:rsid w:val="004A508B"/>
    <w:rsid w:val="004A5277"/>
    <w:rsid w:val="004A6AEA"/>
    <w:rsid w:val="004A78A4"/>
    <w:rsid w:val="004A7E5B"/>
    <w:rsid w:val="004B1CBD"/>
    <w:rsid w:val="004B3ECE"/>
    <w:rsid w:val="004B605B"/>
    <w:rsid w:val="004B6C5F"/>
    <w:rsid w:val="004B7516"/>
    <w:rsid w:val="004C208A"/>
    <w:rsid w:val="004C252B"/>
    <w:rsid w:val="004C2F15"/>
    <w:rsid w:val="004C3992"/>
    <w:rsid w:val="004C575B"/>
    <w:rsid w:val="004C7BDC"/>
    <w:rsid w:val="004D0A0F"/>
    <w:rsid w:val="004D1F5F"/>
    <w:rsid w:val="004D2FC8"/>
    <w:rsid w:val="004D4299"/>
    <w:rsid w:val="004D4C5D"/>
    <w:rsid w:val="004D6FEB"/>
    <w:rsid w:val="004D78E5"/>
    <w:rsid w:val="004E1523"/>
    <w:rsid w:val="004E3A86"/>
    <w:rsid w:val="004E4D90"/>
    <w:rsid w:val="004E5290"/>
    <w:rsid w:val="004E6A77"/>
    <w:rsid w:val="004E751D"/>
    <w:rsid w:val="004F106B"/>
    <w:rsid w:val="004F24C7"/>
    <w:rsid w:val="004F3E3F"/>
    <w:rsid w:val="004F48C6"/>
    <w:rsid w:val="004F4C95"/>
    <w:rsid w:val="004F4EFE"/>
    <w:rsid w:val="004F546B"/>
    <w:rsid w:val="004F6DF7"/>
    <w:rsid w:val="0050068A"/>
    <w:rsid w:val="0050191A"/>
    <w:rsid w:val="00501E03"/>
    <w:rsid w:val="00502033"/>
    <w:rsid w:val="00503C75"/>
    <w:rsid w:val="00505510"/>
    <w:rsid w:val="00506E7E"/>
    <w:rsid w:val="00511012"/>
    <w:rsid w:val="00512131"/>
    <w:rsid w:val="00513304"/>
    <w:rsid w:val="0051351F"/>
    <w:rsid w:val="00515325"/>
    <w:rsid w:val="00521734"/>
    <w:rsid w:val="00522FBA"/>
    <w:rsid w:val="00523053"/>
    <w:rsid w:val="00523725"/>
    <w:rsid w:val="0052487C"/>
    <w:rsid w:val="00525850"/>
    <w:rsid w:val="005264C1"/>
    <w:rsid w:val="00526D0C"/>
    <w:rsid w:val="00527716"/>
    <w:rsid w:val="00530200"/>
    <w:rsid w:val="00530F10"/>
    <w:rsid w:val="00532350"/>
    <w:rsid w:val="005428BC"/>
    <w:rsid w:val="0054585F"/>
    <w:rsid w:val="00547F01"/>
    <w:rsid w:val="00547F23"/>
    <w:rsid w:val="0055037E"/>
    <w:rsid w:val="005504C2"/>
    <w:rsid w:val="00550E3C"/>
    <w:rsid w:val="0055236B"/>
    <w:rsid w:val="0055559B"/>
    <w:rsid w:val="00561296"/>
    <w:rsid w:val="0056183F"/>
    <w:rsid w:val="005620DE"/>
    <w:rsid w:val="005628D5"/>
    <w:rsid w:val="00563740"/>
    <w:rsid w:val="00564AF3"/>
    <w:rsid w:val="00565A94"/>
    <w:rsid w:val="005674C1"/>
    <w:rsid w:val="00571068"/>
    <w:rsid w:val="00571872"/>
    <w:rsid w:val="0057194C"/>
    <w:rsid w:val="00577C20"/>
    <w:rsid w:val="00580371"/>
    <w:rsid w:val="0058145A"/>
    <w:rsid w:val="00582E68"/>
    <w:rsid w:val="00584853"/>
    <w:rsid w:val="00584895"/>
    <w:rsid w:val="0058552E"/>
    <w:rsid w:val="00585822"/>
    <w:rsid w:val="005862D4"/>
    <w:rsid w:val="00591866"/>
    <w:rsid w:val="005919D7"/>
    <w:rsid w:val="00592AC3"/>
    <w:rsid w:val="00592C48"/>
    <w:rsid w:val="00592EF0"/>
    <w:rsid w:val="005938F1"/>
    <w:rsid w:val="00593D4A"/>
    <w:rsid w:val="00594054"/>
    <w:rsid w:val="005978AF"/>
    <w:rsid w:val="005A1073"/>
    <w:rsid w:val="005A1998"/>
    <w:rsid w:val="005A2097"/>
    <w:rsid w:val="005A273A"/>
    <w:rsid w:val="005A3F30"/>
    <w:rsid w:val="005A3FCC"/>
    <w:rsid w:val="005A460C"/>
    <w:rsid w:val="005A74BF"/>
    <w:rsid w:val="005B002F"/>
    <w:rsid w:val="005B02D3"/>
    <w:rsid w:val="005B3D5A"/>
    <w:rsid w:val="005B7278"/>
    <w:rsid w:val="005C01AC"/>
    <w:rsid w:val="005C05C5"/>
    <w:rsid w:val="005C18EF"/>
    <w:rsid w:val="005C1B5D"/>
    <w:rsid w:val="005C2806"/>
    <w:rsid w:val="005C3D17"/>
    <w:rsid w:val="005C4451"/>
    <w:rsid w:val="005C477F"/>
    <w:rsid w:val="005C5B9F"/>
    <w:rsid w:val="005C5EDE"/>
    <w:rsid w:val="005C66EB"/>
    <w:rsid w:val="005D316D"/>
    <w:rsid w:val="005D3E06"/>
    <w:rsid w:val="005D6054"/>
    <w:rsid w:val="005D768A"/>
    <w:rsid w:val="005E0E22"/>
    <w:rsid w:val="005E2572"/>
    <w:rsid w:val="005E392E"/>
    <w:rsid w:val="005E4EE5"/>
    <w:rsid w:val="005E613A"/>
    <w:rsid w:val="005E78CD"/>
    <w:rsid w:val="005E7B79"/>
    <w:rsid w:val="005F027E"/>
    <w:rsid w:val="005F0914"/>
    <w:rsid w:val="005F1ECF"/>
    <w:rsid w:val="005F3188"/>
    <w:rsid w:val="005F32C0"/>
    <w:rsid w:val="005F42C6"/>
    <w:rsid w:val="005F5327"/>
    <w:rsid w:val="005F5FF8"/>
    <w:rsid w:val="005F6469"/>
    <w:rsid w:val="005F65CC"/>
    <w:rsid w:val="005F7038"/>
    <w:rsid w:val="005F79E6"/>
    <w:rsid w:val="006005BD"/>
    <w:rsid w:val="00600F3B"/>
    <w:rsid w:val="00601897"/>
    <w:rsid w:val="006039E4"/>
    <w:rsid w:val="00606615"/>
    <w:rsid w:val="00607DDD"/>
    <w:rsid w:val="00610FA0"/>
    <w:rsid w:val="00613370"/>
    <w:rsid w:val="00613F51"/>
    <w:rsid w:val="00614FD8"/>
    <w:rsid w:val="00617C65"/>
    <w:rsid w:val="00623561"/>
    <w:rsid w:val="0062450B"/>
    <w:rsid w:val="006246F4"/>
    <w:rsid w:val="006302BA"/>
    <w:rsid w:val="00630379"/>
    <w:rsid w:val="00630FCA"/>
    <w:rsid w:val="006318D0"/>
    <w:rsid w:val="00633ACF"/>
    <w:rsid w:val="00633DBE"/>
    <w:rsid w:val="0063605C"/>
    <w:rsid w:val="00636DE8"/>
    <w:rsid w:val="00641C96"/>
    <w:rsid w:val="00642B62"/>
    <w:rsid w:val="00645D8D"/>
    <w:rsid w:val="00647E8F"/>
    <w:rsid w:val="00653ED8"/>
    <w:rsid w:val="00653F28"/>
    <w:rsid w:val="00653F81"/>
    <w:rsid w:val="00655E00"/>
    <w:rsid w:val="00660833"/>
    <w:rsid w:val="006610FE"/>
    <w:rsid w:val="006618E3"/>
    <w:rsid w:val="00661FAB"/>
    <w:rsid w:val="00662F67"/>
    <w:rsid w:val="00663671"/>
    <w:rsid w:val="00663C3A"/>
    <w:rsid w:val="00664229"/>
    <w:rsid w:val="00671584"/>
    <w:rsid w:val="00673B24"/>
    <w:rsid w:val="006771F9"/>
    <w:rsid w:val="00677C1A"/>
    <w:rsid w:val="00680A97"/>
    <w:rsid w:val="00680DB5"/>
    <w:rsid w:val="00681287"/>
    <w:rsid w:val="006832A2"/>
    <w:rsid w:val="00686E14"/>
    <w:rsid w:val="00687250"/>
    <w:rsid w:val="00687BD5"/>
    <w:rsid w:val="00690B35"/>
    <w:rsid w:val="006910FD"/>
    <w:rsid w:val="006929F0"/>
    <w:rsid w:val="00692BE4"/>
    <w:rsid w:val="006931E8"/>
    <w:rsid w:val="00693272"/>
    <w:rsid w:val="00695C2C"/>
    <w:rsid w:val="00697F0D"/>
    <w:rsid w:val="006A0630"/>
    <w:rsid w:val="006A4871"/>
    <w:rsid w:val="006A65C3"/>
    <w:rsid w:val="006A6F1F"/>
    <w:rsid w:val="006B01E7"/>
    <w:rsid w:val="006B1ECE"/>
    <w:rsid w:val="006B375D"/>
    <w:rsid w:val="006B4D97"/>
    <w:rsid w:val="006B53E7"/>
    <w:rsid w:val="006B54D0"/>
    <w:rsid w:val="006B5AA2"/>
    <w:rsid w:val="006B6994"/>
    <w:rsid w:val="006C040A"/>
    <w:rsid w:val="006C112A"/>
    <w:rsid w:val="006C2F6C"/>
    <w:rsid w:val="006C5EB0"/>
    <w:rsid w:val="006C63C9"/>
    <w:rsid w:val="006D07D1"/>
    <w:rsid w:val="006D5994"/>
    <w:rsid w:val="006D5B60"/>
    <w:rsid w:val="006E0208"/>
    <w:rsid w:val="006E030B"/>
    <w:rsid w:val="006E3170"/>
    <w:rsid w:val="006E35C2"/>
    <w:rsid w:val="006E63C5"/>
    <w:rsid w:val="006E64FB"/>
    <w:rsid w:val="006E6D50"/>
    <w:rsid w:val="006E75EC"/>
    <w:rsid w:val="006F0E0A"/>
    <w:rsid w:val="006F3174"/>
    <w:rsid w:val="006F3F2D"/>
    <w:rsid w:val="006F7C35"/>
    <w:rsid w:val="00700329"/>
    <w:rsid w:val="00702AE5"/>
    <w:rsid w:val="00703AEF"/>
    <w:rsid w:val="00704B63"/>
    <w:rsid w:val="00704C71"/>
    <w:rsid w:val="00705BC2"/>
    <w:rsid w:val="00707373"/>
    <w:rsid w:val="00707C4C"/>
    <w:rsid w:val="0071121E"/>
    <w:rsid w:val="00711580"/>
    <w:rsid w:val="00711703"/>
    <w:rsid w:val="00713AF4"/>
    <w:rsid w:val="00714368"/>
    <w:rsid w:val="00716497"/>
    <w:rsid w:val="00717541"/>
    <w:rsid w:val="007179EF"/>
    <w:rsid w:val="0072325A"/>
    <w:rsid w:val="007246D4"/>
    <w:rsid w:val="0072533F"/>
    <w:rsid w:val="00725598"/>
    <w:rsid w:val="00725F28"/>
    <w:rsid w:val="00727A31"/>
    <w:rsid w:val="007311A6"/>
    <w:rsid w:val="00731362"/>
    <w:rsid w:val="00733AB6"/>
    <w:rsid w:val="00733DEB"/>
    <w:rsid w:val="007346AA"/>
    <w:rsid w:val="0073490F"/>
    <w:rsid w:val="00734E0E"/>
    <w:rsid w:val="0073644A"/>
    <w:rsid w:val="0073651C"/>
    <w:rsid w:val="007377D6"/>
    <w:rsid w:val="0074010A"/>
    <w:rsid w:val="00741805"/>
    <w:rsid w:val="00744DE2"/>
    <w:rsid w:val="00744DE5"/>
    <w:rsid w:val="007465DF"/>
    <w:rsid w:val="00750BAF"/>
    <w:rsid w:val="0075599B"/>
    <w:rsid w:val="00755B50"/>
    <w:rsid w:val="007601F9"/>
    <w:rsid w:val="00760A78"/>
    <w:rsid w:val="00760AF5"/>
    <w:rsid w:val="00760E03"/>
    <w:rsid w:val="00760ED1"/>
    <w:rsid w:val="0076109E"/>
    <w:rsid w:val="007619AA"/>
    <w:rsid w:val="007623CC"/>
    <w:rsid w:val="00762810"/>
    <w:rsid w:val="00763358"/>
    <w:rsid w:val="00763BBC"/>
    <w:rsid w:val="0076437C"/>
    <w:rsid w:val="007648F0"/>
    <w:rsid w:val="007649C1"/>
    <w:rsid w:val="00764CC3"/>
    <w:rsid w:val="007674D0"/>
    <w:rsid w:val="00767952"/>
    <w:rsid w:val="007679EA"/>
    <w:rsid w:val="00770C3B"/>
    <w:rsid w:val="00771A24"/>
    <w:rsid w:val="00772299"/>
    <w:rsid w:val="007734C5"/>
    <w:rsid w:val="00773C42"/>
    <w:rsid w:val="00774F70"/>
    <w:rsid w:val="00776F27"/>
    <w:rsid w:val="00777188"/>
    <w:rsid w:val="0078161E"/>
    <w:rsid w:val="007822B3"/>
    <w:rsid w:val="00783FAC"/>
    <w:rsid w:val="00784155"/>
    <w:rsid w:val="00786E1D"/>
    <w:rsid w:val="00787826"/>
    <w:rsid w:val="007905B0"/>
    <w:rsid w:val="00790FC1"/>
    <w:rsid w:val="007926BA"/>
    <w:rsid w:val="00794B8A"/>
    <w:rsid w:val="00795797"/>
    <w:rsid w:val="0079643B"/>
    <w:rsid w:val="007A18E2"/>
    <w:rsid w:val="007A2B55"/>
    <w:rsid w:val="007A64AD"/>
    <w:rsid w:val="007A69B1"/>
    <w:rsid w:val="007B068E"/>
    <w:rsid w:val="007B0A1F"/>
    <w:rsid w:val="007B3EB1"/>
    <w:rsid w:val="007B3F77"/>
    <w:rsid w:val="007B4376"/>
    <w:rsid w:val="007B457F"/>
    <w:rsid w:val="007B4EF6"/>
    <w:rsid w:val="007B4F70"/>
    <w:rsid w:val="007B60BB"/>
    <w:rsid w:val="007C0DA8"/>
    <w:rsid w:val="007C1840"/>
    <w:rsid w:val="007C27AA"/>
    <w:rsid w:val="007C4641"/>
    <w:rsid w:val="007C4B24"/>
    <w:rsid w:val="007C525A"/>
    <w:rsid w:val="007C76F4"/>
    <w:rsid w:val="007C77A3"/>
    <w:rsid w:val="007C7DD3"/>
    <w:rsid w:val="007D4266"/>
    <w:rsid w:val="007D45C4"/>
    <w:rsid w:val="007D4A20"/>
    <w:rsid w:val="007D55B0"/>
    <w:rsid w:val="007D7915"/>
    <w:rsid w:val="007E3481"/>
    <w:rsid w:val="007E47E4"/>
    <w:rsid w:val="007E732B"/>
    <w:rsid w:val="007F02D6"/>
    <w:rsid w:val="007F0A7C"/>
    <w:rsid w:val="007F15F6"/>
    <w:rsid w:val="007F1856"/>
    <w:rsid w:val="007F1D71"/>
    <w:rsid w:val="007F1EAA"/>
    <w:rsid w:val="007F39E2"/>
    <w:rsid w:val="007F3BB7"/>
    <w:rsid w:val="007F4297"/>
    <w:rsid w:val="007F5A06"/>
    <w:rsid w:val="007F6333"/>
    <w:rsid w:val="008004A5"/>
    <w:rsid w:val="0080067D"/>
    <w:rsid w:val="00802559"/>
    <w:rsid w:val="00803C69"/>
    <w:rsid w:val="00803FF6"/>
    <w:rsid w:val="008041A7"/>
    <w:rsid w:val="0080431A"/>
    <w:rsid w:val="008070CB"/>
    <w:rsid w:val="008110C4"/>
    <w:rsid w:val="00811ED4"/>
    <w:rsid w:val="00811EE9"/>
    <w:rsid w:val="00812954"/>
    <w:rsid w:val="00814927"/>
    <w:rsid w:val="00815F56"/>
    <w:rsid w:val="00816FC5"/>
    <w:rsid w:val="00820F0A"/>
    <w:rsid w:val="00821C6C"/>
    <w:rsid w:val="00822EBA"/>
    <w:rsid w:val="00823338"/>
    <w:rsid w:val="0082510E"/>
    <w:rsid w:val="008252F8"/>
    <w:rsid w:val="008264E3"/>
    <w:rsid w:val="00827A79"/>
    <w:rsid w:val="00833DD8"/>
    <w:rsid w:val="0083408B"/>
    <w:rsid w:val="008344F1"/>
    <w:rsid w:val="0083522A"/>
    <w:rsid w:val="008378D0"/>
    <w:rsid w:val="0084070D"/>
    <w:rsid w:val="00841205"/>
    <w:rsid w:val="008413F5"/>
    <w:rsid w:val="00843E61"/>
    <w:rsid w:val="00845098"/>
    <w:rsid w:val="00847D07"/>
    <w:rsid w:val="008510D0"/>
    <w:rsid w:val="00851AC6"/>
    <w:rsid w:val="00854C03"/>
    <w:rsid w:val="0085619C"/>
    <w:rsid w:val="00857A17"/>
    <w:rsid w:val="00860BCE"/>
    <w:rsid w:val="00860BFB"/>
    <w:rsid w:val="00863663"/>
    <w:rsid w:val="00866930"/>
    <w:rsid w:val="0087106A"/>
    <w:rsid w:val="00873700"/>
    <w:rsid w:val="00873F33"/>
    <w:rsid w:val="00875D80"/>
    <w:rsid w:val="00876E12"/>
    <w:rsid w:val="00877524"/>
    <w:rsid w:val="00877B10"/>
    <w:rsid w:val="008804D5"/>
    <w:rsid w:val="008822F2"/>
    <w:rsid w:val="008857A5"/>
    <w:rsid w:val="00886457"/>
    <w:rsid w:val="0088684F"/>
    <w:rsid w:val="00890E0B"/>
    <w:rsid w:val="008931DE"/>
    <w:rsid w:val="00894404"/>
    <w:rsid w:val="00895751"/>
    <w:rsid w:val="008962EE"/>
    <w:rsid w:val="008A3015"/>
    <w:rsid w:val="008A471A"/>
    <w:rsid w:val="008A62E5"/>
    <w:rsid w:val="008A6645"/>
    <w:rsid w:val="008A6D4D"/>
    <w:rsid w:val="008A71B7"/>
    <w:rsid w:val="008B08A0"/>
    <w:rsid w:val="008B1E2B"/>
    <w:rsid w:val="008B2E73"/>
    <w:rsid w:val="008B5FBF"/>
    <w:rsid w:val="008C2BB3"/>
    <w:rsid w:val="008C4EB8"/>
    <w:rsid w:val="008C5197"/>
    <w:rsid w:val="008C53C8"/>
    <w:rsid w:val="008C5B36"/>
    <w:rsid w:val="008C64D6"/>
    <w:rsid w:val="008D0A62"/>
    <w:rsid w:val="008D2EF8"/>
    <w:rsid w:val="008D39AB"/>
    <w:rsid w:val="008D4691"/>
    <w:rsid w:val="008D47F1"/>
    <w:rsid w:val="008D4A38"/>
    <w:rsid w:val="008D4CE4"/>
    <w:rsid w:val="008D4F5A"/>
    <w:rsid w:val="008D61E0"/>
    <w:rsid w:val="008D6414"/>
    <w:rsid w:val="008D7891"/>
    <w:rsid w:val="008E115D"/>
    <w:rsid w:val="008E195B"/>
    <w:rsid w:val="008E2369"/>
    <w:rsid w:val="008E2C7C"/>
    <w:rsid w:val="008E3FC1"/>
    <w:rsid w:val="008E43C5"/>
    <w:rsid w:val="008E47AA"/>
    <w:rsid w:val="008E6CCC"/>
    <w:rsid w:val="008E70B0"/>
    <w:rsid w:val="008E7235"/>
    <w:rsid w:val="008F5DD9"/>
    <w:rsid w:val="008F73F1"/>
    <w:rsid w:val="008F7CD1"/>
    <w:rsid w:val="00901945"/>
    <w:rsid w:val="009038A9"/>
    <w:rsid w:val="009040BF"/>
    <w:rsid w:val="0090420D"/>
    <w:rsid w:val="00904273"/>
    <w:rsid w:val="00904BA8"/>
    <w:rsid w:val="00904DF3"/>
    <w:rsid w:val="00905FCE"/>
    <w:rsid w:val="00911BB2"/>
    <w:rsid w:val="00912EFE"/>
    <w:rsid w:val="00912F4E"/>
    <w:rsid w:val="00913029"/>
    <w:rsid w:val="00913467"/>
    <w:rsid w:val="009136CC"/>
    <w:rsid w:val="00916631"/>
    <w:rsid w:val="009167B8"/>
    <w:rsid w:val="00916AFB"/>
    <w:rsid w:val="0092053A"/>
    <w:rsid w:val="0092170A"/>
    <w:rsid w:val="00922419"/>
    <w:rsid w:val="0092680B"/>
    <w:rsid w:val="00926D14"/>
    <w:rsid w:val="00927809"/>
    <w:rsid w:val="009278C8"/>
    <w:rsid w:val="00927D2B"/>
    <w:rsid w:val="00930520"/>
    <w:rsid w:val="00931634"/>
    <w:rsid w:val="00933087"/>
    <w:rsid w:val="0093340C"/>
    <w:rsid w:val="00934E60"/>
    <w:rsid w:val="00935EBF"/>
    <w:rsid w:val="00937315"/>
    <w:rsid w:val="00940944"/>
    <w:rsid w:val="00940AFE"/>
    <w:rsid w:val="00940BDC"/>
    <w:rsid w:val="00941BAD"/>
    <w:rsid w:val="00942C12"/>
    <w:rsid w:val="00944ABA"/>
    <w:rsid w:val="00944B2C"/>
    <w:rsid w:val="00945047"/>
    <w:rsid w:val="00945B7A"/>
    <w:rsid w:val="00947B21"/>
    <w:rsid w:val="00951944"/>
    <w:rsid w:val="00952140"/>
    <w:rsid w:val="00952B9C"/>
    <w:rsid w:val="009543A0"/>
    <w:rsid w:val="0095548E"/>
    <w:rsid w:val="00956F9D"/>
    <w:rsid w:val="009607BF"/>
    <w:rsid w:val="00960911"/>
    <w:rsid w:val="00960F31"/>
    <w:rsid w:val="009610FA"/>
    <w:rsid w:val="00962446"/>
    <w:rsid w:val="00962687"/>
    <w:rsid w:val="0096370E"/>
    <w:rsid w:val="00965A59"/>
    <w:rsid w:val="00965C01"/>
    <w:rsid w:val="009731A7"/>
    <w:rsid w:val="00976AC2"/>
    <w:rsid w:val="00980A8A"/>
    <w:rsid w:val="00980FED"/>
    <w:rsid w:val="0098214E"/>
    <w:rsid w:val="00982442"/>
    <w:rsid w:val="00982944"/>
    <w:rsid w:val="0098356B"/>
    <w:rsid w:val="00983B98"/>
    <w:rsid w:val="00984D09"/>
    <w:rsid w:val="00985141"/>
    <w:rsid w:val="00986DBC"/>
    <w:rsid w:val="009907F7"/>
    <w:rsid w:val="009927BB"/>
    <w:rsid w:val="0099290F"/>
    <w:rsid w:val="00997A28"/>
    <w:rsid w:val="009A07EC"/>
    <w:rsid w:val="009A12D0"/>
    <w:rsid w:val="009A1A5C"/>
    <w:rsid w:val="009A1E41"/>
    <w:rsid w:val="009A209E"/>
    <w:rsid w:val="009A2D9B"/>
    <w:rsid w:val="009A4758"/>
    <w:rsid w:val="009A51CA"/>
    <w:rsid w:val="009A70F9"/>
    <w:rsid w:val="009B297E"/>
    <w:rsid w:val="009B393D"/>
    <w:rsid w:val="009B5AE4"/>
    <w:rsid w:val="009B663B"/>
    <w:rsid w:val="009B6E0B"/>
    <w:rsid w:val="009C1E32"/>
    <w:rsid w:val="009C1FE7"/>
    <w:rsid w:val="009C4977"/>
    <w:rsid w:val="009C502C"/>
    <w:rsid w:val="009C55F7"/>
    <w:rsid w:val="009C5D44"/>
    <w:rsid w:val="009C6020"/>
    <w:rsid w:val="009C6454"/>
    <w:rsid w:val="009C688F"/>
    <w:rsid w:val="009C6C37"/>
    <w:rsid w:val="009C70A9"/>
    <w:rsid w:val="009C7F0A"/>
    <w:rsid w:val="009D0717"/>
    <w:rsid w:val="009D1283"/>
    <w:rsid w:val="009D24DA"/>
    <w:rsid w:val="009D2B0D"/>
    <w:rsid w:val="009D3109"/>
    <w:rsid w:val="009D6368"/>
    <w:rsid w:val="009E1D4E"/>
    <w:rsid w:val="009E38B4"/>
    <w:rsid w:val="009E47B3"/>
    <w:rsid w:val="009E4FF3"/>
    <w:rsid w:val="009E5EB8"/>
    <w:rsid w:val="009F1544"/>
    <w:rsid w:val="009F799C"/>
    <w:rsid w:val="00A01AD8"/>
    <w:rsid w:val="00A03E63"/>
    <w:rsid w:val="00A06720"/>
    <w:rsid w:val="00A07787"/>
    <w:rsid w:val="00A1027E"/>
    <w:rsid w:val="00A104E2"/>
    <w:rsid w:val="00A10662"/>
    <w:rsid w:val="00A11020"/>
    <w:rsid w:val="00A1195B"/>
    <w:rsid w:val="00A11A60"/>
    <w:rsid w:val="00A133A8"/>
    <w:rsid w:val="00A17CA9"/>
    <w:rsid w:val="00A17F02"/>
    <w:rsid w:val="00A207BB"/>
    <w:rsid w:val="00A2240C"/>
    <w:rsid w:val="00A27159"/>
    <w:rsid w:val="00A2744D"/>
    <w:rsid w:val="00A30EDD"/>
    <w:rsid w:val="00A313A9"/>
    <w:rsid w:val="00A32B29"/>
    <w:rsid w:val="00A3358D"/>
    <w:rsid w:val="00A3379C"/>
    <w:rsid w:val="00A357A9"/>
    <w:rsid w:val="00A41F3D"/>
    <w:rsid w:val="00A423CD"/>
    <w:rsid w:val="00A42825"/>
    <w:rsid w:val="00A45CD0"/>
    <w:rsid w:val="00A47D2F"/>
    <w:rsid w:val="00A50A13"/>
    <w:rsid w:val="00A55FDB"/>
    <w:rsid w:val="00A571A7"/>
    <w:rsid w:val="00A61B5D"/>
    <w:rsid w:val="00A623B3"/>
    <w:rsid w:val="00A6375F"/>
    <w:rsid w:val="00A6417A"/>
    <w:rsid w:val="00A65CBA"/>
    <w:rsid w:val="00A678D2"/>
    <w:rsid w:val="00A67C5C"/>
    <w:rsid w:val="00A67D5A"/>
    <w:rsid w:val="00A67E7F"/>
    <w:rsid w:val="00A72E99"/>
    <w:rsid w:val="00A73271"/>
    <w:rsid w:val="00A73322"/>
    <w:rsid w:val="00A73B22"/>
    <w:rsid w:val="00A73F2A"/>
    <w:rsid w:val="00A743B2"/>
    <w:rsid w:val="00A74819"/>
    <w:rsid w:val="00A748CF"/>
    <w:rsid w:val="00A7591C"/>
    <w:rsid w:val="00A76986"/>
    <w:rsid w:val="00A80666"/>
    <w:rsid w:val="00A816FE"/>
    <w:rsid w:val="00A81A52"/>
    <w:rsid w:val="00A82267"/>
    <w:rsid w:val="00A83056"/>
    <w:rsid w:val="00A858B0"/>
    <w:rsid w:val="00A86DD2"/>
    <w:rsid w:val="00A874C4"/>
    <w:rsid w:val="00A87D03"/>
    <w:rsid w:val="00A90BC2"/>
    <w:rsid w:val="00A91B4C"/>
    <w:rsid w:val="00A9231A"/>
    <w:rsid w:val="00A92F60"/>
    <w:rsid w:val="00A931F4"/>
    <w:rsid w:val="00A9328E"/>
    <w:rsid w:val="00A937CE"/>
    <w:rsid w:val="00A9399A"/>
    <w:rsid w:val="00A94FB8"/>
    <w:rsid w:val="00A95127"/>
    <w:rsid w:val="00A96D46"/>
    <w:rsid w:val="00A97637"/>
    <w:rsid w:val="00AA0131"/>
    <w:rsid w:val="00AA0333"/>
    <w:rsid w:val="00AA2EB5"/>
    <w:rsid w:val="00AA2EE0"/>
    <w:rsid w:val="00AA339E"/>
    <w:rsid w:val="00AA3C18"/>
    <w:rsid w:val="00AA4463"/>
    <w:rsid w:val="00AA481F"/>
    <w:rsid w:val="00AA565C"/>
    <w:rsid w:val="00AA60A6"/>
    <w:rsid w:val="00AA6132"/>
    <w:rsid w:val="00AA66B7"/>
    <w:rsid w:val="00AA6F44"/>
    <w:rsid w:val="00AA6F92"/>
    <w:rsid w:val="00AB04A3"/>
    <w:rsid w:val="00AB0DD0"/>
    <w:rsid w:val="00AB0F2F"/>
    <w:rsid w:val="00AB30CA"/>
    <w:rsid w:val="00AB3461"/>
    <w:rsid w:val="00AB410B"/>
    <w:rsid w:val="00AB55F8"/>
    <w:rsid w:val="00AC3671"/>
    <w:rsid w:val="00AC374D"/>
    <w:rsid w:val="00AC4094"/>
    <w:rsid w:val="00AC4AC5"/>
    <w:rsid w:val="00AC7CDD"/>
    <w:rsid w:val="00AD0959"/>
    <w:rsid w:val="00AD0C06"/>
    <w:rsid w:val="00AD2206"/>
    <w:rsid w:val="00AD23ED"/>
    <w:rsid w:val="00AD3478"/>
    <w:rsid w:val="00AD58EC"/>
    <w:rsid w:val="00AD7832"/>
    <w:rsid w:val="00AE0B58"/>
    <w:rsid w:val="00AE0F19"/>
    <w:rsid w:val="00AE1B9E"/>
    <w:rsid w:val="00AE37F4"/>
    <w:rsid w:val="00AE38AC"/>
    <w:rsid w:val="00AE4A69"/>
    <w:rsid w:val="00AE6F4B"/>
    <w:rsid w:val="00AE7B73"/>
    <w:rsid w:val="00AE7DAE"/>
    <w:rsid w:val="00AF00F7"/>
    <w:rsid w:val="00AF06B3"/>
    <w:rsid w:val="00AF13B2"/>
    <w:rsid w:val="00AF3656"/>
    <w:rsid w:val="00AF4DE8"/>
    <w:rsid w:val="00AF52AD"/>
    <w:rsid w:val="00AF58C2"/>
    <w:rsid w:val="00AF637B"/>
    <w:rsid w:val="00AF6648"/>
    <w:rsid w:val="00B01C43"/>
    <w:rsid w:val="00B030E2"/>
    <w:rsid w:val="00B033D4"/>
    <w:rsid w:val="00B034A7"/>
    <w:rsid w:val="00B035EE"/>
    <w:rsid w:val="00B05B21"/>
    <w:rsid w:val="00B0731C"/>
    <w:rsid w:val="00B0799B"/>
    <w:rsid w:val="00B1056B"/>
    <w:rsid w:val="00B1171B"/>
    <w:rsid w:val="00B121B8"/>
    <w:rsid w:val="00B143D7"/>
    <w:rsid w:val="00B158C8"/>
    <w:rsid w:val="00B15D2A"/>
    <w:rsid w:val="00B16EBD"/>
    <w:rsid w:val="00B17BEA"/>
    <w:rsid w:val="00B2118F"/>
    <w:rsid w:val="00B22CA4"/>
    <w:rsid w:val="00B23203"/>
    <w:rsid w:val="00B25B3F"/>
    <w:rsid w:val="00B25FA5"/>
    <w:rsid w:val="00B27813"/>
    <w:rsid w:val="00B315CE"/>
    <w:rsid w:val="00B31C30"/>
    <w:rsid w:val="00B31FC6"/>
    <w:rsid w:val="00B33828"/>
    <w:rsid w:val="00B34121"/>
    <w:rsid w:val="00B34390"/>
    <w:rsid w:val="00B37EBA"/>
    <w:rsid w:val="00B41FDA"/>
    <w:rsid w:val="00B4231E"/>
    <w:rsid w:val="00B42354"/>
    <w:rsid w:val="00B42A71"/>
    <w:rsid w:val="00B43EBE"/>
    <w:rsid w:val="00B44FCD"/>
    <w:rsid w:val="00B453CC"/>
    <w:rsid w:val="00B45572"/>
    <w:rsid w:val="00B47900"/>
    <w:rsid w:val="00B535A0"/>
    <w:rsid w:val="00B548BE"/>
    <w:rsid w:val="00B55820"/>
    <w:rsid w:val="00B57D45"/>
    <w:rsid w:val="00B60230"/>
    <w:rsid w:val="00B60E4F"/>
    <w:rsid w:val="00B62E63"/>
    <w:rsid w:val="00B65627"/>
    <w:rsid w:val="00B7092E"/>
    <w:rsid w:val="00B70A09"/>
    <w:rsid w:val="00B72200"/>
    <w:rsid w:val="00B72722"/>
    <w:rsid w:val="00B75016"/>
    <w:rsid w:val="00B801A5"/>
    <w:rsid w:val="00B81FA1"/>
    <w:rsid w:val="00B82D0B"/>
    <w:rsid w:val="00B82F7B"/>
    <w:rsid w:val="00B8313B"/>
    <w:rsid w:val="00B85AA2"/>
    <w:rsid w:val="00B8786D"/>
    <w:rsid w:val="00B9103E"/>
    <w:rsid w:val="00B93242"/>
    <w:rsid w:val="00B94460"/>
    <w:rsid w:val="00B9491E"/>
    <w:rsid w:val="00B94C1D"/>
    <w:rsid w:val="00B94DBB"/>
    <w:rsid w:val="00B95866"/>
    <w:rsid w:val="00B97BED"/>
    <w:rsid w:val="00BA02A1"/>
    <w:rsid w:val="00BA032E"/>
    <w:rsid w:val="00BA12B8"/>
    <w:rsid w:val="00BA1B2C"/>
    <w:rsid w:val="00BA20AE"/>
    <w:rsid w:val="00BA2C4D"/>
    <w:rsid w:val="00BA3A99"/>
    <w:rsid w:val="00BA3D50"/>
    <w:rsid w:val="00BA4E2C"/>
    <w:rsid w:val="00BA58C2"/>
    <w:rsid w:val="00BA6DF8"/>
    <w:rsid w:val="00BA79E4"/>
    <w:rsid w:val="00BB165E"/>
    <w:rsid w:val="00BB1731"/>
    <w:rsid w:val="00BB2328"/>
    <w:rsid w:val="00BB2950"/>
    <w:rsid w:val="00BB3F6E"/>
    <w:rsid w:val="00BB4164"/>
    <w:rsid w:val="00BB5E11"/>
    <w:rsid w:val="00BB5EBE"/>
    <w:rsid w:val="00BC0B8B"/>
    <w:rsid w:val="00BC18D4"/>
    <w:rsid w:val="00BC1ACA"/>
    <w:rsid w:val="00BC2620"/>
    <w:rsid w:val="00BC3978"/>
    <w:rsid w:val="00BC4365"/>
    <w:rsid w:val="00BC43D3"/>
    <w:rsid w:val="00BC71E9"/>
    <w:rsid w:val="00BC757D"/>
    <w:rsid w:val="00BD117C"/>
    <w:rsid w:val="00BD24B8"/>
    <w:rsid w:val="00BD5DC6"/>
    <w:rsid w:val="00BD66AB"/>
    <w:rsid w:val="00BE2DEC"/>
    <w:rsid w:val="00BE5FE5"/>
    <w:rsid w:val="00BF4627"/>
    <w:rsid w:val="00BF46DB"/>
    <w:rsid w:val="00BF6C0A"/>
    <w:rsid w:val="00BF70CD"/>
    <w:rsid w:val="00BF7875"/>
    <w:rsid w:val="00BF7F37"/>
    <w:rsid w:val="00C00269"/>
    <w:rsid w:val="00C02C76"/>
    <w:rsid w:val="00C04919"/>
    <w:rsid w:val="00C05AF2"/>
    <w:rsid w:val="00C06916"/>
    <w:rsid w:val="00C06B2B"/>
    <w:rsid w:val="00C10B39"/>
    <w:rsid w:val="00C11B08"/>
    <w:rsid w:val="00C12CF6"/>
    <w:rsid w:val="00C1327F"/>
    <w:rsid w:val="00C138FD"/>
    <w:rsid w:val="00C13A46"/>
    <w:rsid w:val="00C1783A"/>
    <w:rsid w:val="00C20881"/>
    <w:rsid w:val="00C21460"/>
    <w:rsid w:val="00C223A8"/>
    <w:rsid w:val="00C23B2B"/>
    <w:rsid w:val="00C2483C"/>
    <w:rsid w:val="00C24BAE"/>
    <w:rsid w:val="00C25043"/>
    <w:rsid w:val="00C25FB7"/>
    <w:rsid w:val="00C26D9A"/>
    <w:rsid w:val="00C2706F"/>
    <w:rsid w:val="00C275B3"/>
    <w:rsid w:val="00C275E7"/>
    <w:rsid w:val="00C3092A"/>
    <w:rsid w:val="00C32D08"/>
    <w:rsid w:val="00C34226"/>
    <w:rsid w:val="00C35DE0"/>
    <w:rsid w:val="00C36AF3"/>
    <w:rsid w:val="00C40733"/>
    <w:rsid w:val="00C45A33"/>
    <w:rsid w:val="00C463D1"/>
    <w:rsid w:val="00C5165C"/>
    <w:rsid w:val="00C6007A"/>
    <w:rsid w:val="00C60546"/>
    <w:rsid w:val="00C609F6"/>
    <w:rsid w:val="00C6414B"/>
    <w:rsid w:val="00C6476A"/>
    <w:rsid w:val="00C66877"/>
    <w:rsid w:val="00C703B0"/>
    <w:rsid w:val="00C7147F"/>
    <w:rsid w:val="00C71B1C"/>
    <w:rsid w:val="00C74AF7"/>
    <w:rsid w:val="00C76112"/>
    <w:rsid w:val="00C76CC8"/>
    <w:rsid w:val="00C776D6"/>
    <w:rsid w:val="00C7791C"/>
    <w:rsid w:val="00C813E1"/>
    <w:rsid w:val="00C81FC3"/>
    <w:rsid w:val="00C84477"/>
    <w:rsid w:val="00C85C5E"/>
    <w:rsid w:val="00C86990"/>
    <w:rsid w:val="00C870F1"/>
    <w:rsid w:val="00C87633"/>
    <w:rsid w:val="00C9582E"/>
    <w:rsid w:val="00C97AA8"/>
    <w:rsid w:val="00C97B47"/>
    <w:rsid w:val="00CA0911"/>
    <w:rsid w:val="00CA10B1"/>
    <w:rsid w:val="00CA121B"/>
    <w:rsid w:val="00CA19FD"/>
    <w:rsid w:val="00CA38F3"/>
    <w:rsid w:val="00CA4459"/>
    <w:rsid w:val="00CA4A3C"/>
    <w:rsid w:val="00CA6136"/>
    <w:rsid w:val="00CB100B"/>
    <w:rsid w:val="00CB1E27"/>
    <w:rsid w:val="00CB436A"/>
    <w:rsid w:val="00CB6B30"/>
    <w:rsid w:val="00CC0E56"/>
    <w:rsid w:val="00CC0EBF"/>
    <w:rsid w:val="00CC169C"/>
    <w:rsid w:val="00CD169E"/>
    <w:rsid w:val="00CD19ED"/>
    <w:rsid w:val="00CD527B"/>
    <w:rsid w:val="00CD6250"/>
    <w:rsid w:val="00CD62AB"/>
    <w:rsid w:val="00CD7635"/>
    <w:rsid w:val="00CE00B0"/>
    <w:rsid w:val="00CE03D4"/>
    <w:rsid w:val="00CE1A5D"/>
    <w:rsid w:val="00CE317F"/>
    <w:rsid w:val="00CE3C94"/>
    <w:rsid w:val="00CE450C"/>
    <w:rsid w:val="00CE4ACA"/>
    <w:rsid w:val="00CE6122"/>
    <w:rsid w:val="00CE74A0"/>
    <w:rsid w:val="00CE7EB0"/>
    <w:rsid w:val="00CF0690"/>
    <w:rsid w:val="00CF0BE9"/>
    <w:rsid w:val="00CF0DBC"/>
    <w:rsid w:val="00CF1272"/>
    <w:rsid w:val="00CF3E1F"/>
    <w:rsid w:val="00CF6E15"/>
    <w:rsid w:val="00CF70D3"/>
    <w:rsid w:val="00CF7CB2"/>
    <w:rsid w:val="00D00AB9"/>
    <w:rsid w:val="00D01274"/>
    <w:rsid w:val="00D01409"/>
    <w:rsid w:val="00D02D56"/>
    <w:rsid w:val="00D03DF9"/>
    <w:rsid w:val="00D040E7"/>
    <w:rsid w:val="00D06973"/>
    <w:rsid w:val="00D10FBE"/>
    <w:rsid w:val="00D1519D"/>
    <w:rsid w:val="00D16743"/>
    <w:rsid w:val="00D1738A"/>
    <w:rsid w:val="00D20888"/>
    <w:rsid w:val="00D20B56"/>
    <w:rsid w:val="00D2133F"/>
    <w:rsid w:val="00D264DE"/>
    <w:rsid w:val="00D2715E"/>
    <w:rsid w:val="00D31F82"/>
    <w:rsid w:val="00D332A9"/>
    <w:rsid w:val="00D33F03"/>
    <w:rsid w:val="00D33FEF"/>
    <w:rsid w:val="00D34027"/>
    <w:rsid w:val="00D34E57"/>
    <w:rsid w:val="00D36702"/>
    <w:rsid w:val="00D37414"/>
    <w:rsid w:val="00D4151E"/>
    <w:rsid w:val="00D41EDD"/>
    <w:rsid w:val="00D424EC"/>
    <w:rsid w:val="00D426A3"/>
    <w:rsid w:val="00D4386F"/>
    <w:rsid w:val="00D52E22"/>
    <w:rsid w:val="00D547BB"/>
    <w:rsid w:val="00D6124A"/>
    <w:rsid w:val="00D63B4F"/>
    <w:rsid w:val="00D650DF"/>
    <w:rsid w:val="00D663A8"/>
    <w:rsid w:val="00D66F51"/>
    <w:rsid w:val="00D670AA"/>
    <w:rsid w:val="00D67F2B"/>
    <w:rsid w:val="00D70758"/>
    <w:rsid w:val="00D7121F"/>
    <w:rsid w:val="00D726DB"/>
    <w:rsid w:val="00D758E0"/>
    <w:rsid w:val="00D77942"/>
    <w:rsid w:val="00D77CEF"/>
    <w:rsid w:val="00D80AE4"/>
    <w:rsid w:val="00D80BDD"/>
    <w:rsid w:val="00D8129B"/>
    <w:rsid w:val="00D81B83"/>
    <w:rsid w:val="00D81B91"/>
    <w:rsid w:val="00D82543"/>
    <w:rsid w:val="00D85537"/>
    <w:rsid w:val="00D860ED"/>
    <w:rsid w:val="00D865E3"/>
    <w:rsid w:val="00D866E5"/>
    <w:rsid w:val="00D94724"/>
    <w:rsid w:val="00D95714"/>
    <w:rsid w:val="00D96968"/>
    <w:rsid w:val="00D97A23"/>
    <w:rsid w:val="00DA07A0"/>
    <w:rsid w:val="00DA0CC5"/>
    <w:rsid w:val="00DA1A17"/>
    <w:rsid w:val="00DA3673"/>
    <w:rsid w:val="00DA42A9"/>
    <w:rsid w:val="00DA5449"/>
    <w:rsid w:val="00DB0F00"/>
    <w:rsid w:val="00DB2958"/>
    <w:rsid w:val="00DB2A6E"/>
    <w:rsid w:val="00DB3A5A"/>
    <w:rsid w:val="00DB3F03"/>
    <w:rsid w:val="00DB48C3"/>
    <w:rsid w:val="00DB53B0"/>
    <w:rsid w:val="00DB650A"/>
    <w:rsid w:val="00DB6928"/>
    <w:rsid w:val="00DC047D"/>
    <w:rsid w:val="00DC26C7"/>
    <w:rsid w:val="00DC7799"/>
    <w:rsid w:val="00DD18AA"/>
    <w:rsid w:val="00DD1AC5"/>
    <w:rsid w:val="00DD2408"/>
    <w:rsid w:val="00DD2679"/>
    <w:rsid w:val="00DD290C"/>
    <w:rsid w:val="00DD5EA5"/>
    <w:rsid w:val="00DE124E"/>
    <w:rsid w:val="00DE1305"/>
    <w:rsid w:val="00DE305E"/>
    <w:rsid w:val="00DE3DA2"/>
    <w:rsid w:val="00DE4566"/>
    <w:rsid w:val="00DE5C45"/>
    <w:rsid w:val="00DE6682"/>
    <w:rsid w:val="00DF22DF"/>
    <w:rsid w:val="00DF260E"/>
    <w:rsid w:val="00DF36D4"/>
    <w:rsid w:val="00DF410D"/>
    <w:rsid w:val="00DF4CE6"/>
    <w:rsid w:val="00DF670C"/>
    <w:rsid w:val="00DF6A8D"/>
    <w:rsid w:val="00DF7F5B"/>
    <w:rsid w:val="00E01A79"/>
    <w:rsid w:val="00E037FF"/>
    <w:rsid w:val="00E07BFF"/>
    <w:rsid w:val="00E1015D"/>
    <w:rsid w:val="00E10971"/>
    <w:rsid w:val="00E13D24"/>
    <w:rsid w:val="00E145C3"/>
    <w:rsid w:val="00E17664"/>
    <w:rsid w:val="00E20AAC"/>
    <w:rsid w:val="00E21BCC"/>
    <w:rsid w:val="00E2247B"/>
    <w:rsid w:val="00E231F6"/>
    <w:rsid w:val="00E2450D"/>
    <w:rsid w:val="00E24F9F"/>
    <w:rsid w:val="00E26828"/>
    <w:rsid w:val="00E31DD8"/>
    <w:rsid w:val="00E33B3F"/>
    <w:rsid w:val="00E34661"/>
    <w:rsid w:val="00E37013"/>
    <w:rsid w:val="00E41B02"/>
    <w:rsid w:val="00E428AB"/>
    <w:rsid w:val="00E45A68"/>
    <w:rsid w:val="00E46FF2"/>
    <w:rsid w:val="00E50F0D"/>
    <w:rsid w:val="00E5366D"/>
    <w:rsid w:val="00E5536A"/>
    <w:rsid w:val="00E60A5C"/>
    <w:rsid w:val="00E615F0"/>
    <w:rsid w:val="00E619F3"/>
    <w:rsid w:val="00E62961"/>
    <w:rsid w:val="00E63002"/>
    <w:rsid w:val="00E63213"/>
    <w:rsid w:val="00E6576B"/>
    <w:rsid w:val="00E66258"/>
    <w:rsid w:val="00E66C18"/>
    <w:rsid w:val="00E672F7"/>
    <w:rsid w:val="00E701F4"/>
    <w:rsid w:val="00E74380"/>
    <w:rsid w:val="00E74E88"/>
    <w:rsid w:val="00E7543D"/>
    <w:rsid w:val="00E75958"/>
    <w:rsid w:val="00E80FCC"/>
    <w:rsid w:val="00E830DE"/>
    <w:rsid w:val="00E83F17"/>
    <w:rsid w:val="00E84A0A"/>
    <w:rsid w:val="00E85487"/>
    <w:rsid w:val="00E86700"/>
    <w:rsid w:val="00E86774"/>
    <w:rsid w:val="00E870A2"/>
    <w:rsid w:val="00E872DE"/>
    <w:rsid w:val="00E92E9C"/>
    <w:rsid w:val="00E93B7E"/>
    <w:rsid w:val="00E9441A"/>
    <w:rsid w:val="00E95001"/>
    <w:rsid w:val="00E95900"/>
    <w:rsid w:val="00E95EF0"/>
    <w:rsid w:val="00E964A7"/>
    <w:rsid w:val="00E9685C"/>
    <w:rsid w:val="00E96C26"/>
    <w:rsid w:val="00EA15E0"/>
    <w:rsid w:val="00EA287A"/>
    <w:rsid w:val="00EA33B7"/>
    <w:rsid w:val="00EA59D7"/>
    <w:rsid w:val="00EA59FD"/>
    <w:rsid w:val="00EA5BDC"/>
    <w:rsid w:val="00EA7098"/>
    <w:rsid w:val="00EA70F0"/>
    <w:rsid w:val="00EA7B27"/>
    <w:rsid w:val="00EB14E8"/>
    <w:rsid w:val="00EB24A6"/>
    <w:rsid w:val="00EB3202"/>
    <w:rsid w:val="00EB39D5"/>
    <w:rsid w:val="00EB3A8B"/>
    <w:rsid w:val="00EB5C60"/>
    <w:rsid w:val="00EB6DEA"/>
    <w:rsid w:val="00EC09DC"/>
    <w:rsid w:val="00EC3E46"/>
    <w:rsid w:val="00ED3471"/>
    <w:rsid w:val="00ED3749"/>
    <w:rsid w:val="00ED4052"/>
    <w:rsid w:val="00ED4DB5"/>
    <w:rsid w:val="00ED6524"/>
    <w:rsid w:val="00ED7ABF"/>
    <w:rsid w:val="00ED7CF1"/>
    <w:rsid w:val="00EE12C5"/>
    <w:rsid w:val="00EE1CFB"/>
    <w:rsid w:val="00EE2949"/>
    <w:rsid w:val="00EE33E8"/>
    <w:rsid w:val="00EE35AA"/>
    <w:rsid w:val="00EE4287"/>
    <w:rsid w:val="00EE6906"/>
    <w:rsid w:val="00EF2647"/>
    <w:rsid w:val="00EF3BB8"/>
    <w:rsid w:val="00EF6509"/>
    <w:rsid w:val="00EF70A7"/>
    <w:rsid w:val="00EF7C62"/>
    <w:rsid w:val="00F01A18"/>
    <w:rsid w:val="00F01A3A"/>
    <w:rsid w:val="00F01B64"/>
    <w:rsid w:val="00F067E6"/>
    <w:rsid w:val="00F07717"/>
    <w:rsid w:val="00F105F5"/>
    <w:rsid w:val="00F11131"/>
    <w:rsid w:val="00F1162A"/>
    <w:rsid w:val="00F1228F"/>
    <w:rsid w:val="00F13A4C"/>
    <w:rsid w:val="00F14133"/>
    <w:rsid w:val="00F153B7"/>
    <w:rsid w:val="00F16096"/>
    <w:rsid w:val="00F16726"/>
    <w:rsid w:val="00F1780A"/>
    <w:rsid w:val="00F2044B"/>
    <w:rsid w:val="00F21BE6"/>
    <w:rsid w:val="00F221C3"/>
    <w:rsid w:val="00F24037"/>
    <w:rsid w:val="00F241E4"/>
    <w:rsid w:val="00F2539C"/>
    <w:rsid w:val="00F25D99"/>
    <w:rsid w:val="00F327DC"/>
    <w:rsid w:val="00F329A9"/>
    <w:rsid w:val="00F33651"/>
    <w:rsid w:val="00F36D69"/>
    <w:rsid w:val="00F3774B"/>
    <w:rsid w:val="00F4045F"/>
    <w:rsid w:val="00F42C02"/>
    <w:rsid w:val="00F42DB8"/>
    <w:rsid w:val="00F43D1A"/>
    <w:rsid w:val="00F44E0F"/>
    <w:rsid w:val="00F44F80"/>
    <w:rsid w:val="00F462F0"/>
    <w:rsid w:val="00F46BE8"/>
    <w:rsid w:val="00F47B11"/>
    <w:rsid w:val="00F47BD0"/>
    <w:rsid w:val="00F47FFD"/>
    <w:rsid w:val="00F509AE"/>
    <w:rsid w:val="00F50B8B"/>
    <w:rsid w:val="00F50DB5"/>
    <w:rsid w:val="00F513C3"/>
    <w:rsid w:val="00F53113"/>
    <w:rsid w:val="00F53310"/>
    <w:rsid w:val="00F54010"/>
    <w:rsid w:val="00F5402A"/>
    <w:rsid w:val="00F55802"/>
    <w:rsid w:val="00F55F11"/>
    <w:rsid w:val="00F560BA"/>
    <w:rsid w:val="00F56585"/>
    <w:rsid w:val="00F603D9"/>
    <w:rsid w:val="00F6092A"/>
    <w:rsid w:val="00F61031"/>
    <w:rsid w:val="00F6116D"/>
    <w:rsid w:val="00F61A08"/>
    <w:rsid w:val="00F61E8B"/>
    <w:rsid w:val="00F6281E"/>
    <w:rsid w:val="00F636C2"/>
    <w:rsid w:val="00F63A8A"/>
    <w:rsid w:val="00F70DEE"/>
    <w:rsid w:val="00F7346B"/>
    <w:rsid w:val="00F73528"/>
    <w:rsid w:val="00F73686"/>
    <w:rsid w:val="00F73E6E"/>
    <w:rsid w:val="00F74AF3"/>
    <w:rsid w:val="00F756DF"/>
    <w:rsid w:val="00F75C30"/>
    <w:rsid w:val="00F81F57"/>
    <w:rsid w:val="00F86515"/>
    <w:rsid w:val="00F87BA3"/>
    <w:rsid w:val="00F91E4B"/>
    <w:rsid w:val="00F92453"/>
    <w:rsid w:val="00F94E31"/>
    <w:rsid w:val="00F95EFE"/>
    <w:rsid w:val="00F97298"/>
    <w:rsid w:val="00FA1185"/>
    <w:rsid w:val="00FA2388"/>
    <w:rsid w:val="00FA23E1"/>
    <w:rsid w:val="00FA335E"/>
    <w:rsid w:val="00FA3A32"/>
    <w:rsid w:val="00FA5BBB"/>
    <w:rsid w:val="00FA778C"/>
    <w:rsid w:val="00FB02A3"/>
    <w:rsid w:val="00FB0733"/>
    <w:rsid w:val="00FB59B4"/>
    <w:rsid w:val="00FB6D92"/>
    <w:rsid w:val="00FB7320"/>
    <w:rsid w:val="00FC0A37"/>
    <w:rsid w:val="00FC40D1"/>
    <w:rsid w:val="00FC5A6B"/>
    <w:rsid w:val="00FC6667"/>
    <w:rsid w:val="00FC7ABB"/>
    <w:rsid w:val="00FD182B"/>
    <w:rsid w:val="00FD2192"/>
    <w:rsid w:val="00FD5509"/>
    <w:rsid w:val="00FD61F6"/>
    <w:rsid w:val="00FE0E35"/>
    <w:rsid w:val="00FE75E9"/>
    <w:rsid w:val="00FE775C"/>
    <w:rsid w:val="00FF260F"/>
    <w:rsid w:val="00FF285D"/>
    <w:rsid w:val="00FF3727"/>
    <w:rsid w:val="00FF3B5D"/>
    <w:rsid w:val="00FF3E7A"/>
    <w:rsid w:val="00FF7228"/>
    <w:rsid w:val="01F685A1"/>
    <w:rsid w:val="02180DB4"/>
    <w:rsid w:val="03A61ABF"/>
    <w:rsid w:val="0419A762"/>
    <w:rsid w:val="042D1FBE"/>
    <w:rsid w:val="046B339F"/>
    <w:rsid w:val="0500560E"/>
    <w:rsid w:val="055D4525"/>
    <w:rsid w:val="05EE4F7B"/>
    <w:rsid w:val="062FCB87"/>
    <w:rsid w:val="074BB9E1"/>
    <w:rsid w:val="0810FCA1"/>
    <w:rsid w:val="0825D120"/>
    <w:rsid w:val="091EC021"/>
    <w:rsid w:val="09A41CD1"/>
    <w:rsid w:val="09AFAE45"/>
    <w:rsid w:val="0B3A50AE"/>
    <w:rsid w:val="0BE2EAE9"/>
    <w:rsid w:val="0BFD3AF4"/>
    <w:rsid w:val="0C0602A7"/>
    <w:rsid w:val="0C261D15"/>
    <w:rsid w:val="0CD53B26"/>
    <w:rsid w:val="0CE74F07"/>
    <w:rsid w:val="0D79484A"/>
    <w:rsid w:val="0DDDE052"/>
    <w:rsid w:val="101D57B1"/>
    <w:rsid w:val="10CCBCE0"/>
    <w:rsid w:val="11032FEE"/>
    <w:rsid w:val="11F016F3"/>
    <w:rsid w:val="12A32519"/>
    <w:rsid w:val="12F5BD4C"/>
    <w:rsid w:val="134723D0"/>
    <w:rsid w:val="145FCC86"/>
    <w:rsid w:val="1550D209"/>
    <w:rsid w:val="16533369"/>
    <w:rsid w:val="1693EA67"/>
    <w:rsid w:val="169C1BF3"/>
    <w:rsid w:val="16B39711"/>
    <w:rsid w:val="16E25AFB"/>
    <w:rsid w:val="18F11E4A"/>
    <w:rsid w:val="18FE20DF"/>
    <w:rsid w:val="19CBB682"/>
    <w:rsid w:val="1A4F08EB"/>
    <w:rsid w:val="1A8A35FD"/>
    <w:rsid w:val="1AB11653"/>
    <w:rsid w:val="1AFBD76E"/>
    <w:rsid w:val="1BC8B2B0"/>
    <w:rsid w:val="1E249CE0"/>
    <w:rsid w:val="1E8A8FFC"/>
    <w:rsid w:val="1EE77E71"/>
    <w:rsid w:val="1EFBF077"/>
    <w:rsid w:val="1F27DE59"/>
    <w:rsid w:val="1F78E948"/>
    <w:rsid w:val="1FA190F5"/>
    <w:rsid w:val="1FA8615B"/>
    <w:rsid w:val="1FB0189F"/>
    <w:rsid w:val="1FECC0BC"/>
    <w:rsid w:val="2025A007"/>
    <w:rsid w:val="20AE8DD9"/>
    <w:rsid w:val="2173D535"/>
    <w:rsid w:val="220C9FDE"/>
    <w:rsid w:val="2297A70C"/>
    <w:rsid w:val="23163076"/>
    <w:rsid w:val="232D9FCD"/>
    <w:rsid w:val="238388A1"/>
    <w:rsid w:val="2398CE0F"/>
    <w:rsid w:val="2417EB95"/>
    <w:rsid w:val="246E502C"/>
    <w:rsid w:val="25E7EAB6"/>
    <w:rsid w:val="2620E324"/>
    <w:rsid w:val="26718F28"/>
    <w:rsid w:val="269DA34D"/>
    <w:rsid w:val="26E50000"/>
    <w:rsid w:val="27074BE0"/>
    <w:rsid w:val="2794BE8E"/>
    <w:rsid w:val="28A0648A"/>
    <w:rsid w:val="291EC4C7"/>
    <w:rsid w:val="2A22D396"/>
    <w:rsid w:val="2A354ABB"/>
    <w:rsid w:val="2AC35201"/>
    <w:rsid w:val="2AD2EC2D"/>
    <w:rsid w:val="2AD60EF5"/>
    <w:rsid w:val="2B81494A"/>
    <w:rsid w:val="2B8E9966"/>
    <w:rsid w:val="2C32F746"/>
    <w:rsid w:val="2D0CA2DD"/>
    <w:rsid w:val="2D2AFA06"/>
    <w:rsid w:val="2D9366DA"/>
    <w:rsid w:val="2DC6A01C"/>
    <w:rsid w:val="2E2A35E4"/>
    <w:rsid w:val="2E46DBAB"/>
    <w:rsid w:val="2FB4ABF0"/>
    <w:rsid w:val="2FC7C7A5"/>
    <w:rsid w:val="302A906D"/>
    <w:rsid w:val="3080D3C8"/>
    <w:rsid w:val="3095C3BA"/>
    <w:rsid w:val="3133AAD7"/>
    <w:rsid w:val="3177B75A"/>
    <w:rsid w:val="31AE34E9"/>
    <w:rsid w:val="32E7F9B4"/>
    <w:rsid w:val="336B1F54"/>
    <w:rsid w:val="3479A121"/>
    <w:rsid w:val="34831037"/>
    <w:rsid w:val="34B7F62E"/>
    <w:rsid w:val="35C80C4E"/>
    <w:rsid w:val="361CCA85"/>
    <w:rsid w:val="3712E5B2"/>
    <w:rsid w:val="3798AD8A"/>
    <w:rsid w:val="37D9F879"/>
    <w:rsid w:val="381526A3"/>
    <w:rsid w:val="3908457D"/>
    <w:rsid w:val="3AA53E69"/>
    <w:rsid w:val="3BAFF94C"/>
    <w:rsid w:val="3C2D265B"/>
    <w:rsid w:val="3CAFBFBE"/>
    <w:rsid w:val="3D29F450"/>
    <w:rsid w:val="3D828B26"/>
    <w:rsid w:val="3D9E898E"/>
    <w:rsid w:val="3E2951FB"/>
    <w:rsid w:val="3E3F6536"/>
    <w:rsid w:val="3E9E7832"/>
    <w:rsid w:val="3EC55C2B"/>
    <w:rsid w:val="3EC6C682"/>
    <w:rsid w:val="41165563"/>
    <w:rsid w:val="43D37697"/>
    <w:rsid w:val="43F5B068"/>
    <w:rsid w:val="444C358C"/>
    <w:rsid w:val="446067F4"/>
    <w:rsid w:val="44F55785"/>
    <w:rsid w:val="4674C58F"/>
    <w:rsid w:val="46B40456"/>
    <w:rsid w:val="46DB3489"/>
    <w:rsid w:val="46F94DEC"/>
    <w:rsid w:val="470597B1"/>
    <w:rsid w:val="4798D820"/>
    <w:rsid w:val="4838A3E8"/>
    <w:rsid w:val="490E34CD"/>
    <w:rsid w:val="4B0376CF"/>
    <w:rsid w:val="4B6EF519"/>
    <w:rsid w:val="4BEEC1F7"/>
    <w:rsid w:val="4CA2C456"/>
    <w:rsid w:val="4CDB6FEF"/>
    <w:rsid w:val="4E256DEF"/>
    <w:rsid w:val="4E4E2A47"/>
    <w:rsid w:val="4EC3438A"/>
    <w:rsid w:val="4F1EB4F5"/>
    <w:rsid w:val="4F4F17E0"/>
    <w:rsid w:val="4F81BA61"/>
    <w:rsid w:val="4F8DFD0A"/>
    <w:rsid w:val="4F9AF8E9"/>
    <w:rsid w:val="4F9B370A"/>
    <w:rsid w:val="5020A137"/>
    <w:rsid w:val="515CC882"/>
    <w:rsid w:val="539F3D5F"/>
    <w:rsid w:val="53B0E0D9"/>
    <w:rsid w:val="53CB2282"/>
    <w:rsid w:val="541624C5"/>
    <w:rsid w:val="546AC5D3"/>
    <w:rsid w:val="55273A1C"/>
    <w:rsid w:val="558516D5"/>
    <w:rsid w:val="574878E8"/>
    <w:rsid w:val="576BF724"/>
    <w:rsid w:val="57B4F9D3"/>
    <w:rsid w:val="58A749F2"/>
    <w:rsid w:val="58BB0AD6"/>
    <w:rsid w:val="5922D82E"/>
    <w:rsid w:val="597C7A17"/>
    <w:rsid w:val="5994B02C"/>
    <w:rsid w:val="5B2A1376"/>
    <w:rsid w:val="5BB388B2"/>
    <w:rsid w:val="5CBEEEE0"/>
    <w:rsid w:val="5E2B0B2A"/>
    <w:rsid w:val="5E33AFC6"/>
    <w:rsid w:val="5ED7A27D"/>
    <w:rsid w:val="60666959"/>
    <w:rsid w:val="606D3B33"/>
    <w:rsid w:val="609ED5D8"/>
    <w:rsid w:val="61B3046B"/>
    <w:rsid w:val="622B3C28"/>
    <w:rsid w:val="62388A93"/>
    <w:rsid w:val="626D3939"/>
    <w:rsid w:val="6290A3AB"/>
    <w:rsid w:val="635BABFC"/>
    <w:rsid w:val="63A0A156"/>
    <w:rsid w:val="64C61E71"/>
    <w:rsid w:val="64E44437"/>
    <w:rsid w:val="65D232B7"/>
    <w:rsid w:val="677FF46F"/>
    <w:rsid w:val="67FD5B7A"/>
    <w:rsid w:val="697CED15"/>
    <w:rsid w:val="6A050170"/>
    <w:rsid w:val="6B590EAE"/>
    <w:rsid w:val="6C30F1BA"/>
    <w:rsid w:val="6C84A841"/>
    <w:rsid w:val="6D9FA27B"/>
    <w:rsid w:val="6DA4C0F9"/>
    <w:rsid w:val="6E029C62"/>
    <w:rsid w:val="6E4971FA"/>
    <w:rsid w:val="6E9FC1F8"/>
    <w:rsid w:val="6FA1F679"/>
    <w:rsid w:val="6FCF5425"/>
    <w:rsid w:val="6FF0FB56"/>
    <w:rsid w:val="70299887"/>
    <w:rsid w:val="71619FF6"/>
    <w:rsid w:val="724FAE60"/>
    <w:rsid w:val="72C41557"/>
    <w:rsid w:val="72E24D5A"/>
    <w:rsid w:val="7414C435"/>
    <w:rsid w:val="7456C1FA"/>
    <w:rsid w:val="74E52D12"/>
    <w:rsid w:val="7606EEB1"/>
    <w:rsid w:val="7625A570"/>
    <w:rsid w:val="776FB4D1"/>
    <w:rsid w:val="788272A5"/>
    <w:rsid w:val="78FB41B2"/>
    <w:rsid w:val="7949810B"/>
    <w:rsid w:val="79945FD7"/>
    <w:rsid w:val="7A10DBD9"/>
    <w:rsid w:val="7B06D279"/>
    <w:rsid w:val="7B25659B"/>
    <w:rsid w:val="7B602DA5"/>
    <w:rsid w:val="7BAE04F3"/>
    <w:rsid w:val="7BC902C6"/>
    <w:rsid w:val="7C39C9DC"/>
    <w:rsid w:val="7C5AC4B0"/>
    <w:rsid w:val="7CAA4BE9"/>
    <w:rsid w:val="7CFCB80E"/>
    <w:rsid w:val="7DA73663"/>
    <w:rsid w:val="7EAB91DB"/>
    <w:rsid w:val="7FFB3B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27484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A778C"/>
  </w:style>
  <w:style w:type="paragraph" w:styleId="Nadpis1">
    <w:name w:val="heading 1"/>
    <w:basedOn w:val="Normln"/>
    <w:next w:val="Normln"/>
    <w:qFormat/>
    <w:pPr>
      <w:keepNext/>
      <w:spacing w:line="288" w:lineRule="auto"/>
      <w:jc w:val="center"/>
      <w:outlineLvl w:val="0"/>
    </w:pPr>
    <w:rPr>
      <w:b/>
      <w:caps/>
      <w:sz w:val="28"/>
    </w:rPr>
  </w:style>
  <w:style w:type="paragraph" w:styleId="Nadpis2">
    <w:name w:val="heading 2"/>
    <w:basedOn w:val="Normln"/>
    <w:next w:val="Normln"/>
    <w:link w:val="Nadpis2Char"/>
    <w:semiHidden/>
    <w:unhideWhenUsed/>
    <w:qFormat/>
    <w:rsid w:val="00843E6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4">
    <w:name w:val="heading 4"/>
    <w:basedOn w:val="Normln"/>
    <w:next w:val="Normln"/>
    <w:link w:val="Nadpis4Char"/>
    <w:semiHidden/>
    <w:unhideWhenUsed/>
    <w:qFormat/>
    <w:rsid w:val="0016548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pPr>
      <w:tabs>
        <w:tab w:val="center" w:pos="4536"/>
        <w:tab w:val="right" w:pos="9072"/>
      </w:tabs>
    </w:pPr>
  </w:style>
  <w:style w:type="character" w:styleId="slostrnky">
    <w:name w:val="page number"/>
    <w:basedOn w:val="Standardnpsmoodstavce"/>
  </w:style>
  <w:style w:type="character" w:styleId="Odkaznakoment">
    <w:name w:val="annotation reference"/>
    <w:uiPriority w:val="99"/>
    <w:semiHidden/>
    <w:rPr>
      <w:sz w:val="16"/>
    </w:rPr>
  </w:style>
  <w:style w:type="paragraph" w:styleId="Textkomente">
    <w:name w:val="annotation text"/>
    <w:basedOn w:val="Normln"/>
    <w:link w:val="TextkomenteChar"/>
    <w:uiPriority w:val="99"/>
  </w:style>
  <w:style w:type="paragraph" w:styleId="Zhlav">
    <w:name w:val="header"/>
    <w:basedOn w:val="Normln"/>
    <w:link w:val="ZhlavChar"/>
    <w:uiPriority w:val="99"/>
    <w:pPr>
      <w:tabs>
        <w:tab w:val="center" w:pos="4536"/>
        <w:tab w:val="right" w:pos="9072"/>
      </w:tabs>
    </w:pPr>
  </w:style>
  <w:style w:type="paragraph" w:styleId="Textpoznpodarou">
    <w:name w:val="footnote text"/>
    <w:basedOn w:val="Normln"/>
    <w:link w:val="TextpoznpodarouChar"/>
    <w:uiPriority w:val="99"/>
  </w:style>
  <w:style w:type="character" w:styleId="Znakapoznpodarou">
    <w:name w:val="footnote reference"/>
    <w:uiPriority w:val="99"/>
    <w:rPr>
      <w:vertAlign w:val="superscript"/>
    </w:rPr>
  </w:style>
  <w:style w:type="paragraph" w:styleId="Zkladntextodsazen">
    <w:name w:val="Body Text Indent"/>
    <w:basedOn w:val="Normln"/>
    <w:pPr>
      <w:ind w:firstLine="708"/>
      <w:jc w:val="both"/>
    </w:pPr>
    <w:rPr>
      <w:i/>
      <w:sz w:val="24"/>
    </w:rPr>
  </w:style>
  <w:style w:type="paragraph" w:styleId="Nzev">
    <w:name w:val="Title"/>
    <w:basedOn w:val="Normln"/>
    <w:qFormat/>
    <w:pPr>
      <w:spacing w:after="120" w:line="288" w:lineRule="auto"/>
      <w:jc w:val="center"/>
    </w:pPr>
    <w:rPr>
      <w:b/>
      <w:caps/>
      <w:sz w:val="30"/>
    </w:rPr>
  </w:style>
  <w:style w:type="paragraph" w:customStyle="1" w:styleId="Prosttext1">
    <w:name w:val="Prostý text1"/>
    <w:basedOn w:val="Normln"/>
    <w:pPr>
      <w:widowControl w:val="0"/>
    </w:pPr>
    <w:rPr>
      <w:rFonts w:ascii="Courier New" w:hAnsi="Courier New"/>
    </w:rPr>
  </w:style>
  <w:style w:type="paragraph" w:styleId="Textbubliny">
    <w:name w:val="Balloon Text"/>
    <w:basedOn w:val="Normln"/>
    <w:semiHidden/>
    <w:rsid w:val="00A571A7"/>
    <w:rPr>
      <w:rFonts w:ascii="Tahoma" w:hAnsi="Tahoma" w:cs="Tahoma"/>
      <w:sz w:val="16"/>
      <w:szCs w:val="16"/>
    </w:rPr>
  </w:style>
  <w:style w:type="character" w:customStyle="1" w:styleId="TextpoznpodarouChar">
    <w:name w:val="Text pozn. pod čarou Char"/>
    <w:link w:val="Textpoznpodarou"/>
    <w:uiPriority w:val="99"/>
    <w:rsid w:val="00337676"/>
    <w:rPr>
      <w:lang w:val="en-GB"/>
    </w:rPr>
  </w:style>
  <w:style w:type="paragraph" w:styleId="Pedmtkomente">
    <w:name w:val="annotation subject"/>
    <w:basedOn w:val="Textkomente"/>
    <w:next w:val="Textkomente"/>
    <w:link w:val="PedmtkomenteChar"/>
    <w:rsid w:val="002D1396"/>
    <w:rPr>
      <w:b/>
      <w:bCs/>
    </w:rPr>
  </w:style>
  <w:style w:type="character" w:customStyle="1" w:styleId="TextkomenteChar">
    <w:name w:val="Text komentáře Char"/>
    <w:link w:val="Textkomente"/>
    <w:uiPriority w:val="99"/>
    <w:rsid w:val="002D1396"/>
    <w:rPr>
      <w:lang w:val="en-GB"/>
    </w:rPr>
  </w:style>
  <w:style w:type="character" w:customStyle="1" w:styleId="PedmtkomenteChar">
    <w:name w:val="Předmět komentáře Char"/>
    <w:link w:val="Pedmtkomente"/>
    <w:rsid w:val="002D1396"/>
    <w:rPr>
      <w:b/>
      <w:bCs/>
      <w:lang w:val="en-GB"/>
    </w:rPr>
  </w:style>
  <w:style w:type="character" w:customStyle="1" w:styleId="apple-converted-space">
    <w:name w:val="apple-converted-space"/>
    <w:rsid w:val="0071121E"/>
  </w:style>
  <w:style w:type="character" w:customStyle="1" w:styleId="currenthithighlight">
    <w:name w:val="currenthithighlight"/>
    <w:rsid w:val="00E01A79"/>
  </w:style>
  <w:style w:type="paragraph" w:styleId="Bezmezer">
    <w:name w:val="No Spacing"/>
    <w:uiPriority w:val="1"/>
    <w:qFormat/>
    <w:rsid w:val="008F7CD1"/>
    <w:rPr>
      <w:rFonts w:ascii="Calibri" w:eastAsia="Calibri" w:hAnsi="Calibri"/>
      <w:sz w:val="22"/>
      <w:szCs w:val="22"/>
      <w:lang w:eastAsia="en-US"/>
    </w:rPr>
  </w:style>
  <w:style w:type="paragraph" w:styleId="Odstavecseseznamem">
    <w:name w:val="List Paragraph"/>
    <w:aliases w:val="název výzvy,nad 1,Nad,Odstavec_muj,Název grafu,Reference List,Odstavec cíl se seznamem,Odstavec se seznamem5,Čílovaný seznam NSK 1,Odrážky,Odstavec se seznamem a odrážkou,1 úroveň Odstavec se seznamem,List Paragraph (Czech Tourism)"/>
    <w:basedOn w:val="Normln"/>
    <w:link w:val="OdstavecseseznamemChar"/>
    <w:uiPriority w:val="34"/>
    <w:qFormat/>
    <w:rsid w:val="00A748CF"/>
    <w:pPr>
      <w:ind w:left="720"/>
      <w:contextualSpacing/>
    </w:pPr>
  </w:style>
  <w:style w:type="paragraph" w:customStyle="1" w:styleId="Default">
    <w:name w:val="Default"/>
    <w:rsid w:val="00241C75"/>
    <w:pPr>
      <w:autoSpaceDE w:val="0"/>
      <w:autoSpaceDN w:val="0"/>
      <w:adjustRightInd w:val="0"/>
    </w:pPr>
    <w:rPr>
      <w:rFonts w:eastAsia="Calibri"/>
      <w:color w:val="000000"/>
      <w:sz w:val="24"/>
      <w:szCs w:val="24"/>
      <w:lang w:val="en-US" w:eastAsia="en-US"/>
    </w:rPr>
  </w:style>
  <w:style w:type="character" w:customStyle="1" w:styleId="ZhlavChar">
    <w:name w:val="Záhlaví Char"/>
    <w:basedOn w:val="Standardnpsmoodstavce"/>
    <w:link w:val="Zhlav"/>
    <w:uiPriority w:val="99"/>
    <w:rsid w:val="003C2A1F"/>
    <w:rPr>
      <w:lang w:val="en-GB"/>
    </w:rPr>
  </w:style>
  <w:style w:type="paragraph" w:styleId="Revize">
    <w:name w:val="Revision"/>
    <w:hidden/>
    <w:uiPriority w:val="99"/>
    <w:semiHidden/>
    <w:rsid w:val="00815F56"/>
    <w:rPr>
      <w:lang w:val="en-GB"/>
    </w:rPr>
  </w:style>
  <w:style w:type="character" w:styleId="Hypertextovodkaz">
    <w:name w:val="Hyperlink"/>
    <w:basedOn w:val="Standardnpsmoodstavce"/>
    <w:uiPriority w:val="99"/>
    <w:unhideWhenUsed/>
    <w:rsid w:val="004A508B"/>
    <w:rPr>
      <w:color w:val="0000FF"/>
      <w:u w:val="single"/>
    </w:rPr>
  </w:style>
  <w:style w:type="character" w:styleId="Sledovanodkaz">
    <w:name w:val="FollowedHyperlink"/>
    <w:basedOn w:val="Standardnpsmoodstavce"/>
    <w:semiHidden/>
    <w:unhideWhenUsed/>
    <w:rsid w:val="00F221C3"/>
    <w:rPr>
      <w:color w:val="954F72" w:themeColor="followedHyperlink"/>
      <w:u w:val="single"/>
    </w:rPr>
  </w:style>
  <w:style w:type="table" w:styleId="Mkatabulky">
    <w:name w:val="Table Grid"/>
    <w:basedOn w:val="Normlntabulk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Standardnpsmoodstavce"/>
    <w:rsid w:val="000E41A3"/>
  </w:style>
  <w:style w:type="character" w:customStyle="1" w:styleId="eop">
    <w:name w:val="eop"/>
    <w:basedOn w:val="Standardnpsmoodstavce"/>
    <w:rsid w:val="000E41A3"/>
  </w:style>
  <w:style w:type="paragraph" w:styleId="Prosttext">
    <w:name w:val="Plain Text"/>
    <w:basedOn w:val="Normln"/>
    <w:link w:val="ProsttextChar"/>
    <w:rsid w:val="000D0FE5"/>
    <w:rPr>
      <w:rFonts w:ascii="Courier New" w:hAnsi="Courier New" w:cs="Courier New"/>
    </w:rPr>
  </w:style>
  <w:style w:type="character" w:customStyle="1" w:styleId="ProsttextChar">
    <w:name w:val="Prostý text Char"/>
    <w:basedOn w:val="Standardnpsmoodstavce"/>
    <w:link w:val="Prosttext"/>
    <w:rsid w:val="000D0FE5"/>
    <w:rPr>
      <w:rFonts w:ascii="Courier New" w:hAnsi="Courier New" w:cs="Courier New"/>
    </w:rPr>
  </w:style>
  <w:style w:type="paragraph" w:customStyle="1" w:styleId="Poznmka">
    <w:name w:val="Poznámka"/>
    <w:rsid w:val="00713AF4"/>
    <w:pPr>
      <w:widowControl w:val="0"/>
      <w:ind w:left="454" w:hanging="170"/>
      <w:jc w:val="both"/>
    </w:pPr>
    <w:rPr>
      <w:color w:val="000000"/>
    </w:rPr>
  </w:style>
  <w:style w:type="paragraph" w:styleId="Textvysvtlivek">
    <w:name w:val="endnote text"/>
    <w:basedOn w:val="Normln"/>
    <w:link w:val="TextvysvtlivekChar"/>
    <w:semiHidden/>
    <w:unhideWhenUsed/>
    <w:rsid w:val="00A41F3D"/>
  </w:style>
  <w:style w:type="character" w:customStyle="1" w:styleId="TextvysvtlivekChar">
    <w:name w:val="Text vysvětlivek Char"/>
    <w:basedOn w:val="Standardnpsmoodstavce"/>
    <w:link w:val="Textvysvtlivek"/>
    <w:semiHidden/>
    <w:rsid w:val="00A41F3D"/>
    <w:rPr>
      <w:lang w:val="en-GB"/>
    </w:rPr>
  </w:style>
  <w:style w:type="character" w:styleId="Odkaznavysvtlivky">
    <w:name w:val="endnote reference"/>
    <w:basedOn w:val="Standardnpsmoodstavce"/>
    <w:semiHidden/>
    <w:unhideWhenUsed/>
    <w:rsid w:val="00A41F3D"/>
    <w:rPr>
      <w:vertAlign w:val="superscript"/>
    </w:rPr>
  </w:style>
  <w:style w:type="character" w:customStyle="1" w:styleId="ZpatChar">
    <w:name w:val="Zápatí Char"/>
    <w:basedOn w:val="Standardnpsmoodstavce"/>
    <w:link w:val="Zpat"/>
    <w:uiPriority w:val="99"/>
    <w:rsid w:val="006E3170"/>
    <w:rPr>
      <w:lang w:val="en-GB"/>
    </w:rPr>
  </w:style>
  <w:style w:type="character" w:customStyle="1" w:styleId="Nadpis2Char">
    <w:name w:val="Nadpis 2 Char"/>
    <w:basedOn w:val="Standardnpsmoodstavce"/>
    <w:link w:val="Nadpis2"/>
    <w:semiHidden/>
    <w:rsid w:val="00843E61"/>
    <w:rPr>
      <w:rFonts w:asciiTheme="majorHAnsi" w:eastAsiaTheme="majorEastAsia" w:hAnsiTheme="majorHAnsi" w:cstheme="majorBidi"/>
      <w:color w:val="2E74B5" w:themeColor="accent1" w:themeShade="BF"/>
      <w:sz w:val="26"/>
      <w:szCs w:val="26"/>
      <w:lang w:val="en-GB"/>
    </w:rPr>
  </w:style>
  <w:style w:type="paragraph" w:styleId="Normlnweb">
    <w:name w:val="Normal (Web)"/>
    <w:basedOn w:val="Normln"/>
    <w:uiPriority w:val="99"/>
    <w:semiHidden/>
    <w:unhideWhenUsed/>
    <w:rsid w:val="00F11131"/>
    <w:pPr>
      <w:spacing w:before="100" w:beforeAutospacing="1" w:after="100" w:afterAutospacing="1"/>
    </w:pPr>
    <w:rPr>
      <w:sz w:val="24"/>
      <w:szCs w:val="24"/>
    </w:rPr>
  </w:style>
  <w:style w:type="character" w:customStyle="1" w:styleId="OdstavecseseznamemChar">
    <w:name w:val="Odstavec se seznamem Char"/>
    <w:aliases w:val="název výzvy Char,nad 1 Char,Nad Char,Odstavec_muj Char,Název grafu Char,Reference List Char,Odstavec cíl se seznamem Char,Odstavec se seznamem5 Char,Čílovaný seznam NSK 1 Char,Odrážky Char,Odstavec se seznamem a odrážkou Char"/>
    <w:link w:val="Odstavecseseznamem"/>
    <w:uiPriority w:val="34"/>
    <w:qFormat/>
    <w:rsid w:val="00930520"/>
  </w:style>
  <w:style w:type="paragraph" w:customStyle="1" w:styleId="paragraph">
    <w:name w:val="paragraph"/>
    <w:basedOn w:val="Normln"/>
    <w:rsid w:val="00916631"/>
    <w:pPr>
      <w:spacing w:before="100" w:beforeAutospacing="1" w:after="100" w:afterAutospacing="1"/>
    </w:pPr>
    <w:rPr>
      <w:sz w:val="24"/>
      <w:szCs w:val="24"/>
    </w:rPr>
  </w:style>
  <w:style w:type="character" w:customStyle="1" w:styleId="findhit">
    <w:name w:val="findhit"/>
    <w:basedOn w:val="Standardnpsmoodstavce"/>
    <w:rsid w:val="00916631"/>
  </w:style>
  <w:style w:type="character" w:customStyle="1" w:styleId="Nadpis4Char">
    <w:name w:val="Nadpis 4 Char"/>
    <w:basedOn w:val="Standardnpsmoodstavce"/>
    <w:link w:val="Nadpis4"/>
    <w:semiHidden/>
    <w:rsid w:val="0016548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532089">
      <w:bodyDiv w:val="1"/>
      <w:marLeft w:val="0"/>
      <w:marRight w:val="0"/>
      <w:marTop w:val="0"/>
      <w:marBottom w:val="0"/>
      <w:divBdr>
        <w:top w:val="none" w:sz="0" w:space="0" w:color="auto"/>
        <w:left w:val="none" w:sz="0" w:space="0" w:color="auto"/>
        <w:bottom w:val="none" w:sz="0" w:space="0" w:color="auto"/>
        <w:right w:val="none" w:sz="0" w:space="0" w:color="auto"/>
      </w:divBdr>
      <w:divsChild>
        <w:div w:id="264575974">
          <w:marLeft w:val="0"/>
          <w:marRight w:val="0"/>
          <w:marTop w:val="0"/>
          <w:marBottom w:val="0"/>
          <w:divBdr>
            <w:top w:val="none" w:sz="0" w:space="0" w:color="auto"/>
            <w:left w:val="none" w:sz="0" w:space="0" w:color="auto"/>
            <w:bottom w:val="none" w:sz="0" w:space="0" w:color="auto"/>
            <w:right w:val="none" w:sz="0" w:space="0" w:color="auto"/>
          </w:divBdr>
          <w:divsChild>
            <w:div w:id="763719972">
              <w:marLeft w:val="0"/>
              <w:marRight w:val="0"/>
              <w:marTop w:val="0"/>
              <w:marBottom w:val="0"/>
              <w:divBdr>
                <w:top w:val="none" w:sz="0" w:space="0" w:color="auto"/>
                <w:left w:val="none" w:sz="0" w:space="0" w:color="auto"/>
                <w:bottom w:val="none" w:sz="0" w:space="0" w:color="auto"/>
                <w:right w:val="none" w:sz="0" w:space="0" w:color="auto"/>
              </w:divBdr>
            </w:div>
            <w:div w:id="426734281">
              <w:marLeft w:val="0"/>
              <w:marRight w:val="0"/>
              <w:marTop w:val="0"/>
              <w:marBottom w:val="0"/>
              <w:divBdr>
                <w:top w:val="none" w:sz="0" w:space="0" w:color="auto"/>
                <w:left w:val="none" w:sz="0" w:space="0" w:color="auto"/>
                <w:bottom w:val="none" w:sz="0" w:space="0" w:color="auto"/>
                <w:right w:val="none" w:sz="0" w:space="0" w:color="auto"/>
              </w:divBdr>
            </w:div>
            <w:div w:id="859322908">
              <w:marLeft w:val="0"/>
              <w:marRight w:val="0"/>
              <w:marTop w:val="0"/>
              <w:marBottom w:val="0"/>
              <w:divBdr>
                <w:top w:val="none" w:sz="0" w:space="0" w:color="auto"/>
                <w:left w:val="none" w:sz="0" w:space="0" w:color="auto"/>
                <w:bottom w:val="none" w:sz="0" w:space="0" w:color="auto"/>
                <w:right w:val="none" w:sz="0" w:space="0" w:color="auto"/>
              </w:divBdr>
            </w:div>
            <w:div w:id="1276987882">
              <w:marLeft w:val="0"/>
              <w:marRight w:val="0"/>
              <w:marTop w:val="0"/>
              <w:marBottom w:val="0"/>
              <w:divBdr>
                <w:top w:val="none" w:sz="0" w:space="0" w:color="auto"/>
                <w:left w:val="none" w:sz="0" w:space="0" w:color="auto"/>
                <w:bottom w:val="none" w:sz="0" w:space="0" w:color="auto"/>
                <w:right w:val="none" w:sz="0" w:space="0" w:color="auto"/>
              </w:divBdr>
            </w:div>
            <w:div w:id="1469979704">
              <w:marLeft w:val="0"/>
              <w:marRight w:val="0"/>
              <w:marTop w:val="0"/>
              <w:marBottom w:val="0"/>
              <w:divBdr>
                <w:top w:val="none" w:sz="0" w:space="0" w:color="auto"/>
                <w:left w:val="none" w:sz="0" w:space="0" w:color="auto"/>
                <w:bottom w:val="none" w:sz="0" w:space="0" w:color="auto"/>
                <w:right w:val="none" w:sz="0" w:space="0" w:color="auto"/>
              </w:divBdr>
            </w:div>
          </w:divsChild>
        </w:div>
        <w:div w:id="114907980">
          <w:marLeft w:val="0"/>
          <w:marRight w:val="0"/>
          <w:marTop w:val="0"/>
          <w:marBottom w:val="0"/>
          <w:divBdr>
            <w:top w:val="none" w:sz="0" w:space="0" w:color="auto"/>
            <w:left w:val="none" w:sz="0" w:space="0" w:color="auto"/>
            <w:bottom w:val="none" w:sz="0" w:space="0" w:color="auto"/>
            <w:right w:val="none" w:sz="0" w:space="0" w:color="auto"/>
          </w:divBdr>
          <w:divsChild>
            <w:div w:id="610817366">
              <w:marLeft w:val="0"/>
              <w:marRight w:val="0"/>
              <w:marTop w:val="0"/>
              <w:marBottom w:val="0"/>
              <w:divBdr>
                <w:top w:val="none" w:sz="0" w:space="0" w:color="auto"/>
                <w:left w:val="none" w:sz="0" w:space="0" w:color="auto"/>
                <w:bottom w:val="none" w:sz="0" w:space="0" w:color="auto"/>
                <w:right w:val="none" w:sz="0" w:space="0" w:color="auto"/>
              </w:divBdr>
            </w:div>
            <w:div w:id="1814835560">
              <w:marLeft w:val="0"/>
              <w:marRight w:val="0"/>
              <w:marTop w:val="0"/>
              <w:marBottom w:val="0"/>
              <w:divBdr>
                <w:top w:val="none" w:sz="0" w:space="0" w:color="auto"/>
                <w:left w:val="none" w:sz="0" w:space="0" w:color="auto"/>
                <w:bottom w:val="none" w:sz="0" w:space="0" w:color="auto"/>
                <w:right w:val="none" w:sz="0" w:space="0" w:color="auto"/>
              </w:divBdr>
            </w:div>
            <w:div w:id="1733191157">
              <w:marLeft w:val="0"/>
              <w:marRight w:val="0"/>
              <w:marTop w:val="0"/>
              <w:marBottom w:val="0"/>
              <w:divBdr>
                <w:top w:val="none" w:sz="0" w:space="0" w:color="auto"/>
                <w:left w:val="none" w:sz="0" w:space="0" w:color="auto"/>
                <w:bottom w:val="none" w:sz="0" w:space="0" w:color="auto"/>
                <w:right w:val="none" w:sz="0" w:space="0" w:color="auto"/>
              </w:divBdr>
            </w:div>
            <w:div w:id="558059705">
              <w:marLeft w:val="0"/>
              <w:marRight w:val="0"/>
              <w:marTop w:val="0"/>
              <w:marBottom w:val="0"/>
              <w:divBdr>
                <w:top w:val="none" w:sz="0" w:space="0" w:color="auto"/>
                <w:left w:val="none" w:sz="0" w:space="0" w:color="auto"/>
                <w:bottom w:val="none" w:sz="0" w:space="0" w:color="auto"/>
                <w:right w:val="none" w:sz="0" w:space="0" w:color="auto"/>
              </w:divBdr>
            </w:div>
            <w:div w:id="1460995063">
              <w:marLeft w:val="0"/>
              <w:marRight w:val="0"/>
              <w:marTop w:val="0"/>
              <w:marBottom w:val="0"/>
              <w:divBdr>
                <w:top w:val="none" w:sz="0" w:space="0" w:color="auto"/>
                <w:left w:val="none" w:sz="0" w:space="0" w:color="auto"/>
                <w:bottom w:val="none" w:sz="0" w:space="0" w:color="auto"/>
                <w:right w:val="none" w:sz="0" w:space="0" w:color="auto"/>
              </w:divBdr>
            </w:div>
            <w:div w:id="50620092">
              <w:marLeft w:val="0"/>
              <w:marRight w:val="0"/>
              <w:marTop w:val="0"/>
              <w:marBottom w:val="0"/>
              <w:divBdr>
                <w:top w:val="none" w:sz="0" w:space="0" w:color="auto"/>
                <w:left w:val="none" w:sz="0" w:space="0" w:color="auto"/>
                <w:bottom w:val="none" w:sz="0" w:space="0" w:color="auto"/>
                <w:right w:val="none" w:sz="0" w:space="0" w:color="auto"/>
              </w:divBdr>
            </w:div>
            <w:div w:id="95926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855389">
      <w:bodyDiv w:val="1"/>
      <w:marLeft w:val="0"/>
      <w:marRight w:val="0"/>
      <w:marTop w:val="0"/>
      <w:marBottom w:val="0"/>
      <w:divBdr>
        <w:top w:val="none" w:sz="0" w:space="0" w:color="auto"/>
        <w:left w:val="none" w:sz="0" w:space="0" w:color="auto"/>
        <w:bottom w:val="none" w:sz="0" w:space="0" w:color="auto"/>
        <w:right w:val="none" w:sz="0" w:space="0" w:color="auto"/>
      </w:divBdr>
    </w:div>
    <w:div w:id="914165786">
      <w:bodyDiv w:val="1"/>
      <w:marLeft w:val="0"/>
      <w:marRight w:val="0"/>
      <w:marTop w:val="0"/>
      <w:marBottom w:val="0"/>
      <w:divBdr>
        <w:top w:val="none" w:sz="0" w:space="0" w:color="auto"/>
        <w:left w:val="none" w:sz="0" w:space="0" w:color="auto"/>
        <w:bottom w:val="none" w:sz="0" w:space="0" w:color="auto"/>
        <w:right w:val="none" w:sz="0" w:space="0" w:color="auto"/>
      </w:divBdr>
      <w:divsChild>
        <w:div w:id="1869289993">
          <w:marLeft w:val="0"/>
          <w:marRight w:val="0"/>
          <w:marTop w:val="0"/>
          <w:marBottom w:val="0"/>
          <w:divBdr>
            <w:top w:val="none" w:sz="0" w:space="0" w:color="auto"/>
            <w:left w:val="none" w:sz="0" w:space="0" w:color="auto"/>
            <w:bottom w:val="none" w:sz="0" w:space="0" w:color="auto"/>
            <w:right w:val="none" w:sz="0" w:space="0" w:color="auto"/>
          </w:divBdr>
          <w:divsChild>
            <w:div w:id="631709587">
              <w:marLeft w:val="0"/>
              <w:marRight w:val="0"/>
              <w:marTop w:val="0"/>
              <w:marBottom w:val="0"/>
              <w:divBdr>
                <w:top w:val="none" w:sz="0" w:space="0" w:color="auto"/>
                <w:left w:val="none" w:sz="0" w:space="0" w:color="auto"/>
                <w:bottom w:val="none" w:sz="0" w:space="0" w:color="auto"/>
                <w:right w:val="none" w:sz="0" w:space="0" w:color="auto"/>
              </w:divBdr>
            </w:div>
            <w:div w:id="1802260082">
              <w:marLeft w:val="0"/>
              <w:marRight w:val="0"/>
              <w:marTop w:val="0"/>
              <w:marBottom w:val="0"/>
              <w:divBdr>
                <w:top w:val="none" w:sz="0" w:space="0" w:color="auto"/>
                <w:left w:val="none" w:sz="0" w:space="0" w:color="auto"/>
                <w:bottom w:val="none" w:sz="0" w:space="0" w:color="auto"/>
                <w:right w:val="none" w:sz="0" w:space="0" w:color="auto"/>
              </w:divBdr>
            </w:div>
            <w:div w:id="2011445873">
              <w:marLeft w:val="0"/>
              <w:marRight w:val="0"/>
              <w:marTop w:val="0"/>
              <w:marBottom w:val="0"/>
              <w:divBdr>
                <w:top w:val="none" w:sz="0" w:space="0" w:color="auto"/>
                <w:left w:val="none" w:sz="0" w:space="0" w:color="auto"/>
                <w:bottom w:val="none" w:sz="0" w:space="0" w:color="auto"/>
                <w:right w:val="none" w:sz="0" w:space="0" w:color="auto"/>
              </w:divBdr>
            </w:div>
            <w:div w:id="607590265">
              <w:marLeft w:val="0"/>
              <w:marRight w:val="0"/>
              <w:marTop w:val="0"/>
              <w:marBottom w:val="0"/>
              <w:divBdr>
                <w:top w:val="none" w:sz="0" w:space="0" w:color="auto"/>
                <w:left w:val="none" w:sz="0" w:space="0" w:color="auto"/>
                <w:bottom w:val="none" w:sz="0" w:space="0" w:color="auto"/>
                <w:right w:val="none" w:sz="0" w:space="0" w:color="auto"/>
              </w:divBdr>
            </w:div>
            <w:div w:id="120223925">
              <w:marLeft w:val="0"/>
              <w:marRight w:val="0"/>
              <w:marTop w:val="0"/>
              <w:marBottom w:val="0"/>
              <w:divBdr>
                <w:top w:val="none" w:sz="0" w:space="0" w:color="auto"/>
                <w:left w:val="none" w:sz="0" w:space="0" w:color="auto"/>
                <w:bottom w:val="none" w:sz="0" w:space="0" w:color="auto"/>
                <w:right w:val="none" w:sz="0" w:space="0" w:color="auto"/>
              </w:divBdr>
            </w:div>
          </w:divsChild>
        </w:div>
        <w:div w:id="1864202673">
          <w:marLeft w:val="0"/>
          <w:marRight w:val="0"/>
          <w:marTop w:val="0"/>
          <w:marBottom w:val="0"/>
          <w:divBdr>
            <w:top w:val="none" w:sz="0" w:space="0" w:color="auto"/>
            <w:left w:val="none" w:sz="0" w:space="0" w:color="auto"/>
            <w:bottom w:val="none" w:sz="0" w:space="0" w:color="auto"/>
            <w:right w:val="none" w:sz="0" w:space="0" w:color="auto"/>
          </w:divBdr>
          <w:divsChild>
            <w:div w:id="729352362">
              <w:marLeft w:val="0"/>
              <w:marRight w:val="0"/>
              <w:marTop w:val="0"/>
              <w:marBottom w:val="0"/>
              <w:divBdr>
                <w:top w:val="none" w:sz="0" w:space="0" w:color="auto"/>
                <w:left w:val="none" w:sz="0" w:space="0" w:color="auto"/>
                <w:bottom w:val="none" w:sz="0" w:space="0" w:color="auto"/>
                <w:right w:val="none" w:sz="0" w:space="0" w:color="auto"/>
              </w:divBdr>
            </w:div>
            <w:div w:id="1053428808">
              <w:marLeft w:val="0"/>
              <w:marRight w:val="0"/>
              <w:marTop w:val="0"/>
              <w:marBottom w:val="0"/>
              <w:divBdr>
                <w:top w:val="none" w:sz="0" w:space="0" w:color="auto"/>
                <w:left w:val="none" w:sz="0" w:space="0" w:color="auto"/>
                <w:bottom w:val="none" w:sz="0" w:space="0" w:color="auto"/>
                <w:right w:val="none" w:sz="0" w:space="0" w:color="auto"/>
              </w:divBdr>
            </w:div>
            <w:div w:id="928732763">
              <w:marLeft w:val="0"/>
              <w:marRight w:val="0"/>
              <w:marTop w:val="0"/>
              <w:marBottom w:val="0"/>
              <w:divBdr>
                <w:top w:val="none" w:sz="0" w:space="0" w:color="auto"/>
                <w:left w:val="none" w:sz="0" w:space="0" w:color="auto"/>
                <w:bottom w:val="none" w:sz="0" w:space="0" w:color="auto"/>
                <w:right w:val="none" w:sz="0" w:space="0" w:color="auto"/>
              </w:divBdr>
            </w:div>
            <w:div w:id="100298013">
              <w:marLeft w:val="0"/>
              <w:marRight w:val="0"/>
              <w:marTop w:val="0"/>
              <w:marBottom w:val="0"/>
              <w:divBdr>
                <w:top w:val="none" w:sz="0" w:space="0" w:color="auto"/>
                <w:left w:val="none" w:sz="0" w:space="0" w:color="auto"/>
                <w:bottom w:val="none" w:sz="0" w:space="0" w:color="auto"/>
                <w:right w:val="none" w:sz="0" w:space="0" w:color="auto"/>
              </w:divBdr>
            </w:div>
            <w:div w:id="235552409">
              <w:marLeft w:val="0"/>
              <w:marRight w:val="0"/>
              <w:marTop w:val="0"/>
              <w:marBottom w:val="0"/>
              <w:divBdr>
                <w:top w:val="none" w:sz="0" w:space="0" w:color="auto"/>
                <w:left w:val="none" w:sz="0" w:space="0" w:color="auto"/>
                <w:bottom w:val="none" w:sz="0" w:space="0" w:color="auto"/>
                <w:right w:val="none" w:sz="0" w:space="0" w:color="auto"/>
              </w:divBdr>
            </w:div>
            <w:div w:id="1338918925">
              <w:marLeft w:val="0"/>
              <w:marRight w:val="0"/>
              <w:marTop w:val="0"/>
              <w:marBottom w:val="0"/>
              <w:divBdr>
                <w:top w:val="none" w:sz="0" w:space="0" w:color="auto"/>
                <w:left w:val="none" w:sz="0" w:space="0" w:color="auto"/>
                <w:bottom w:val="none" w:sz="0" w:space="0" w:color="auto"/>
                <w:right w:val="none" w:sz="0" w:space="0" w:color="auto"/>
              </w:divBdr>
            </w:div>
            <w:div w:id="27822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81069">
      <w:bodyDiv w:val="1"/>
      <w:marLeft w:val="0"/>
      <w:marRight w:val="0"/>
      <w:marTop w:val="0"/>
      <w:marBottom w:val="0"/>
      <w:divBdr>
        <w:top w:val="none" w:sz="0" w:space="0" w:color="auto"/>
        <w:left w:val="none" w:sz="0" w:space="0" w:color="auto"/>
        <w:bottom w:val="none" w:sz="0" w:space="0" w:color="auto"/>
        <w:right w:val="none" w:sz="0" w:space="0" w:color="auto"/>
      </w:divBdr>
    </w:div>
    <w:div w:id="1249846340">
      <w:bodyDiv w:val="1"/>
      <w:marLeft w:val="0"/>
      <w:marRight w:val="0"/>
      <w:marTop w:val="0"/>
      <w:marBottom w:val="0"/>
      <w:divBdr>
        <w:top w:val="none" w:sz="0" w:space="0" w:color="auto"/>
        <w:left w:val="none" w:sz="0" w:space="0" w:color="auto"/>
        <w:bottom w:val="none" w:sz="0" w:space="0" w:color="auto"/>
        <w:right w:val="none" w:sz="0" w:space="0" w:color="auto"/>
      </w:divBdr>
    </w:div>
    <w:div w:id="1393849514">
      <w:bodyDiv w:val="1"/>
      <w:marLeft w:val="0"/>
      <w:marRight w:val="0"/>
      <w:marTop w:val="0"/>
      <w:marBottom w:val="0"/>
      <w:divBdr>
        <w:top w:val="none" w:sz="0" w:space="0" w:color="auto"/>
        <w:left w:val="none" w:sz="0" w:space="0" w:color="auto"/>
        <w:bottom w:val="none" w:sz="0" w:space="0" w:color="auto"/>
        <w:right w:val="none" w:sz="0" w:space="0" w:color="auto"/>
      </w:divBdr>
    </w:div>
    <w:div w:id="1424687719">
      <w:bodyDiv w:val="1"/>
      <w:marLeft w:val="0"/>
      <w:marRight w:val="0"/>
      <w:marTop w:val="0"/>
      <w:marBottom w:val="0"/>
      <w:divBdr>
        <w:top w:val="none" w:sz="0" w:space="0" w:color="auto"/>
        <w:left w:val="none" w:sz="0" w:space="0" w:color="auto"/>
        <w:bottom w:val="none" w:sz="0" w:space="0" w:color="auto"/>
        <w:right w:val="none" w:sz="0" w:space="0" w:color="auto"/>
      </w:divBdr>
    </w:div>
    <w:div w:id="1478302921">
      <w:bodyDiv w:val="1"/>
      <w:marLeft w:val="0"/>
      <w:marRight w:val="0"/>
      <w:marTop w:val="0"/>
      <w:marBottom w:val="0"/>
      <w:divBdr>
        <w:top w:val="none" w:sz="0" w:space="0" w:color="auto"/>
        <w:left w:val="none" w:sz="0" w:space="0" w:color="auto"/>
        <w:bottom w:val="none" w:sz="0" w:space="0" w:color="auto"/>
        <w:right w:val="none" w:sz="0" w:space="0" w:color="auto"/>
      </w:divBdr>
    </w:div>
    <w:div w:id="1518732171">
      <w:bodyDiv w:val="1"/>
      <w:marLeft w:val="0"/>
      <w:marRight w:val="0"/>
      <w:marTop w:val="0"/>
      <w:marBottom w:val="0"/>
      <w:divBdr>
        <w:top w:val="none" w:sz="0" w:space="0" w:color="auto"/>
        <w:left w:val="none" w:sz="0" w:space="0" w:color="auto"/>
        <w:bottom w:val="none" w:sz="0" w:space="0" w:color="auto"/>
        <w:right w:val="none" w:sz="0" w:space="0" w:color="auto"/>
      </w:divBdr>
      <w:divsChild>
        <w:div w:id="1975059786">
          <w:marLeft w:val="0"/>
          <w:marRight w:val="0"/>
          <w:marTop w:val="0"/>
          <w:marBottom w:val="0"/>
          <w:divBdr>
            <w:top w:val="none" w:sz="0" w:space="0" w:color="auto"/>
            <w:left w:val="none" w:sz="0" w:space="0" w:color="auto"/>
            <w:bottom w:val="none" w:sz="0" w:space="0" w:color="auto"/>
            <w:right w:val="none" w:sz="0" w:space="0" w:color="auto"/>
          </w:divBdr>
          <w:divsChild>
            <w:div w:id="1854301613">
              <w:marLeft w:val="0"/>
              <w:marRight w:val="0"/>
              <w:marTop w:val="0"/>
              <w:marBottom w:val="0"/>
              <w:divBdr>
                <w:top w:val="none" w:sz="0" w:space="0" w:color="auto"/>
                <w:left w:val="none" w:sz="0" w:space="0" w:color="auto"/>
                <w:bottom w:val="none" w:sz="0" w:space="0" w:color="auto"/>
                <w:right w:val="none" w:sz="0" w:space="0" w:color="auto"/>
              </w:divBdr>
            </w:div>
            <w:div w:id="1137454481">
              <w:marLeft w:val="0"/>
              <w:marRight w:val="0"/>
              <w:marTop w:val="0"/>
              <w:marBottom w:val="0"/>
              <w:divBdr>
                <w:top w:val="none" w:sz="0" w:space="0" w:color="auto"/>
                <w:left w:val="none" w:sz="0" w:space="0" w:color="auto"/>
                <w:bottom w:val="none" w:sz="0" w:space="0" w:color="auto"/>
                <w:right w:val="none" w:sz="0" w:space="0" w:color="auto"/>
              </w:divBdr>
            </w:div>
            <w:div w:id="927427537">
              <w:marLeft w:val="0"/>
              <w:marRight w:val="0"/>
              <w:marTop w:val="0"/>
              <w:marBottom w:val="0"/>
              <w:divBdr>
                <w:top w:val="none" w:sz="0" w:space="0" w:color="auto"/>
                <w:left w:val="none" w:sz="0" w:space="0" w:color="auto"/>
                <w:bottom w:val="none" w:sz="0" w:space="0" w:color="auto"/>
                <w:right w:val="none" w:sz="0" w:space="0" w:color="auto"/>
              </w:divBdr>
            </w:div>
            <w:div w:id="1217207602">
              <w:marLeft w:val="0"/>
              <w:marRight w:val="0"/>
              <w:marTop w:val="0"/>
              <w:marBottom w:val="0"/>
              <w:divBdr>
                <w:top w:val="none" w:sz="0" w:space="0" w:color="auto"/>
                <w:left w:val="none" w:sz="0" w:space="0" w:color="auto"/>
                <w:bottom w:val="none" w:sz="0" w:space="0" w:color="auto"/>
                <w:right w:val="none" w:sz="0" w:space="0" w:color="auto"/>
              </w:divBdr>
            </w:div>
            <w:div w:id="1904441959">
              <w:marLeft w:val="0"/>
              <w:marRight w:val="0"/>
              <w:marTop w:val="0"/>
              <w:marBottom w:val="0"/>
              <w:divBdr>
                <w:top w:val="none" w:sz="0" w:space="0" w:color="auto"/>
                <w:left w:val="none" w:sz="0" w:space="0" w:color="auto"/>
                <w:bottom w:val="none" w:sz="0" w:space="0" w:color="auto"/>
                <w:right w:val="none" w:sz="0" w:space="0" w:color="auto"/>
              </w:divBdr>
            </w:div>
          </w:divsChild>
        </w:div>
        <w:div w:id="1931967973">
          <w:marLeft w:val="0"/>
          <w:marRight w:val="0"/>
          <w:marTop w:val="0"/>
          <w:marBottom w:val="0"/>
          <w:divBdr>
            <w:top w:val="none" w:sz="0" w:space="0" w:color="auto"/>
            <w:left w:val="none" w:sz="0" w:space="0" w:color="auto"/>
            <w:bottom w:val="none" w:sz="0" w:space="0" w:color="auto"/>
            <w:right w:val="none" w:sz="0" w:space="0" w:color="auto"/>
          </w:divBdr>
          <w:divsChild>
            <w:div w:id="1210149303">
              <w:marLeft w:val="0"/>
              <w:marRight w:val="0"/>
              <w:marTop w:val="0"/>
              <w:marBottom w:val="0"/>
              <w:divBdr>
                <w:top w:val="none" w:sz="0" w:space="0" w:color="auto"/>
                <w:left w:val="none" w:sz="0" w:space="0" w:color="auto"/>
                <w:bottom w:val="none" w:sz="0" w:space="0" w:color="auto"/>
                <w:right w:val="none" w:sz="0" w:space="0" w:color="auto"/>
              </w:divBdr>
            </w:div>
            <w:div w:id="1773625495">
              <w:marLeft w:val="0"/>
              <w:marRight w:val="0"/>
              <w:marTop w:val="0"/>
              <w:marBottom w:val="0"/>
              <w:divBdr>
                <w:top w:val="none" w:sz="0" w:space="0" w:color="auto"/>
                <w:left w:val="none" w:sz="0" w:space="0" w:color="auto"/>
                <w:bottom w:val="none" w:sz="0" w:space="0" w:color="auto"/>
                <w:right w:val="none" w:sz="0" w:space="0" w:color="auto"/>
              </w:divBdr>
            </w:div>
            <w:div w:id="320623278">
              <w:marLeft w:val="0"/>
              <w:marRight w:val="0"/>
              <w:marTop w:val="0"/>
              <w:marBottom w:val="0"/>
              <w:divBdr>
                <w:top w:val="none" w:sz="0" w:space="0" w:color="auto"/>
                <w:left w:val="none" w:sz="0" w:space="0" w:color="auto"/>
                <w:bottom w:val="none" w:sz="0" w:space="0" w:color="auto"/>
                <w:right w:val="none" w:sz="0" w:space="0" w:color="auto"/>
              </w:divBdr>
            </w:div>
            <w:div w:id="149517204">
              <w:marLeft w:val="0"/>
              <w:marRight w:val="0"/>
              <w:marTop w:val="0"/>
              <w:marBottom w:val="0"/>
              <w:divBdr>
                <w:top w:val="none" w:sz="0" w:space="0" w:color="auto"/>
                <w:left w:val="none" w:sz="0" w:space="0" w:color="auto"/>
                <w:bottom w:val="none" w:sz="0" w:space="0" w:color="auto"/>
                <w:right w:val="none" w:sz="0" w:space="0" w:color="auto"/>
              </w:divBdr>
            </w:div>
            <w:div w:id="365834918">
              <w:marLeft w:val="0"/>
              <w:marRight w:val="0"/>
              <w:marTop w:val="0"/>
              <w:marBottom w:val="0"/>
              <w:divBdr>
                <w:top w:val="none" w:sz="0" w:space="0" w:color="auto"/>
                <w:left w:val="none" w:sz="0" w:space="0" w:color="auto"/>
                <w:bottom w:val="none" w:sz="0" w:space="0" w:color="auto"/>
                <w:right w:val="none" w:sz="0" w:space="0" w:color="auto"/>
              </w:divBdr>
            </w:div>
            <w:div w:id="1982299095">
              <w:marLeft w:val="0"/>
              <w:marRight w:val="0"/>
              <w:marTop w:val="0"/>
              <w:marBottom w:val="0"/>
              <w:divBdr>
                <w:top w:val="none" w:sz="0" w:space="0" w:color="auto"/>
                <w:left w:val="none" w:sz="0" w:space="0" w:color="auto"/>
                <w:bottom w:val="none" w:sz="0" w:space="0" w:color="auto"/>
                <w:right w:val="none" w:sz="0" w:space="0" w:color="auto"/>
              </w:divBdr>
            </w:div>
            <w:div w:id="1810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317903">
      <w:bodyDiv w:val="1"/>
      <w:marLeft w:val="0"/>
      <w:marRight w:val="0"/>
      <w:marTop w:val="0"/>
      <w:marBottom w:val="0"/>
      <w:divBdr>
        <w:top w:val="none" w:sz="0" w:space="0" w:color="auto"/>
        <w:left w:val="none" w:sz="0" w:space="0" w:color="auto"/>
        <w:bottom w:val="none" w:sz="0" w:space="0" w:color="auto"/>
        <w:right w:val="none" w:sz="0" w:space="0" w:color="auto"/>
      </w:divBdr>
    </w:div>
    <w:div w:id="1761825899">
      <w:bodyDiv w:val="1"/>
      <w:marLeft w:val="0"/>
      <w:marRight w:val="0"/>
      <w:marTop w:val="0"/>
      <w:marBottom w:val="0"/>
      <w:divBdr>
        <w:top w:val="none" w:sz="0" w:space="0" w:color="auto"/>
        <w:left w:val="none" w:sz="0" w:space="0" w:color="auto"/>
        <w:bottom w:val="none" w:sz="0" w:space="0" w:color="auto"/>
        <w:right w:val="none" w:sz="0" w:space="0" w:color="auto"/>
      </w:divBdr>
      <w:divsChild>
        <w:div w:id="2135831325">
          <w:marLeft w:val="0"/>
          <w:marRight w:val="0"/>
          <w:marTop w:val="0"/>
          <w:marBottom w:val="0"/>
          <w:divBdr>
            <w:top w:val="none" w:sz="0" w:space="0" w:color="auto"/>
            <w:left w:val="none" w:sz="0" w:space="0" w:color="auto"/>
            <w:bottom w:val="none" w:sz="0" w:space="0" w:color="auto"/>
            <w:right w:val="none" w:sz="0" w:space="0" w:color="auto"/>
          </w:divBdr>
          <w:divsChild>
            <w:div w:id="1365058839">
              <w:marLeft w:val="-195"/>
              <w:marRight w:val="-195"/>
              <w:marTop w:val="0"/>
              <w:marBottom w:val="0"/>
              <w:divBdr>
                <w:top w:val="none" w:sz="0" w:space="0" w:color="auto"/>
                <w:left w:val="none" w:sz="0" w:space="0" w:color="auto"/>
                <w:bottom w:val="none" w:sz="0" w:space="0" w:color="auto"/>
                <w:right w:val="none" w:sz="0" w:space="0" w:color="auto"/>
              </w:divBdr>
              <w:divsChild>
                <w:div w:id="318198552">
                  <w:marLeft w:val="0"/>
                  <w:marRight w:val="0"/>
                  <w:marTop w:val="0"/>
                  <w:marBottom w:val="0"/>
                  <w:divBdr>
                    <w:top w:val="none" w:sz="0" w:space="0" w:color="auto"/>
                    <w:left w:val="none" w:sz="0" w:space="0" w:color="auto"/>
                    <w:bottom w:val="none" w:sz="0" w:space="0" w:color="auto"/>
                    <w:right w:val="none" w:sz="0" w:space="0" w:color="auto"/>
                  </w:divBdr>
                  <w:divsChild>
                    <w:div w:id="1730882800">
                      <w:marLeft w:val="0"/>
                      <w:marRight w:val="0"/>
                      <w:marTop w:val="0"/>
                      <w:marBottom w:val="0"/>
                      <w:divBdr>
                        <w:top w:val="none" w:sz="0" w:space="0" w:color="auto"/>
                        <w:left w:val="none" w:sz="0" w:space="0" w:color="auto"/>
                        <w:bottom w:val="single" w:sz="6" w:space="31" w:color="DEDEDE"/>
                        <w:right w:val="none" w:sz="0" w:space="0" w:color="auto"/>
                      </w:divBdr>
                      <w:divsChild>
                        <w:div w:id="200909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871811">
      <w:bodyDiv w:val="1"/>
      <w:marLeft w:val="0"/>
      <w:marRight w:val="0"/>
      <w:marTop w:val="0"/>
      <w:marBottom w:val="0"/>
      <w:divBdr>
        <w:top w:val="none" w:sz="0" w:space="0" w:color="auto"/>
        <w:left w:val="none" w:sz="0" w:space="0" w:color="auto"/>
        <w:bottom w:val="none" w:sz="0" w:space="0" w:color="auto"/>
        <w:right w:val="none" w:sz="0" w:space="0" w:color="auto"/>
      </w:divBdr>
      <w:divsChild>
        <w:div w:id="744032093">
          <w:marLeft w:val="0"/>
          <w:marRight w:val="0"/>
          <w:marTop w:val="0"/>
          <w:marBottom w:val="0"/>
          <w:divBdr>
            <w:top w:val="none" w:sz="0" w:space="0" w:color="auto"/>
            <w:left w:val="none" w:sz="0" w:space="0" w:color="auto"/>
            <w:bottom w:val="none" w:sz="0" w:space="0" w:color="auto"/>
            <w:right w:val="none" w:sz="0" w:space="0" w:color="auto"/>
          </w:divBdr>
          <w:divsChild>
            <w:div w:id="1324773161">
              <w:marLeft w:val="-195"/>
              <w:marRight w:val="-195"/>
              <w:marTop w:val="0"/>
              <w:marBottom w:val="0"/>
              <w:divBdr>
                <w:top w:val="none" w:sz="0" w:space="0" w:color="auto"/>
                <w:left w:val="none" w:sz="0" w:space="0" w:color="auto"/>
                <w:bottom w:val="none" w:sz="0" w:space="0" w:color="auto"/>
                <w:right w:val="none" w:sz="0" w:space="0" w:color="auto"/>
              </w:divBdr>
              <w:divsChild>
                <w:div w:id="1214537994">
                  <w:marLeft w:val="0"/>
                  <w:marRight w:val="0"/>
                  <w:marTop w:val="0"/>
                  <w:marBottom w:val="0"/>
                  <w:divBdr>
                    <w:top w:val="none" w:sz="0" w:space="0" w:color="auto"/>
                    <w:left w:val="none" w:sz="0" w:space="0" w:color="auto"/>
                    <w:bottom w:val="none" w:sz="0" w:space="0" w:color="auto"/>
                    <w:right w:val="none" w:sz="0" w:space="0" w:color="auto"/>
                  </w:divBdr>
                  <w:divsChild>
                    <w:div w:id="27880334">
                      <w:marLeft w:val="0"/>
                      <w:marRight w:val="0"/>
                      <w:marTop w:val="0"/>
                      <w:marBottom w:val="0"/>
                      <w:divBdr>
                        <w:top w:val="none" w:sz="0" w:space="0" w:color="auto"/>
                        <w:left w:val="none" w:sz="0" w:space="0" w:color="auto"/>
                        <w:bottom w:val="single" w:sz="6" w:space="31" w:color="DEDEDE"/>
                        <w:right w:val="none" w:sz="0" w:space="0" w:color="auto"/>
                      </w:divBdr>
                      <w:divsChild>
                        <w:div w:id="633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ba725cb-bf00-441e-a6aa-85af9692dbd8">
      <UserInfo>
        <DisplayName>Jaroslav Švec</DisplayName>
        <AccountId>24</AccountId>
        <AccountType/>
      </UserInfo>
      <UserInfo>
        <DisplayName>Šárka Vohlídalová</DisplayName>
        <AccountId>29</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FCF1359B610D6A4DAFC37853976B76C6" ma:contentTypeVersion="6" ma:contentTypeDescription="Vytvoří nový dokument" ma:contentTypeScope="" ma:versionID="c3be98f6c2280d914371a160bb7fc7fa">
  <xsd:schema xmlns:xsd="http://www.w3.org/2001/XMLSchema" xmlns:xs="http://www.w3.org/2001/XMLSchema" xmlns:p="http://schemas.microsoft.com/office/2006/metadata/properties" xmlns:ns2="e49ecc99-7c7c-4930-9875-b0a2d2c10404" xmlns:ns3="eba725cb-bf00-441e-a6aa-85af9692dbd8" targetNamespace="http://schemas.microsoft.com/office/2006/metadata/properties" ma:root="true" ma:fieldsID="f779627c103755b216269bcdd42f8089" ns2:_="" ns3:_="">
    <xsd:import namespace="e49ecc99-7c7c-4930-9875-b0a2d2c10404"/>
    <xsd:import namespace="eba725cb-bf00-441e-a6aa-85af9692dbd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9ecc99-7c7c-4930-9875-b0a2d2c10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a725cb-bf00-441e-a6aa-85af9692dbd8"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25DF16-FB9F-4645-8F2E-8E30AB0BDE51}">
  <ds:schemaRefs>
    <ds:schemaRef ds:uri="http://schemas.microsoft.com/sharepoint/v3/contenttype/forms"/>
  </ds:schemaRefs>
</ds:datastoreItem>
</file>

<file path=customXml/itemProps2.xml><?xml version="1.0" encoding="utf-8"?>
<ds:datastoreItem xmlns:ds="http://schemas.openxmlformats.org/officeDocument/2006/customXml" ds:itemID="{55AB686A-E472-43A4-ADFB-B5E6B63915AA}">
  <ds:schemaRefs>
    <ds:schemaRef ds:uri="http://schemas.openxmlformats.org/officeDocument/2006/bibliography"/>
  </ds:schemaRefs>
</ds:datastoreItem>
</file>

<file path=customXml/itemProps3.xml><?xml version="1.0" encoding="utf-8"?>
<ds:datastoreItem xmlns:ds="http://schemas.openxmlformats.org/officeDocument/2006/customXml" ds:itemID="{B26494F3-6956-4F3B-8417-9B3F57284BCA}">
  <ds:schemaRefs>
    <ds:schemaRef ds:uri="http://schemas.microsoft.com/office/2006/metadata/properties"/>
    <ds:schemaRef ds:uri="http://schemas.microsoft.com/office/infopath/2007/PartnerControls"/>
    <ds:schemaRef ds:uri="eba725cb-bf00-441e-a6aa-85af9692dbd8"/>
  </ds:schemaRefs>
</ds:datastoreItem>
</file>

<file path=customXml/itemProps4.xml><?xml version="1.0" encoding="utf-8"?>
<ds:datastoreItem xmlns:ds="http://schemas.openxmlformats.org/officeDocument/2006/customXml" ds:itemID="{ABCE6BD3-DCB2-4F11-B420-79FA4D09D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9ecc99-7c7c-4930-9875-b0a2d2c10404"/>
    <ds:schemaRef ds:uri="eba725cb-bf00-441e-a6aa-85af9692db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7260</Words>
  <Characters>42835</Characters>
  <Application>Microsoft Office Word</Application>
  <DocSecurity>0</DocSecurity>
  <Lines>356</Lines>
  <Paragraphs>99</Paragraphs>
  <ScaleCrop>false</ScaleCrop>
  <HeadingPairs>
    <vt:vector size="2" baseType="variant">
      <vt:variant>
        <vt:lpstr>Název</vt:lpstr>
      </vt:variant>
      <vt:variant>
        <vt:i4>1</vt:i4>
      </vt:variant>
    </vt:vector>
  </HeadingPairs>
  <TitlesOfParts>
    <vt:vector size="1" baseType="lpstr">
      <vt:lpstr>VII. úplné znění Stipendijního řádu Univerzity Karlovy v Praze</vt:lpstr>
    </vt:vector>
  </TitlesOfParts>
  <Company>Univerzita Karlova v Praze</Company>
  <LinksUpToDate>false</LinksUpToDate>
  <CharactersWithSpaces>49996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 úplné znění Stipendijního řádu Univerzity Karlovy v Praze</dc:title>
  <dc:subject>Vnitřní předpisy Univerzity Karlovy v Praze</dc:subject>
  <dc:creator>RNDr. Tomáš Jelínek</dc:creator>
  <cp:lastModifiedBy>Katrin Tarkhounová</cp:lastModifiedBy>
  <cp:revision>2</cp:revision>
  <cp:lastPrinted>2025-09-19T10:23:00Z</cp:lastPrinted>
  <dcterms:created xsi:type="dcterms:W3CDTF">2026-09-02T12:00:00Z</dcterms:created>
  <dcterms:modified xsi:type="dcterms:W3CDTF">2026-09-02T12:00:00Z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0x010100FCF1359B610D6A4DAFC37853976B76C6</vt:lpwstr>
  </property>
</Properties>
</file>