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F17571" w:rsidRDefault="000D114A" w:rsidP="00A646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Zápis ze zasedání E</w:t>
      </w:r>
      <w:r w:rsidR="0037131C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KONOMICKÉ komise AS UK ze dne 30. března 2017</w:t>
      </w:r>
    </w:p>
    <w:p w:rsidR="0037131C" w:rsidRPr="00F17571" w:rsidRDefault="0037131C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02A" w:rsidRPr="00FE49AF" w:rsidRDefault="000D114A" w:rsidP="00FE49AF">
      <w:pPr>
        <w:pStyle w:val="Normln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17571">
        <w:rPr>
          <w:b/>
          <w:color w:val="000000" w:themeColor="text1"/>
        </w:rPr>
        <w:t xml:space="preserve">Přítomni: </w:t>
      </w:r>
      <w:r w:rsidR="00F17571" w:rsidRPr="001F6DA2">
        <w:rPr>
          <w:color w:val="000000" w:themeColor="text1"/>
        </w:rPr>
        <w:t>Doc. Ing. František</w:t>
      </w:r>
      <w:r w:rsidR="00F17571" w:rsidRPr="001F6DA2">
        <w:t> </w:t>
      </w:r>
      <w:r w:rsidR="00F17571" w:rsidRPr="001F6DA2">
        <w:rPr>
          <w:b/>
          <w:color w:val="000000" w:themeColor="text1"/>
        </w:rPr>
        <w:t>Zahálka</w:t>
      </w:r>
      <w:r w:rsidR="00F17571" w:rsidRPr="001F6DA2">
        <w:rPr>
          <w:color w:val="000000" w:themeColor="text1"/>
        </w:rPr>
        <w:t xml:space="preserve">, Ph.D. (FTVS), </w:t>
      </w:r>
      <w:r w:rsidR="0077602A" w:rsidRPr="001F6DA2">
        <w:rPr>
          <w:color w:val="000000" w:themeColor="text1"/>
        </w:rPr>
        <w:t>Mgr. Cyril</w:t>
      </w:r>
      <w:r w:rsidR="0077602A" w:rsidRPr="001F6DA2">
        <w:t> </w:t>
      </w:r>
      <w:r w:rsidR="0077602A" w:rsidRPr="001F6DA2">
        <w:rPr>
          <w:b/>
          <w:color w:val="000000" w:themeColor="text1"/>
        </w:rPr>
        <w:t>Brom</w:t>
      </w:r>
      <w:r w:rsidR="0077602A" w:rsidRPr="001F6DA2">
        <w:rPr>
          <w:color w:val="000000" w:themeColor="text1"/>
        </w:rPr>
        <w:t>, Ph.D. (MFF)</w:t>
      </w:r>
      <w:r w:rsidR="00F17571" w:rsidRPr="001F6DA2">
        <w:rPr>
          <w:color w:val="000000" w:themeColor="text1"/>
        </w:rPr>
        <w:t xml:space="preserve">, </w:t>
      </w:r>
      <w:r w:rsidR="0077602A" w:rsidRPr="001F6DA2">
        <w:rPr>
          <w:color w:val="000000" w:themeColor="text1"/>
        </w:rPr>
        <w:t>Doc. RNDr. Jiří</w:t>
      </w:r>
      <w:r w:rsidR="0077602A" w:rsidRPr="001F6DA2">
        <w:t> </w:t>
      </w:r>
      <w:r w:rsidR="0077602A" w:rsidRPr="001F6DA2">
        <w:rPr>
          <w:b/>
          <w:color w:val="000000" w:themeColor="text1"/>
        </w:rPr>
        <w:t>Dolejší</w:t>
      </w:r>
      <w:r w:rsidR="001F6DA2" w:rsidRPr="001F6DA2">
        <w:rPr>
          <w:color w:val="000000" w:themeColor="text1"/>
        </w:rPr>
        <w:t xml:space="preserve">, </w:t>
      </w:r>
      <w:r w:rsidR="004B26D1" w:rsidRPr="001F6DA2">
        <w:rPr>
          <w:color w:val="000000" w:themeColor="text1"/>
        </w:rPr>
        <w:t xml:space="preserve">CSc. </w:t>
      </w:r>
      <w:r w:rsidR="0077602A" w:rsidRPr="001F6DA2">
        <w:rPr>
          <w:color w:val="000000" w:themeColor="text1"/>
        </w:rPr>
        <w:t>(MFF)</w:t>
      </w:r>
      <w:r w:rsidR="001F6DA2" w:rsidRPr="001F6DA2">
        <w:rPr>
          <w:color w:val="000000" w:themeColor="text1"/>
        </w:rPr>
        <w:t xml:space="preserve">, Prof. </w:t>
      </w:r>
      <w:r w:rsidR="0077602A" w:rsidRPr="001F6DA2">
        <w:rPr>
          <w:color w:val="000000" w:themeColor="text1"/>
        </w:rPr>
        <w:t>RNDr. Petr</w:t>
      </w:r>
      <w:r w:rsidR="0077602A" w:rsidRPr="001F6DA2">
        <w:t> </w:t>
      </w:r>
      <w:r w:rsidR="0077602A" w:rsidRPr="001F6DA2">
        <w:rPr>
          <w:b/>
          <w:color w:val="000000" w:themeColor="text1"/>
        </w:rPr>
        <w:t>Hodek</w:t>
      </w:r>
      <w:r w:rsidR="001F6DA2" w:rsidRPr="001F6DA2">
        <w:rPr>
          <w:color w:val="000000" w:themeColor="text1"/>
        </w:rPr>
        <w:t xml:space="preserve">, </w:t>
      </w:r>
      <w:r w:rsidR="0077602A" w:rsidRPr="001F6DA2">
        <w:rPr>
          <w:color w:val="000000" w:themeColor="text1"/>
        </w:rPr>
        <w:t>CSc.</w:t>
      </w:r>
      <w:r w:rsidR="001F6DA2" w:rsidRPr="001F6DA2">
        <w:rPr>
          <w:color w:val="000000" w:themeColor="text1"/>
        </w:rPr>
        <w:t xml:space="preserve"> </w:t>
      </w:r>
      <w:r w:rsidR="0077602A" w:rsidRPr="001F6DA2">
        <w:rPr>
          <w:color w:val="000000" w:themeColor="text1"/>
        </w:rPr>
        <w:t>(</w:t>
      </w:r>
      <w:proofErr w:type="spellStart"/>
      <w:r w:rsidR="0077602A" w:rsidRPr="001F6DA2">
        <w:rPr>
          <w:color w:val="000000" w:themeColor="text1"/>
        </w:rPr>
        <w:t>PřF</w:t>
      </w:r>
      <w:proofErr w:type="spellEnd"/>
      <w:r w:rsidR="0077602A" w:rsidRPr="001F6DA2">
        <w:rPr>
          <w:color w:val="000000" w:themeColor="text1"/>
        </w:rPr>
        <w:t>)</w:t>
      </w:r>
      <w:r w:rsidR="00FE49AF">
        <w:rPr>
          <w:color w:val="000000" w:themeColor="text1"/>
        </w:rPr>
        <w:t xml:space="preserve">, </w:t>
      </w:r>
      <w:r w:rsidR="004B26D1" w:rsidRPr="001F6DA2">
        <w:rPr>
          <w:color w:val="000000" w:themeColor="text1"/>
        </w:rPr>
        <w:t>ThDr. </w:t>
      </w:r>
      <w:r w:rsidR="0077602A" w:rsidRPr="001F6DA2">
        <w:rPr>
          <w:color w:val="000000" w:themeColor="text1"/>
        </w:rPr>
        <w:t>Jaroslav</w:t>
      </w:r>
      <w:r w:rsidR="00FE49AF">
        <w:t xml:space="preserve"> </w:t>
      </w:r>
      <w:r w:rsidR="0077602A" w:rsidRPr="001F6DA2">
        <w:rPr>
          <w:b/>
          <w:color w:val="000000" w:themeColor="text1"/>
        </w:rPr>
        <w:t>Hrdlička</w:t>
      </w:r>
      <w:r w:rsidR="0077602A" w:rsidRPr="001F6DA2">
        <w:t> </w:t>
      </w:r>
      <w:r w:rsidR="0077602A" w:rsidRPr="001F6DA2">
        <w:rPr>
          <w:color w:val="000000" w:themeColor="text1"/>
        </w:rPr>
        <w:t>(HTF)</w:t>
      </w:r>
      <w:r w:rsidR="00F17571" w:rsidRPr="001F6DA2">
        <w:rPr>
          <w:color w:val="000000" w:themeColor="text1"/>
        </w:rPr>
        <w:t xml:space="preserve">, </w:t>
      </w:r>
      <w:r w:rsidR="0077602A" w:rsidRPr="001F6DA2">
        <w:rPr>
          <w:color w:val="000000" w:themeColor="text1"/>
        </w:rPr>
        <w:t>PhDr. Tomáš</w:t>
      </w:r>
      <w:r w:rsidR="0077602A" w:rsidRPr="001F6DA2">
        <w:t> </w:t>
      </w:r>
      <w:r w:rsidR="0077602A" w:rsidRPr="001F6DA2">
        <w:rPr>
          <w:b/>
          <w:color w:val="000000" w:themeColor="text1"/>
        </w:rPr>
        <w:t>Nigrin</w:t>
      </w:r>
      <w:r w:rsidR="0077602A" w:rsidRPr="001F6DA2">
        <w:rPr>
          <w:color w:val="000000" w:themeColor="text1"/>
        </w:rPr>
        <w:t>, Ph.D. (FSV)</w:t>
      </w:r>
      <w:r w:rsidR="00F17571" w:rsidRPr="001F6DA2">
        <w:rPr>
          <w:color w:val="000000" w:themeColor="text1"/>
        </w:rPr>
        <w:t xml:space="preserve">, </w:t>
      </w:r>
      <w:r w:rsidR="00FE49AF">
        <w:rPr>
          <w:color w:val="000000" w:themeColor="text1"/>
        </w:rPr>
        <w:t xml:space="preserve">Mgr. </w:t>
      </w:r>
      <w:r w:rsidR="0077602A" w:rsidRPr="001F6DA2">
        <w:rPr>
          <w:color w:val="000000" w:themeColor="text1"/>
        </w:rPr>
        <w:t>David</w:t>
      </w:r>
      <w:r w:rsidR="0077602A" w:rsidRPr="001F6DA2">
        <w:t> </w:t>
      </w:r>
      <w:proofErr w:type="spellStart"/>
      <w:r w:rsidR="0077602A" w:rsidRPr="001F6DA2">
        <w:rPr>
          <w:b/>
          <w:color w:val="000000" w:themeColor="text1"/>
        </w:rPr>
        <w:t>Pavlorek</w:t>
      </w:r>
      <w:proofErr w:type="spellEnd"/>
      <w:r w:rsidR="00FE49AF">
        <w:t xml:space="preserve"> </w:t>
      </w:r>
      <w:r w:rsidR="0077602A" w:rsidRPr="001F6DA2">
        <w:rPr>
          <w:color w:val="000000" w:themeColor="text1"/>
        </w:rPr>
        <w:t>(FF)</w:t>
      </w:r>
      <w:r w:rsidR="00F17571" w:rsidRPr="001F6DA2">
        <w:rPr>
          <w:color w:val="000000" w:themeColor="text1"/>
        </w:rPr>
        <w:t xml:space="preserve">, </w:t>
      </w:r>
      <w:r w:rsidR="0077602A" w:rsidRPr="001F6DA2">
        <w:rPr>
          <w:color w:val="000000" w:themeColor="text1"/>
        </w:rPr>
        <w:t>PhDr. Josef</w:t>
      </w:r>
      <w:r w:rsidR="0077602A" w:rsidRPr="001F6DA2">
        <w:t> </w:t>
      </w:r>
      <w:proofErr w:type="spellStart"/>
      <w:r w:rsidR="0077602A" w:rsidRPr="001F6DA2">
        <w:rPr>
          <w:b/>
          <w:color w:val="000000" w:themeColor="text1"/>
        </w:rPr>
        <w:t>Stracený</w:t>
      </w:r>
      <w:proofErr w:type="spellEnd"/>
      <w:r w:rsidR="0077602A" w:rsidRPr="001F6DA2">
        <w:rPr>
          <w:color w:val="000000" w:themeColor="text1"/>
        </w:rPr>
        <w:t>, CSc. (</w:t>
      </w:r>
      <w:proofErr w:type="spellStart"/>
      <w:r w:rsidR="0077602A" w:rsidRPr="001F6DA2">
        <w:rPr>
          <w:color w:val="000000" w:themeColor="text1"/>
        </w:rPr>
        <w:t>PedF</w:t>
      </w:r>
      <w:proofErr w:type="spellEnd"/>
      <w:r w:rsidR="0077602A" w:rsidRPr="001F6DA2">
        <w:rPr>
          <w:color w:val="000000" w:themeColor="text1"/>
        </w:rPr>
        <w:t>)</w:t>
      </w:r>
      <w:r w:rsidR="00F17571" w:rsidRPr="001F6DA2">
        <w:rPr>
          <w:color w:val="000000" w:themeColor="text1"/>
        </w:rPr>
        <w:t xml:space="preserve">, </w:t>
      </w:r>
      <w:r w:rsidR="0077602A" w:rsidRPr="001F6DA2">
        <w:rPr>
          <w:color w:val="000000" w:themeColor="text1"/>
        </w:rPr>
        <w:t>Mgr. Aleš</w:t>
      </w:r>
      <w:r w:rsidR="0077602A" w:rsidRPr="001F6DA2">
        <w:t> </w:t>
      </w:r>
      <w:r w:rsidR="0077602A" w:rsidRPr="001F6DA2">
        <w:rPr>
          <w:b/>
          <w:color w:val="000000" w:themeColor="text1"/>
        </w:rPr>
        <w:t>Svoboda</w:t>
      </w:r>
      <w:r w:rsidR="0077602A" w:rsidRPr="001F6DA2">
        <w:t> </w:t>
      </w:r>
      <w:r w:rsidR="0077602A" w:rsidRPr="001F6DA2">
        <w:rPr>
          <w:color w:val="000000" w:themeColor="text1"/>
        </w:rPr>
        <w:t>(FHS)</w:t>
      </w:r>
      <w:r w:rsidR="00F17571" w:rsidRPr="001F6DA2">
        <w:rPr>
          <w:color w:val="000000" w:themeColor="text1"/>
        </w:rPr>
        <w:t xml:space="preserve">, </w:t>
      </w:r>
      <w:r w:rsidR="0077602A" w:rsidRPr="001F6DA2">
        <w:rPr>
          <w:color w:val="000000" w:themeColor="text1"/>
        </w:rPr>
        <w:t>Mgr. Karel</w:t>
      </w:r>
      <w:r w:rsidR="0077602A" w:rsidRPr="001F6DA2">
        <w:t> </w:t>
      </w:r>
      <w:r w:rsidR="0077602A" w:rsidRPr="001F6DA2">
        <w:rPr>
          <w:b/>
          <w:color w:val="000000" w:themeColor="text1"/>
        </w:rPr>
        <w:t>Šima</w:t>
      </w:r>
      <w:r w:rsidR="0077602A" w:rsidRPr="001F6DA2">
        <w:rPr>
          <w:color w:val="000000" w:themeColor="text1"/>
        </w:rPr>
        <w:t>, Ph.D. (FF)</w:t>
      </w:r>
      <w:r w:rsidR="00F17571" w:rsidRPr="001F6DA2">
        <w:rPr>
          <w:color w:val="000000" w:themeColor="text1"/>
        </w:rPr>
        <w:t xml:space="preserve">, </w:t>
      </w:r>
      <w:r w:rsidR="0077602A" w:rsidRPr="001F6DA2">
        <w:rPr>
          <w:color w:val="000000" w:themeColor="text1"/>
        </w:rPr>
        <w:t>Josef</w:t>
      </w:r>
      <w:r w:rsidR="0077602A" w:rsidRPr="001F6DA2">
        <w:t> </w:t>
      </w:r>
      <w:proofErr w:type="spellStart"/>
      <w:r w:rsidR="0077602A" w:rsidRPr="001F6DA2">
        <w:rPr>
          <w:b/>
          <w:color w:val="000000" w:themeColor="text1"/>
        </w:rPr>
        <w:t>Štorm</w:t>
      </w:r>
      <w:proofErr w:type="spellEnd"/>
      <w:r w:rsidR="0077602A" w:rsidRPr="001F6DA2">
        <w:t> </w:t>
      </w:r>
      <w:r w:rsidR="0077602A" w:rsidRPr="001F6DA2">
        <w:rPr>
          <w:color w:val="000000" w:themeColor="text1"/>
        </w:rPr>
        <w:t>(2. LF)</w:t>
      </w:r>
      <w:r w:rsidR="00F17571" w:rsidRPr="001F6DA2">
        <w:rPr>
          <w:color w:val="000000" w:themeColor="text1"/>
        </w:rPr>
        <w:t xml:space="preserve">, </w:t>
      </w:r>
      <w:r w:rsidR="0077602A" w:rsidRPr="001F6DA2">
        <w:rPr>
          <w:color w:val="000000" w:themeColor="text1"/>
        </w:rPr>
        <w:t>Doc. PharmDr. František</w:t>
      </w:r>
      <w:r w:rsidR="0077602A" w:rsidRPr="001F6DA2">
        <w:t> </w:t>
      </w:r>
      <w:r w:rsidR="0077602A" w:rsidRPr="001F6DA2">
        <w:rPr>
          <w:b/>
          <w:color w:val="000000" w:themeColor="text1"/>
        </w:rPr>
        <w:t>Trejtnar</w:t>
      </w:r>
      <w:r w:rsidR="0077602A" w:rsidRPr="001F6DA2">
        <w:rPr>
          <w:color w:val="000000" w:themeColor="text1"/>
        </w:rPr>
        <w:t>, CSc. (</w:t>
      </w:r>
      <w:proofErr w:type="spellStart"/>
      <w:r w:rsidR="0077602A" w:rsidRPr="001F6DA2">
        <w:rPr>
          <w:color w:val="000000" w:themeColor="text1"/>
        </w:rPr>
        <w:t>FaF</w:t>
      </w:r>
      <w:proofErr w:type="spellEnd"/>
      <w:r w:rsidR="0077602A" w:rsidRPr="001F6DA2">
        <w:rPr>
          <w:color w:val="000000" w:themeColor="text1"/>
        </w:rPr>
        <w:t xml:space="preserve"> </w:t>
      </w:r>
      <w:r w:rsidR="0077602A" w:rsidRPr="00FE49AF">
        <w:rPr>
          <w:color w:val="000000" w:themeColor="text1"/>
        </w:rPr>
        <w:t>HK)</w:t>
      </w:r>
      <w:r w:rsidR="00FE49AF">
        <w:rPr>
          <w:color w:val="000000" w:themeColor="text1"/>
        </w:rPr>
        <w:t>,</w:t>
      </w:r>
    </w:p>
    <w:p w:rsidR="00F17571" w:rsidRPr="00F17571" w:rsidRDefault="0077602A" w:rsidP="00FE49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>MUDr. Josef</w:t>
      </w:r>
      <w:r w:rsidRPr="00FE49AF">
        <w:t> </w:t>
      </w:r>
      <w:proofErr w:type="spellStart"/>
      <w:r w:rsidRPr="00FE4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Fontana</w:t>
      </w:r>
      <w:proofErr w:type="spellEnd"/>
      <w:r w:rsidRPr="00FE49AF">
        <w:t> </w:t>
      </w:r>
      <w:r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>(3. LF)</w:t>
      </w:r>
      <w:r w:rsidR="00FE49AF"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>Doc. RNDr. Miloš</w:t>
      </w:r>
      <w:r w:rsidRPr="00FE49AF">
        <w:t> </w:t>
      </w:r>
      <w:r w:rsidRPr="00FE4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Rotter</w:t>
      </w:r>
      <w:r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>, CSc. (MFF)</w:t>
      </w:r>
      <w:r w:rsidR="00FE49AF"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>ThLic</w:t>
      </w:r>
      <w:proofErr w:type="spellEnd"/>
      <w:r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>. Petr</w:t>
      </w:r>
      <w:r w:rsidRPr="00FE49AF">
        <w:t> </w:t>
      </w:r>
      <w:r w:rsidRPr="00FE4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Šimůnek</w:t>
      </w:r>
      <w:r w:rsidRPr="00FE49AF">
        <w:t> </w:t>
      </w:r>
      <w:r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>(RUK)</w:t>
      </w:r>
      <w:r w:rsidR="00FE49AF"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>Mgr. Samuel</w:t>
      </w:r>
      <w:r w:rsidRPr="00FE49AF">
        <w:t> </w:t>
      </w:r>
      <w:r w:rsidRPr="00FE4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Zajíček</w:t>
      </w:r>
      <w:r w:rsidRPr="00FE49AF">
        <w:t> </w:t>
      </w:r>
      <w:r w:rsidRPr="00FE49AF">
        <w:rPr>
          <w:rFonts w:ascii="Times New Roman" w:hAnsi="Times New Roman" w:cs="Times New Roman"/>
          <w:color w:val="000000" w:themeColor="text1"/>
          <w:sz w:val="24"/>
          <w:szCs w:val="24"/>
        </w:rPr>
        <w:t>(FF)</w:t>
      </w:r>
    </w:p>
    <w:p w:rsidR="000C48E5" w:rsidRPr="00F17571" w:rsidRDefault="000C48E5" w:rsidP="00FE49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Omluveni:</w:t>
      </w:r>
      <w:r w:rsidR="00F17571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7571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Michal </w:t>
      </w:r>
      <w:r w:rsidR="00F17571" w:rsidRPr="009F5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Říha</w:t>
      </w:r>
      <w:r w:rsidR="00F17571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(PF)</w:t>
      </w:r>
    </w:p>
    <w:p w:rsidR="000D114A" w:rsidRDefault="000D114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Hosté:</w:t>
      </w:r>
      <w:r w:rsidR="00361E5B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1E5B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Prof. MUDr. Tomáš</w:t>
      </w:r>
      <w:r w:rsidR="00361E5B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Zima</w:t>
      </w:r>
      <w:r w:rsidR="00361E5B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DrSc., MBA</w:t>
      </w:r>
      <w:r w:rsidR="00361E5B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602A" w:rsidRPr="00F175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Ing. Miroslava</w:t>
      </w:r>
      <w:r w:rsidR="0077602A" w:rsidRPr="00F1757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77602A" w:rsidRPr="00F17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Oliveriusová,</w:t>
      </w:r>
      <w:r w:rsidR="0077602A" w:rsidRPr="00F1757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77602A" w:rsidRPr="00F175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(kvestorka UK), MUDr. Milan</w:t>
      </w:r>
      <w:r w:rsidR="0077602A" w:rsidRPr="00F1757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7602A" w:rsidRPr="00F17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Prášil</w:t>
      </w:r>
      <w:r w:rsidR="0077602A" w:rsidRPr="00F175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MBA, (kancléř UK), Eliška</w:t>
      </w:r>
      <w:r w:rsidR="0077602A" w:rsidRPr="00F1757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7602A" w:rsidRPr="00F17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Kadlecová</w:t>
      </w:r>
      <w:r w:rsidR="0077602A" w:rsidRPr="00F1757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77602A" w:rsidRPr="00F175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(tajemnice Legislativní komise AS UK).</w:t>
      </w:r>
    </w:p>
    <w:p w:rsidR="00FE49AF" w:rsidRPr="00F17571" w:rsidRDefault="00FE49AF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49AF" w:rsidRDefault="00FE49AF" w:rsidP="00FE49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zasedání EKONOMICKÉ komise AS UK </w:t>
      </w:r>
      <w:r w:rsidR="00D03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 dne </w:t>
      </w: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3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března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</w:p>
    <w:p w:rsidR="00FE49AF" w:rsidRDefault="00FE49AF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114A" w:rsidRPr="00F17571" w:rsidRDefault="000D114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programu:</w:t>
      </w:r>
    </w:p>
    <w:p w:rsidR="000D114A" w:rsidRPr="00F17571" w:rsidRDefault="000D114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Návrh rozpočtu UK pro rok 2017</w:t>
      </w:r>
    </w:p>
    <w:p w:rsidR="007D46F7" w:rsidRPr="00F17571" w:rsidRDefault="000D114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B817FB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rozpisu státních neinvestičních příspěvků a dotací na provoz fakult a dalších součástí UK pro rok 2017</w:t>
      </w:r>
    </w:p>
    <w:p w:rsidR="00317DF5" w:rsidRPr="00F17571" w:rsidRDefault="007D46F7" w:rsidP="009937A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Návrh na čerpání mimořádného příspěvku </w:t>
      </w:r>
      <w:bookmarkStart w:id="0" w:name="_Hlk478654827"/>
      <w:r w:rsidR="009937AC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 MFF</w:t>
      </w:r>
      <w:bookmarkEnd w:id="0"/>
    </w:p>
    <w:p w:rsidR="009937AC" w:rsidRPr="00F17571" w:rsidRDefault="009937AC" w:rsidP="00FA7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A7A87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Novela Opatření rektora č. 14/2005, Zásady pro sjednávání smluvní mzdy</w:t>
      </w:r>
    </w:p>
    <w:p w:rsidR="00B10898" w:rsidRPr="00F17571" w:rsidRDefault="00D279C7" w:rsidP="009937A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Interpelace tří děkanů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„Prosba o řešení nedostatku financí na doktorská stipendia“</w:t>
      </w:r>
    </w:p>
    <w:p w:rsidR="000D114A" w:rsidRPr="00F17571" w:rsidRDefault="00B10898" w:rsidP="009937A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D46F7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Právní jednání</w:t>
      </w:r>
    </w:p>
    <w:p w:rsidR="009937AC" w:rsidRPr="00F17571" w:rsidRDefault="00B10898" w:rsidP="00317D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937AC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Nominace do Hodnotící komise a Kontrolní komise podle Pravidel podpory zájmové činnosti studentů</w:t>
      </w:r>
    </w:p>
    <w:p w:rsidR="00B01041" w:rsidRDefault="00B10898" w:rsidP="00B0104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D114A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Různé</w:t>
      </w:r>
    </w:p>
    <w:p w:rsidR="00B01041" w:rsidRDefault="00B01041" w:rsidP="00B0104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37AC" w:rsidRDefault="000C48E5" w:rsidP="00B0104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Doc. Ing. František Zahálka, </w:t>
      </w:r>
      <w:r w:rsidRPr="00B01041">
        <w:rPr>
          <w:rFonts w:ascii="Times New Roman" w:hAnsi="Times New Roman" w:cs="Times New Roman"/>
          <w:color w:val="000000" w:themeColor="text1"/>
          <w:sz w:val="24"/>
          <w:szCs w:val="24"/>
        </w:rPr>
        <w:t>předseda Ekonomické komise</w:t>
      </w:r>
      <w:r w:rsidR="00A0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UK</w:t>
      </w:r>
      <w:r w:rsidRPr="00B010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uvítal členy </w:t>
      </w:r>
      <w:r w:rsidRPr="00B01041">
        <w:rPr>
          <w:rFonts w:ascii="Times New Roman" w:hAnsi="Times New Roman" w:cs="Times New Roman"/>
          <w:color w:val="000000" w:themeColor="text1"/>
          <w:sz w:val="24"/>
          <w:szCs w:val="24"/>
        </w:rPr>
        <w:t>Ekonomické komise AS UK.</w:t>
      </w:r>
    </w:p>
    <w:p w:rsidR="00B01041" w:rsidRPr="00F17571" w:rsidRDefault="00B01041" w:rsidP="00B0104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114A" w:rsidRPr="00F17571" w:rsidRDefault="000D114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308A5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Návrh rozpočtu UK pro rok 2017</w:t>
      </w:r>
    </w:p>
    <w:p w:rsidR="008E37DF" w:rsidRPr="00F17571" w:rsidRDefault="008E37DF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J. M. pan rektor inf</w:t>
      </w:r>
      <w:r w:rsidR="00A437DD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ormoval o parametrech rozpočtu a novém požadavku </w:t>
      </w:r>
      <w:r w:rsidR="00CE403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schválení střednědobého výhledu na rok 2018-2019.</w:t>
      </w:r>
    </w:p>
    <w:p w:rsidR="008E37DF" w:rsidRPr="00F17571" w:rsidRDefault="008E37DF" w:rsidP="008E37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členy AS UK o porobnostech rozpočtu UK.</w:t>
      </w:r>
    </w:p>
    <w:p w:rsidR="008172B1" w:rsidRPr="00F17571" w:rsidRDefault="008172B1" w:rsidP="00817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Doc. Ing. František Zahálka,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předseda Ekonomické komise</w:t>
      </w:r>
      <w:r w:rsidR="00A0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UK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otevřel diskuzi. </w:t>
      </w:r>
    </w:p>
    <w:p w:rsidR="000D114A" w:rsidRPr="00F17571" w:rsidRDefault="000D114A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0D114A" w:rsidRPr="00F17571" w:rsidRDefault="000D114A" w:rsidP="000D114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</w:t>
      </w:r>
      <w:r w:rsidR="005308A5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jednala rozpočet UK pro rok 2017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vyjadřuje k němu kladné stanovisko.”</w:t>
      </w:r>
    </w:p>
    <w:p w:rsidR="005308A5" w:rsidRPr="00F17571" w:rsidRDefault="00CD51C4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Počet hlasů: Pro </w:t>
      </w:r>
      <w:r w:rsidR="00F96E0F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</w:t>
      </w:r>
      <w:r w:rsidR="005308A5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0D114A" w:rsidRPr="00F17571" w:rsidRDefault="000D114A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8A5" w:rsidRPr="00F17571" w:rsidRDefault="000D114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817FB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817FB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7FB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rozpisu státních neinvestičních příspěvků a dotací na provoz fakult a dalších součástí UK pro rok 2017</w:t>
      </w:r>
    </w:p>
    <w:p w:rsidR="000D114A" w:rsidRPr="00F17571" w:rsidRDefault="000D114A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J. M. pan rektor představil rozpis dotací</w:t>
      </w:r>
      <w:r w:rsidR="005308A5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112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příspěvků na UK </w:t>
      </w:r>
      <w:r w:rsidR="00B83065">
        <w:rPr>
          <w:rFonts w:ascii="Times New Roman" w:hAnsi="Times New Roman" w:cs="Times New Roman"/>
          <w:color w:val="000000" w:themeColor="text1"/>
          <w:sz w:val="24"/>
          <w:szCs w:val="24"/>
        </w:rPr>
        <w:t>pro rok</w:t>
      </w:r>
      <w:r w:rsidR="00E64112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Informoval též o globálním </w:t>
      </w:r>
      <w:r w:rsidR="00043DAE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E403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ámci financování vysokých škol a </w:t>
      </w:r>
      <w:r w:rsidR="00043DAE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fi</w:t>
      </w:r>
      <w:r w:rsidR="00CE403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nancování</w:t>
      </w:r>
      <w:r w:rsidR="00043DAE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stipend</w:t>
      </w:r>
      <w:r w:rsidR="00CE403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ií studentů doktorského studia.</w:t>
      </w:r>
    </w:p>
    <w:p w:rsidR="00B83FDC" w:rsidRPr="00F17571" w:rsidRDefault="000C48E5" w:rsidP="000C48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Doc. Ing. František Zahálka,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předseda Ekonomické komise</w:t>
      </w:r>
      <w:r w:rsidR="00A0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UK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otevřel diskuzi. </w:t>
      </w:r>
    </w:p>
    <w:p w:rsidR="00B83FDC" w:rsidRPr="00F17571" w:rsidRDefault="00B83FDC" w:rsidP="000C48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Mgr. Cyril Brom, Ph.D.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(MFF) poděkoval, že byl objasněn způsob bonifikování programů Progres. Zároveň upozornil, že bonifikace se řídí opatřením rektora, a tudíž de facto nepodléhají schválení AS UK. Požádal, zdali by do budoucna bylo možné, aby taková opatření (nyní OR </w:t>
      </w:r>
      <w:r w:rsidR="0096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3/2017) byla E</w:t>
      </w:r>
      <w:r w:rsidR="00963794">
        <w:rPr>
          <w:rFonts w:ascii="Times New Roman" w:hAnsi="Times New Roman" w:cs="Times New Roman"/>
          <w:color w:val="000000" w:themeColor="text1"/>
          <w:sz w:val="24"/>
          <w:szCs w:val="24"/>
        </w:rPr>
        <w:t>konomické komisi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zasílána spolu s podkladovými materiály.</w:t>
      </w:r>
    </w:p>
    <w:p w:rsidR="0077602A" w:rsidRPr="00F17571" w:rsidRDefault="0048049B" w:rsidP="0077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Mgr. Jan Kříž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PřF</w:t>
      </w:r>
      <w:proofErr w:type="spell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7602A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se zeptal, zda je v rozpisu reflektován opakovaný požadavek Ediční komise AS UK na navýšení prostředků pro odbor vnějších vztahů na nové úvazky v oblasti on-line produkce. Ze strany pana rektora byl takový příspěvek přislíben, ale v rozpisu vidět není.</w:t>
      </w:r>
    </w:p>
    <w:p w:rsidR="0077602A" w:rsidRPr="00F17571" w:rsidRDefault="0077602A" w:rsidP="0077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J. M. pan rektor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odpověděl, že s n</w:t>
      </w:r>
      <w:r w:rsidR="003F02CE">
        <w:rPr>
          <w:rFonts w:ascii="Times New Roman" w:hAnsi="Times New Roman" w:cs="Times New Roman"/>
          <w:color w:val="000000" w:themeColor="text1"/>
          <w:sz w:val="24"/>
          <w:szCs w:val="24"/>
        </w:rPr>
        <w:t>avýšením prostředků se počítá. Jako zdroj budou sloužit úspory z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jiné části rozpočtu RUK, takže celková částka pro </w:t>
      </w:r>
      <w:proofErr w:type="gram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RUK</w:t>
      </w:r>
      <w:proofErr w:type="gram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zůstává stejná jako loni a není to tedy v tabulce vidět.</w:t>
      </w:r>
    </w:p>
    <w:p w:rsidR="0077602A" w:rsidRPr="00F17571" w:rsidRDefault="0077602A" w:rsidP="0077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Mgr. Jan Kříž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PřF</w:t>
      </w:r>
      <w:proofErr w:type="spell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) konstatoval, že to je ideální řešení, jen že bude chtít výslovně zmínit a uvést do zápisu z jednání AS</w:t>
      </w:r>
      <w:r w:rsidR="003F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UK, jaký objem prostředků na kolik úvazků pro pracovníky on-line segmentu bude vyhrazen. Dále podotkl, že ze zkušenosti na fakultě mu přijde jako dobrá praxe podrobněji rozklíčovat rozpočet RUK, protože takto je to poměrně velké číslo a senát není informován o vnitřní dynamice rozpočtu RUK. Transparentnost pak vede k lepší diskusi o tom, zda je celková suma adekvátní a v případě nutnosti </w:t>
      </w:r>
      <w:r w:rsidR="003F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též k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větší ochotě rozpočet navýšit.</w:t>
      </w:r>
    </w:p>
    <w:p w:rsidR="00ED28EF" w:rsidRPr="00F17571" w:rsidRDefault="00E82B49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</w:t>
      </w:r>
      <w:r w:rsidR="00ED7871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</w:t>
      </w:r>
      <w:r w:rsidR="00ED7871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48049B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pan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rektor</w:t>
      </w:r>
      <w:r w:rsidR="00CE403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02A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</w:t>
      </w:r>
      <w:r w:rsidR="00CE403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informoval o chybě v H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odnocení 15</w:t>
      </w:r>
      <w:r w:rsidR="003770B2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 tom, že chyby budou kompenzovány v budoucích letech. Do letošního rozpočtu se chyby nepromítnou. </w:t>
      </w:r>
    </w:p>
    <w:p w:rsidR="000D114A" w:rsidRPr="00F17571" w:rsidRDefault="005308A5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0D114A" w:rsidRPr="00F17571" w:rsidRDefault="000D114A" w:rsidP="000D114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rozpis dota</w:t>
      </w:r>
      <w:r w:rsidR="00B817FB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 a příspěvků</w:t>
      </w:r>
      <w:r w:rsidR="005308A5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UK </w:t>
      </w:r>
      <w:r w:rsidR="00B817FB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 rok </w:t>
      </w:r>
      <w:r w:rsidR="005308A5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2017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vyjadřuje k němu kladné stanovisko.”</w:t>
      </w:r>
    </w:p>
    <w:p w:rsidR="000D114A" w:rsidRPr="00F17571" w:rsidRDefault="00F51D1A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15,</w:t>
      </w:r>
      <w:r w:rsidR="005308A5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proti 0, zdržel se 0</w:t>
      </w:r>
      <w:r w:rsidR="0037131C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E4033" w:rsidRPr="00F17571" w:rsidRDefault="00CE4033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8A5" w:rsidRPr="00F17571" w:rsidRDefault="005308A5" w:rsidP="005308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 Návrh na čerpání mimořádného příspěvku </w:t>
      </w:r>
      <w:r w:rsidR="00317DF5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 MFF</w:t>
      </w:r>
    </w:p>
    <w:p w:rsidR="00FA7A87" w:rsidRPr="00F17571" w:rsidRDefault="00F51D1A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5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J.</w:t>
      </w:r>
      <w:r w:rsidR="00FA7A87" w:rsidRPr="005525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M. pan rektor</w:t>
      </w:r>
      <w:r w:rsidR="00FA7A8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informoval o Návrh</w:t>
      </w:r>
      <w:r w:rsidR="00CE403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A7A8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čerpání mimořádného příspěvku jako kompenzace dotace na dlouhodobý koncepční rozvoj výzkumné organizace pro Matematicko-fyzikální fakultu ve výši 2 899 955 Kč v důsledku chybně zařazeného ERC grantu v hodnocení výzkumných organizací RVVI za rok 2015.</w:t>
      </w:r>
    </w:p>
    <w:p w:rsidR="000C48E5" w:rsidRPr="00F17571" w:rsidRDefault="000C48E5" w:rsidP="000C48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Doc. Ing. František Zahálka, </w:t>
      </w:r>
      <w:r w:rsidRPr="002F7618">
        <w:rPr>
          <w:rFonts w:ascii="Times New Roman" w:hAnsi="Times New Roman" w:cs="Times New Roman"/>
          <w:color w:val="000000" w:themeColor="text1"/>
          <w:sz w:val="24"/>
          <w:szCs w:val="24"/>
        </w:rPr>
        <w:t>předseda Ekonomické komise</w:t>
      </w:r>
      <w:r w:rsidR="00A0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UK</w:t>
      </w:r>
      <w:r w:rsidRPr="002F7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otevřel diskuzi. </w:t>
      </w:r>
    </w:p>
    <w:p w:rsidR="00754763" w:rsidRPr="00F17571" w:rsidRDefault="00ED7871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54763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308A5" w:rsidRPr="00F17571" w:rsidRDefault="005308A5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čerpání mimořádného příspěvku</w:t>
      </w:r>
      <w:r w:rsidR="00B817FB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17DF5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 MFF </w:t>
      </w:r>
      <w:r w:rsidR="00B817FB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vyjadřuje k němu kladné stanovisko a doporučuje jej AS UK ke schválení.”</w:t>
      </w:r>
    </w:p>
    <w:p w:rsidR="00317DF5" w:rsidRDefault="00F51D1A" w:rsidP="000D114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14, proti 0, zdržel se 1</w:t>
      </w:r>
      <w:r w:rsidR="0037131C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F7618" w:rsidRPr="00F17571" w:rsidRDefault="002F7618" w:rsidP="000D114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A7A87" w:rsidRPr="00F17571" w:rsidRDefault="00317DF5" w:rsidP="00FA7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A7A87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Novela Opatření rektora č. 14/2005, Zásady pro sjednávání smluvní mzdy</w:t>
      </w:r>
    </w:p>
    <w:p w:rsidR="00ED28EF" w:rsidRPr="00F17571" w:rsidRDefault="00ED28EF" w:rsidP="00ED28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kvestorka UK, informovala členy AS UK o porobnostech opatření rektora. Jedná se pouze o terminologické úpravy a rozšíření počtu tarifních tříd. </w:t>
      </w:r>
      <w:r w:rsidR="00CE403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Změna opatření rektora byla projednána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odbory, a to bez připomínek.</w:t>
      </w:r>
    </w:p>
    <w:p w:rsidR="00FA7A87" w:rsidRPr="00F17571" w:rsidRDefault="00FA7A87" w:rsidP="00FA7A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předseda Ekonomické komise AS UK, otevřel rozpravu.</w:t>
      </w:r>
    </w:p>
    <w:p w:rsidR="00FA7A87" w:rsidRPr="00F17571" w:rsidRDefault="00FA7A87" w:rsidP="006E3C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317DF5" w:rsidRPr="00F17571" w:rsidRDefault="00317DF5" w:rsidP="00317D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317DF5" w:rsidRPr="00F17571" w:rsidRDefault="00317DF5" w:rsidP="00317D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„Ekonomická komise AS UK projednala předložené </w:t>
      </w:r>
      <w:r w:rsidR="00170231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opatření rektora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vyjadřuje k němu kladné stanovisko.”</w:t>
      </w:r>
    </w:p>
    <w:p w:rsidR="00317DF5" w:rsidRPr="00F17571" w:rsidRDefault="009571DA" w:rsidP="00317DF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16</w:t>
      </w:r>
      <w:r w:rsidR="00317DF5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9571DA" w:rsidRPr="00F17571" w:rsidRDefault="009571DA" w:rsidP="00317DF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7131C" w:rsidRDefault="00BF6774" w:rsidP="005308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D279C7" w:rsidRPr="00D27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Interpelace</w:t>
      </w:r>
      <w:r w:rsidRPr="00D27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tří děkanů</w:t>
      </w:r>
      <w:r w:rsidR="00D27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„Prosba o řešení nedostatku financí na doktorská stipendia“</w:t>
      </w:r>
    </w:p>
    <w:p w:rsidR="00D279C7" w:rsidRPr="00D279C7" w:rsidRDefault="00D279C7" w:rsidP="0055259D">
      <w:pPr>
        <w:pStyle w:val="Normlnweb"/>
        <w:spacing w:before="0" w:beforeAutospacing="0" w:line="259" w:lineRule="auto"/>
      </w:pPr>
      <w:r w:rsidRPr="00D279C7">
        <w:rPr>
          <w:color w:val="000000"/>
        </w:rPr>
        <w:t>Týká se nedostatku fin</w:t>
      </w:r>
      <w:r w:rsidR="009604F7">
        <w:rPr>
          <w:color w:val="000000"/>
        </w:rPr>
        <w:t xml:space="preserve">ancí na doktorandská </w:t>
      </w:r>
      <w:proofErr w:type="gramStart"/>
      <w:r w:rsidR="009604F7">
        <w:rPr>
          <w:color w:val="000000"/>
        </w:rPr>
        <w:t xml:space="preserve">stipendia, </w:t>
      </w:r>
      <w:r w:rsidRPr="00D279C7">
        <w:rPr>
          <w:color w:val="000000"/>
        </w:rPr>
        <w:t>kdy</w:t>
      </w:r>
      <w:proofErr w:type="gramEnd"/>
      <w:r w:rsidRPr="00D279C7">
        <w:rPr>
          <w:color w:val="000000"/>
        </w:rPr>
        <w:t xml:space="preserve"> v důsledku výrazného snížení poplatku za doktorské studium v cizím jazyce a zároveň povinnosti studentům v takový programech vyplácet doktorandská stipendia vzniknou fakultám zvýšené </w:t>
      </w:r>
      <w:proofErr w:type="gramStart"/>
      <w:r w:rsidRPr="00D279C7">
        <w:rPr>
          <w:color w:val="000000"/>
        </w:rPr>
        <w:t>výdaje.</w:t>
      </w:r>
      <w:proofErr w:type="gramEnd"/>
      <w:r w:rsidRPr="00D279C7">
        <w:rPr>
          <w:color w:val="000000"/>
        </w:rPr>
        <w:t xml:space="preserve"> </w:t>
      </w:r>
      <w:bookmarkStart w:id="1" w:name="_GoBack"/>
      <w:bookmarkEnd w:id="1"/>
    </w:p>
    <w:p w:rsidR="001C1C55" w:rsidRPr="00D279C7" w:rsidRDefault="0055259D" w:rsidP="0055259D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5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J. M. pan rektor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informoval o vzniklé situaci a možnostech řešení. </w:t>
      </w:r>
      <w:r w:rsidR="004F47A7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Výhledově mají </w:t>
      </w:r>
      <w:r w:rsidR="002F7618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výše stipendií</w:t>
      </w:r>
      <w:r w:rsidR="004F47A7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narůst,</w:t>
      </w:r>
      <w:r w:rsidR="0041230D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30D" w:rsidRPr="00D27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J. M. pan</w:t>
      </w:r>
      <w:r w:rsidR="004F47A7" w:rsidRPr="00D27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rektor</w:t>
      </w:r>
      <w:r w:rsidR="004F47A7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informuje f</w:t>
      </w:r>
      <w:r w:rsidR="0041230D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akulty o možnostech financování</w:t>
      </w:r>
      <w:r w:rsidR="001C1C5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36C2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kupříkladu, že </w:t>
      </w:r>
      <w:r w:rsidR="001C1C5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část stude</w:t>
      </w:r>
      <w:r w:rsidR="0041230D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ntů není vykazována, ačkoli by mohla být.</w:t>
      </w:r>
      <w:r w:rsidR="001C1C5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Finance nemusí jít pouze ze stipendijního fondu.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C5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zahraničních studentech není </w:t>
      </w:r>
      <w:r w:rsidR="005536C2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vhodné </w:t>
      </w:r>
      <w:r w:rsidR="001C1C5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požadovat poplatek, </w:t>
      </w:r>
      <w:r w:rsidR="00DA394E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naopak jim</w:t>
      </w:r>
      <w:r w:rsidR="005536C2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DA394E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vypláceno stipendium. </w:t>
      </w:r>
      <w:r w:rsidR="0076630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Část položky ubytovacích stipendi</w:t>
      </w:r>
      <w:r w:rsidR="001C1C5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í by byla snížena a</w:t>
      </w:r>
      <w:r w:rsidR="0076630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může být </w:t>
      </w:r>
      <w:r w:rsidR="001C1C5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použita</w:t>
      </w:r>
      <w:r w:rsidR="00DA394E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30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například</w:t>
      </w:r>
      <w:r w:rsidR="001C1C5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30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právě </w:t>
      </w:r>
      <w:r w:rsidR="001C1C5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na tato stipendia.</w:t>
      </w:r>
      <w:r w:rsidR="0076630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94E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 hlediska mezinárodních hodnocení </w:t>
      </w:r>
      <w:r w:rsidR="0076630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představují</w:t>
      </w:r>
      <w:r w:rsidR="00DA394E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zahraniční studenti (zejména v doktorském studiu)</w:t>
      </w:r>
      <w:r w:rsidR="00A060C9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značnou</w:t>
      </w:r>
      <w:r w:rsidR="00DA394E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305" w:rsidRPr="00D279C7">
        <w:rPr>
          <w:rFonts w:ascii="Times New Roman" w:hAnsi="Times New Roman" w:cs="Times New Roman"/>
          <w:color w:val="000000" w:themeColor="text1"/>
          <w:sz w:val="24"/>
          <w:szCs w:val="24"/>
        </w:rPr>
        <w:t>výhodu.</w:t>
      </w:r>
    </w:p>
    <w:p w:rsidR="006E3C68" w:rsidRPr="00F17571" w:rsidRDefault="006E3C68" w:rsidP="006E3C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A060C9" w:rsidRDefault="006E3C68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tichým souhlasem vzala na vědomí obsah této problematiky.”</w:t>
      </w:r>
    </w:p>
    <w:p w:rsidR="00A060C9" w:rsidRPr="00A060C9" w:rsidRDefault="00A060C9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308A5" w:rsidRPr="00F17571" w:rsidRDefault="00BF6774" w:rsidP="005308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E3EF9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308A5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Právní jednání</w:t>
      </w:r>
    </w:p>
    <w:p w:rsidR="005308A5" w:rsidRPr="00F17571" w:rsidRDefault="005308A5" w:rsidP="00530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EF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Smlouva o zřízení služebnosti inženýrské sítě – kanalizace pro Kampus </w:t>
      </w:r>
      <w:proofErr w:type="spellStart"/>
      <w:r w:rsidR="005E3EF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Mephared</w:t>
      </w:r>
      <w:proofErr w:type="spellEnd"/>
      <w:r w:rsidR="005E3EF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prospěch Univerzity Karlovy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členy AS UK o porobnostech smlouvy.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předseda Ekonomické komise AS UK, otevřel rozpravu.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308A5" w:rsidRPr="00F17571" w:rsidRDefault="0037131C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5308A5" w:rsidRPr="00F17571" w:rsidRDefault="00BF6774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16</w:t>
      </w:r>
      <w:r w:rsidR="0037131C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8A5" w:rsidRPr="00F17571" w:rsidRDefault="005E3EF9" w:rsidP="00530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Smlouva o zřízení služebnosti inženýrské sítě – kanalizační přípojky pro Kampus </w:t>
      </w:r>
      <w:proofErr w:type="spell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Mephared</w:t>
      </w:r>
      <w:proofErr w:type="spell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prospěch Univerzity Karlovy</w:t>
      </w:r>
    </w:p>
    <w:p w:rsidR="002F467F" w:rsidRPr="00F17571" w:rsidRDefault="00317DF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8A5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="005308A5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</w:t>
      </w:r>
      <w:r w:rsidR="002F467F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ny AS UK o porobnostech smlouvy.</w:t>
      </w:r>
    </w:p>
    <w:p w:rsidR="005308A5" w:rsidRPr="00F17571" w:rsidRDefault="005308A5" w:rsidP="002F46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předseda Ekonomické komise AS UK, otevřel rozpravu.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308A5" w:rsidRPr="00F17571" w:rsidRDefault="0037131C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37131C" w:rsidRPr="00F17571" w:rsidRDefault="001470F5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16</w:t>
      </w:r>
      <w:r w:rsidR="0037131C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2F467F" w:rsidRPr="00F17571" w:rsidRDefault="002F467F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8A5" w:rsidRPr="00F17571" w:rsidRDefault="005E3EF9" w:rsidP="005E3E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Smlouva o právu provést stavbu kanalizace pro Kampus </w:t>
      </w:r>
      <w:proofErr w:type="spell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Mephared</w:t>
      </w:r>
      <w:proofErr w:type="spellEnd"/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</w:t>
      </w:r>
      <w:r w:rsidR="0026034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y AS UK o porobnostech smlouvy.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předseda Ekonomické komise AS UK, otevřel rozpravu</w:t>
      </w:r>
      <w:r w:rsidR="0026034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08A5" w:rsidRPr="00F17571" w:rsidRDefault="00260349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37131C" w:rsidRPr="00F17571" w:rsidRDefault="0037131C" w:rsidP="003713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5308A5" w:rsidRPr="00F17571" w:rsidRDefault="0038016A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16</w:t>
      </w:r>
      <w:r w:rsidR="0037131C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2F467F" w:rsidRPr="00F17571" w:rsidRDefault="002F467F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8A5" w:rsidRPr="00F17571" w:rsidRDefault="005E3EF9" w:rsidP="005E3E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Smlouva o zřízení služebnosti inženýrské sítě v areálu Kampusu </w:t>
      </w:r>
      <w:proofErr w:type="spell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Mephared</w:t>
      </w:r>
      <w:proofErr w:type="spell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prospěch Vodovody a kanalizace Hradec Králové, a.s.</w:t>
      </w:r>
      <w:r w:rsidR="005308A5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</w:t>
      </w:r>
      <w:r w:rsidR="0026034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y AS UK o porobnostech smlouvy.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předseda Ekonomické </w:t>
      </w:r>
      <w:r w:rsidR="0026034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komise AS UK, otevřel rozpravu.</w:t>
      </w:r>
    </w:p>
    <w:p w:rsidR="002F467F" w:rsidRPr="00F17571" w:rsidRDefault="002F467F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308A5" w:rsidRPr="00F17571" w:rsidRDefault="0037131C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2F467F" w:rsidRPr="00F17571" w:rsidRDefault="001470F5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16</w:t>
      </w:r>
      <w:r w:rsidR="002F467F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2F467F" w:rsidRPr="00F17571" w:rsidRDefault="002F467F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308A5" w:rsidRPr="00F17571" w:rsidRDefault="005E3EF9" w:rsidP="00530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Založení Nadačního fondu Přírodovědecké fakulty UK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</w:t>
      </w:r>
      <w:r w:rsidR="0026034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y AS UK o porobnostech smlouvy.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předseda Ekonomické </w:t>
      </w:r>
      <w:r w:rsidR="0026034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komise AS UK, otevřel rozpravu.</w:t>
      </w:r>
    </w:p>
    <w:p w:rsidR="00AB2D63" w:rsidRDefault="008B2CA7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Mgr. Samuel Zajíček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(FF) se zep</w:t>
      </w:r>
      <w:r w:rsidR="0097509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zdali se jedná o jednorázový dar.</w:t>
      </w:r>
      <w:r w:rsidR="0097509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5097" w:rsidRPr="00F17571" w:rsidRDefault="008B2CA7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kvestorka UK, </w:t>
      </w:r>
      <w:r w:rsidR="0097509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odpověděla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1AEA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 právě aby</w:t>
      </w:r>
      <w:r w:rsidR="0097509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bylo</w:t>
      </w:r>
      <w:r w:rsidR="007D1AEA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dosaženo</w:t>
      </w:r>
      <w:r w:rsidR="0097509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dlouhodobějšíh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o trvání</w:t>
      </w:r>
      <w:r w:rsidR="00AB2D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zřizuje Nadační fon</w:t>
      </w:r>
      <w:r w:rsidR="0097509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308A5" w:rsidRPr="00F17571" w:rsidRDefault="0037131C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2F467F" w:rsidRPr="00F17571" w:rsidRDefault="004D25F1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</w:t>
      </w:r>
      <w:r w:rsidR="00704693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16</w:t>
      </w:r>
      <w:r w:rsidR="002F467F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2F467F" w:rsidRPr="00F17571" w:rsidRDefault="002F467F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308A5" w:rsidRPr="00F17571" w:rsidRDefault="005E3EF9" w:rsidP="00530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Dodatek č.</w:t>
      </w:r>
      <w:r w:rsidR="0089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k nájemní smlouvě </w:t>
      </w:r>
      <w:r w:rsidR="00891C6F">
        <w:rPr>
          <w:rFonts w:ascii="Times New Roman" w:hAnsi="Times New Roman" w:cs="Times New Roman"/>
          <w:color w:val="000000" w:themeColor="text1"/>
          <w:sz w:val="24"/>
          <w:szCs w:val="24"/>
        </w:rPr>
        <w:t>o nájmu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pozemků Revmatologickému ústavu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</w:t>
      </w:r>
      <w:r w:rsidR="0026034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y AS UK o porobnostech smlouvy.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předseda Ekono</w:t>
      </w:r>
      <w:r w:rsidR="00A42E5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mické komise, otevřel rozpravu.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</w:t>
      </w:r>
      <w:r w:rsidR="0026034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esen žádný podnět.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308A5" w:rsidRPr="00F17571" w:rsidRDefault="0037131C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2F467F" w:rsidRPr="00F17571" w:rsidRDefault="00D87662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15</w:t>
      </w:r>
      <w:r w:rsidR="002F467F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2F467F" w:rsidRPr="00F17571" w:rsidRDefault="002F467F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308A5" w:rsidRPr="00F17571" w:rsidRDefault="005E3EF9" w:rsidP="005E3E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Smlouva o zřízení služebnosti inženýrské sítě k tíži pozemku </w:t>
      </w:r>
      <w:proofErr w:type="spell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parc</w:t>
      </w:r>
      <w:proofErr w:type="spell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č. 57/1, v </w:t>
      </w:r>
      <w:proofErr w:type="spellStart"/>
      <w:proofErr w:type="gram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k.ú</w:t>
      </w:r>
      <w:proofErr w:type="spell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Motol, obec Praha, ve vlastnictví Dopravního podniku hl. m. Prahy, a.s. ve prospěch UK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</w:t>
      </w:r>
      <w:r w:rsidR="005E3EF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y AS UK o porobnostech smlouvy.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předseda Ekonomické </w:t>
      </w:r>
      <w:r w:rsidR="005E3EF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komise AS UK, otevřel rozpravu.</w:t>
      </w:r>
    </w:p>
    <w:p w:rsidR="005308A5" w:rsidRPr="00F17571" w:rsidRDefault="005E3EF9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5308A5" w:rsidRPr="00F17571" w:rsidRDefault="005308A5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308A5" w:rsidRPr="00F17571" w:rsidRDefault="0037131C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0D114A" w:rsidRPr="00F17571" w:rsidRDefault="0037131C" w:rsidP="005308A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Počet hlasů: Pro </w:t>
      </w:r>
      <w:r w:rsidR="00B31168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2F467F" w:rsidRPr="00F17571" w:rsidRDefault="002F467F" w:rsidP="00530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14A" w:rsidRPr="00F17571" w:rsidRDefault="005E3EF9" w:rsidP="000D11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Nájemní smlouva na pronájem Sportovního a výukové centra v prostorách Fakulty tělesné výchovy a sportu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478474275"/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členy AS UK o porobnostech smlouvy.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předseda Ekonomické komise AS UK, otevřel rozpravu.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E3EF9" w:rsidRPr="00F17571" w:rsidRDefault="0037131C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2F467F" w:rsidRDefault="0037131C" w:rsidP="005E3E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Počet </w:t>
      </w:r>
      <w:r w:rsidR="00C24267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hlasů: Pro 16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546309" w:rsidRPr="00546309" w:rsidRDefault="00546309" w:rsidP="005E3E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bookmarkEnd w:id="2"/>
    <w:p w:rsidR="005E3EF9" w:rsidRPr="00F17571" w:rsidRDefault="005E3EF9" w:rsidP="005E3E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Nájemní smlouva na pronájem části pozemku </w:t>
      </w:r>
      <w:proofErr w:type="spell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parc</w:t>
      </w:r>
      <w:proofErr w:type="spell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č. 485 v </w:t>
      </w:r>
      <w:proofErr w:type="spellStart"/>
      <w:proofErr w:type="gram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k.ú</w:t>
      </w:r>
      <w:proofErr w:type="spell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Nové Město, společnosti </w:t>
      </w:r>
      <w:proofErr w:type="spellStart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Šporkovský</w:t>
      </w:r>
      <w:proofErr w:type="spellEnd"/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palác, a.s.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členy AS UK o porobnostech smlouvy.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předseda Ekonomické komise AS UK, otevřel rozpravu.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E3EF9" w:rsidRPr="00F17571" w:rsidRDefault="0037131C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5E3EF9" w:rsidRPr="00F17571" w:rsidRDefault="002B44FB" w:rsidP="005E3E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15</w:t>
      </w:r>
      <w:r w:rsidR="0037131C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2F467F" w:rsidRPr="00F17571" w:rsidRDefault="002F467F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EF9" w:rsidRPr="00F17571" w:rsidRDefault="005E3EF9" w:rsidP="005E3E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Smlouva o výpůjčce pozemků v zámku Zahrádky pro akce pořádané Obcí Zahrádky u České Lípy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členy AS UK o porobnostech smlouvy.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předseda Ekonomické komise AS UK, otevřel rozpravu.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5E3EF9" w:rsidRPr="00F17571" w:rsidRDefault="005E3EF9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E3EF9" w:rsidRPr="00F17571" w:rsidRDefault="0037131C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5E3EF9" w:rsidRPr="00F17571" w:rsidRDefault="00BB122D" w:rsidP="005E3E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Počet hlasů: Pro </w:t>
      </w:r>
      <w:r w:rsidR="00731AA8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="0037131C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2F467F" w:rsidRPr="00F17571" w:rsidRDefault="002F467F" w:rsidP="005E3E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EF9" w:rsidRPr="00F17571" w:rsidRDefault="005E3EF9" w:rsidP="005E3E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Návrh Opatření rektora o svěření nemovitého majetku do správy Pedagogické fakulty, 2. lékařské fakulty a Kolejí a menz</w:t>
      </w:r>
    </w:p>
    <w:p w:rsidR="00260349" w:rsidRPr="00F17571" w:rsidRDefault="00260349" w:rsidP="002603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Ing. Miroslava Oliveriusová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kvestorka UK, informovala členy AS UK o porobnostech smlouvy.</w:t>
      </w:r>
    </w:p>
    <w:p w:rsidR="00260349" w:rsidRPr="00F17571" w:rsidRDefault="00260349" w:rsidP="002603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 předseda Ekonomické komise AS UK, otevřel rozpravu.</w:t>
      </w:r>
    </w:p>
    <w:p w:rsidR="002F467F" w:rsidRPr="00F17571" w:rsidRDefault="00260349" w:rsidP="002603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Nebyl vznesen žádný podnět.</w:t>
      </w:r>
    </w:p>
    <w:p w:rsidR="00260349" w:rsidRPr="00F17571" w:rsidRDefault="00260349" w:rsidP="002603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5E3EF9" w:rsidRPr="00F17571" w:rsidRDefault="0037131C" w:rsidP="0026034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projednala předložené právní jednání a vyjadřuje k němu kladné stanovisko.”</w:t>
      </w:r>
    </w:p>
    <w:p w:rsidR="002F467F" w:rsidRPr="00F17571" w:rsidRDefault="00731AA8" w:rsidP="002F467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Počet hlasů: Pro 16</w:t>
      </w:r>
      <w:r w:rsidR="002F467F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proti 0, zdržel se 0.</w:t>
      </w:r>
    </w:p>
    <w:p w:rsidR="002F467F" w:rsidRPr="00F17571" w:rsidRDefault="002F467F" w:rsidP="002603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DF5" w:rsidRPr="00F17571" w:rsidRDefault="00BF6774" w:rsidP="00317D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029AC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Nominace do Hodnotící komise a K</w:t>
      </w:r>
      <w:r w:rsidR="00317DF5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ontrolní komise podle Pravidel podpory zájmové činnosti studentů</w:t>
      </w:r>
    </w:p>
    <w:p w:rsidR="00E4440C" w:rsidRPr="00F17571" w:rsidRDefault="00317DF5" w:rsidP="00317D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František Zahálka</w:t>
      </w:r>
      <w:r w:rsidR="008A06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8A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předseda E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konomické komise AS UK, </w:t>
      </w:r>
      <w:r w:rsidR="006445B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navrhl </w:t>
      </w:r>
      <w:r w:rsidR="006445B3" w:rsidRPr="005463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Tomáše Sy</w:t>
      </w:r>
      <w:r w:rsidR="008029AC" w:rsidRPr="005463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chru</w:t>
      </w:r>
      <w:r w:rsidR="008029A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440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3. LF</w:t>
      </w:r>
      <w:r w:rsidR="008029A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</w:t>
      </w:r>
      <w:r w:rsidR="006445B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Hodnotící komise.</w:t>
      </w:r>
      <w:r w:rsidR="008029A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9AC" w:rsidRPr="00F17571" w:rsidRDefault="00E4440C" w:rsidP="00317D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Tomáš Sychra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(3. LF) </w:t>
      </w:r>
      <w:r w:rsidR="006445B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se představil členům Ekonomické komise</w:t>
      </w:r>
      <w:r w:rsidR="0054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UK</w:t>
      </w:r>
      <w:r w:rsidR="006445B3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0F99" w:rsidRPr="00F17571" w:rsidRDefault="00E4440C" w:rsidP="00317DF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MUDr. Josef </w:t>
      </w:r>
      <w:proofErr w:type="spellStart"/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Fontana</w:t>
      </w:r>
      <w:proofErr w:type="spellEnd"/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(3. LF)</w:t>
      </w:r>
      <w:r w:rsidR="008029A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navrhl 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Doc. Ing. Františka Zahálku</w:t>
      </w:r>
      <w:r w:rsidR="008029A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F9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Kontrolní komise </w:t>
      </w:r>
      <w:r w:rsidR="00CF3D2E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Mgr. Petera </w:t>
      </w:r>
      <w:proofErr w:type="spellStart"/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Korcsoka</w:t>
      </w:r>
      <w:proofErr w:type="spellEnd"/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(MFF)</w:t>
      </w:r>
      <w:r w:rsidR="00360F99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Hodnotící komise</w:t>
      </w:r>
      <w:r w:rsidR="008029AC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</w:t>
      </w:r>
    </w:p>
    <w:p w:rsidR="00317DF5" w:rsidRPr="00F17571" w:rsidRDefault="000B03D3" w:rsidP="00317D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E4440C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oc. Ing. František Zahálka,</w:t>
      </w:r>
      <w:r w:rsidR="00D63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předseda Ekonomické komise</w:t>
      </w:r>
      <w:r w:rsidR="00E4440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UK</w:t>
      </w:r>
      <w:r w:rsidR="00D631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440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souhlasil</w:t>
      </w:r>
      <w:r w:rsidR="008029A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nominací.</w:t>
      </w:r>
    </w:p>
    <w:p w:rsidR="00317DF5" w:rsidRPr="00F17571" w:rsidRDefault="00317DF5" w:rsidP="00317D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317DF5" w:rsidRPr="00F17571" w:rsidRDefault="00317DF5" w:rsidP="00317DF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„Ekonomická komise AS UK nominovala</w:t>
      </w:r>
      <w:r w:rsidR="002F4217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Doc. Ing. Františka Zahálku do Kontrolní komise a Mgr. Petera </w:t>
      </w:r>
      <w:proofErr w:type="spellStart"/>
      <w:r w:rsidR="002F4217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Korcsoka</w:t>
      </w:r>
      <w:proofErr w:type="spellEnd"/>
      <w:r w:rsidR="00A16DFA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6DFA" w:rsidRPr="00F901B5">
        <w:rPr>
          <w:rFonts w:ascii="Times New Roman" w:hAnsi="Times New Roman" w:cs="Times New Roman"/>
          <w:color w:val="000000" w:themeColor="text1"/>
          <w:sz w:val="24"/>
          <w:szCs w:val="24"/>
        </w:rPr>
        <w:t>(MFF)</w:t>
      </w:r>
      <w:r w:rsidR="002F4217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F3D2E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Tomáše Sychru</w:t>
      </w:r>
      <w:r w:rsidR="00A16DFA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6DFA" w:rsidRPr="00F901B5">
        <w:rPr>
          <w:rFonts w:ascii="Times New Roman" w:hAnsi="Times New Roman" w:cs="Times New Roman"/>
          <w:color w:val="000000" w:themeColor="text1"/>
          <w:sz w:val="24"/>
          <w:szCs w:val="24"/>
        </w:rPr>
        <w:t>(FTVS)</w:t>
      </w:r>
      <w:r w:rsidR="002F421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72E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do Hodnotící komise</w:t>
      </w:r>
      <w:r w:rsidR="00232F8E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:rsidR="000D114A" w:rsidRDefault="00A16DFA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Počet hlasů: Pro 14, proti 0, zdržel se 1</w:t>
      </w:r>
      <w:r w:rsidR="00317DF5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61EEA" w:rsidRPr="00F17571" w:rsidRDefault="00361EEA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4F2" w:rsidRPr="00F17571" w:rsidRDefault="00BF6774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D114A"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Různé</w:t>
      </w:r>
    </w:p>
    <w:p w:rsidR="009774F7" w:rsidRPr="00F17571" w:rsidRDefault="00157CBD" w:rsidP="00340F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ThLic</w:t>
      </w:r>
      <w:proofErr w:type="spellEnd"/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Petr Šimůnek</w:t>
      </w:r>
      <w:r w:rsidR="00340F28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40F28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(RUK)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774F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odal doplňující in</w:t>
      </w:r>
      <w:r w:rsidR="00340F28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formaci k doprovodnému textu k</w:t>
      </w:r>
      <w:r w:rsidR="00361EE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340F28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6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ozpisu </w:t>
      </w:r>
      <w:r w:rsidR="009774F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v níž</w:t>
      </w:r>
      <w:proofErr w:type="gramEnd"/>
      <w:r w:rsidR="009774F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vysvětlil, že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poté, co MŠMT </w:t>
      </w:r>
      <w:r w:rsidR="009774F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zveřejnilo výši částky na RVO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74F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rektorát obrátil pouze na ty fakulty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74F7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nichž dosud neměl informaci ohledně rozdělení celkové částky na jednotlivé programy Progres. </w:t>
      </w:r>
    </w:p>
    <w:p w:rsidR="00157CBD" w:rsidRPr="00F17571" w:rsidRDefault="00157CBD" w:rsidP="00157C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usnesení:</w:t>
      </w:r>
    </w:p>
    <w:p w:rsidR="00157CBD" w:rsidRPr="00F17571" w:rsidRDefault="00157CBD" w:rsidP="00157CB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„Ekonomická komise AS UK tichým souhlasem vzala na vědomí informaci </w:t>
      </w:r>
      <w:proofErr w:type="spellStart"/>
      <w:r w:rsidR="00DB6CDB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ThLic</w:t>
      </w:r>
      <w:proofErr w:type="spellEnd"/>
      <w:r w:rsidR="00DB6CDB"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Petra Šimůnka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:rsidR="00902C1E" w:rsidRDefault="00DB6CDB" w:rsidP="000D114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Přijato tichým souhlasem.</w:t>
      </w:r>
    </w:p>
    <w:p w:rsidR="00361EEA" w:rsidRPr="00361EEA" w:rsidRDefault="00361EEA" w:rsidP="000D114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C48E5" w:rsidRPr="00F17571" w:rsidRDefault="000C48E5" w:rsidP="000C48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Doc. Ing. František Zahálka, </w:t>
      </w:r>
      <w:r w:rsidRPr="0036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 Ekonomické komise AS UK,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ukončil zas</w:t>
      </w:r>
      <w:r w:rsidR="0094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edání a </w:t>
      </w:r>
      <w:r w:rsidR="0036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poděkoval všem přítomným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36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jejich 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účast a podněty</w:t>
      </w:r>
      <w:r w:rsidR="0087294C"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48E5" w:rsidRPr="00F17571" w:rsidRDefault="000C48E5" w:rsidP="000C48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EEA" w:rsidRDefault="00361EEA" w:rsidP="000C48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1EEA" w:rsidRDefault="00361EEA" w:rsidP="000C48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8E5" w:rsidRPr="00F17571" w:rsidRDefault="000C48E5" w:rsidP="000C48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Zapsala: </w:t>
      </w:r>
    </w:p>
    <w:p w:rsidR="000C48E5" w:rsidRPr="00F17571" w:rsidRDefault="000C48E5" w:rsidP="000C48E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Eliška Kadlecová</w:t>
      </w:r>
      <w:r w:rsidRPr="00F1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tajemnice Legislativní komise AS UK</w:t>
      </w:r>
    </w:p>
    <w:p w:rsidR="000C48E5" w:rsidRPr="00F17571" w:rsidRDefault="000C48E5" w:rsidP="000C48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8E5" w:rsidRPr="00F17571" w:rsidRDefault="000C48E5" w:rsidP="000C48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správnost:</w:t>
      </w:r>
    </w:p>
    <w:p w:rsidR="000C48E5" w:rsidRPr="00F17571" w:rsidRDefault="000C48E5" w:rsidP="000C48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Doc. Ing. František Zahálka</w:t>
      </w:r>
      <w:r w:rsidRPr="00F17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předseda Ekonomické komise AS UK</w:t>
      </w:r>
    </w:p>
    <w:p w:rsidR="000C48E5" w:rsidRPr="00F17571" w:rsidRDefault="000C48E5" w:rsidP="000C48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00A" w:rsidRPr="00F17571" w:rsidRDefault="0040000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00A" w:rsidRPr="00F17571" w:rsidRDefault="0040000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00A" w:rsidRPr="00F17571" w:rsidRDefault="0040000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00A" w:rsidRPr="00F17571" w:rsidRDefault="0040000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00A" w:rsidRPr="00F17571" w:rsidRDefault="0040000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00A" w:rsidRPr="00F17571" w:rsidRDefault="0040000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00A" w:rsidRPr="00F17571" w:rsidRDefault="0040000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00A" w:rsidRPr="00F17571" w:rsidRDefault="0040000A" w:rsidP="000D11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00A" w:rsidRPr="00F17571" w:rsidRDefault="0040000A" w:rsidP="000D1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000A" w:rsidRPr="00F1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484F"/>
    <w:multiLevelType w:val="hybridMultilevel"/>
    <w:tmpl w:val="394ED6A6"/>
    <w:lvl w:ilvl="0" w:tplc="CC78A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2"/>
    <w:rsid w:val="00005E59"/>
    <w:rsid w:val="00043DAE"/>
    <w:rsid w:val="000B03D3"/>
    <w:rsid w:val="000C48E5"/>
    <w:rsid w:val="000D114A"/>
    <w:rsid w:val="000F3CA6"/>
    <w:rsid w:val="00107083"/>
    <w:rsid w:val="001470F5"/>
    <w:rsid w:val="00157CBD"/>
    <w:rsid w:val="00167746"/>
    <w:rsid w:val="00170231"/>
    <w:rsid w:val="00172CA3"/>
    <w:rsid w:val="001B2891"/>
    <w:rsid w:val="001C1C55"/>
    <w:rsid w:val="001C2681"/>
    <w:rsid w:val="001F2AA7"/>
    <w:rsid w:val="001F4398"/>
    <w:rsid w:val="001F6DA2"/>
    <w:rsid w:val="00232F8E"/>
    <w:rsid w:val="00260349"/>
    <w:rsid w:val="00296876"/>
    <w:rsid w:val="002B44FB"/>
    <w:rsid w:val="002F131A"/>
    <w:rsid w:val="002F4217"/>
    <w:rsid w:val="002F467F"/>
    <w:rsid w:val="002F7618"/>
    <w:rsid w:val="003134EB"/>
    <w:rsid w:val="00317DF5"/>
    <w:rsid w:val="00340F28"/>
    <w:rsid w:val="00360F99"/>
    <w:rsid w:val="00361E5B"/>
    <w:rsid w:val="00361EEA"/>
    <w:rsid w:val="0037131C"/>
    <w:rsid w:val="003770B2"/>
    <w:rsid w:val="0038016A"/>
    <w:rsid w:val="003F02CE"/>
    <w:rsid w:val="0040000A"/>
    <w:rsid w:val="00405744"/>
    <w:rsid w:val="0041230D"/>
    <w:rsid w:val="0042676E"/>
    <w:rsid w:val="0048049B"/>
    <w:rsid w:val="004B26D1"/>
    <w:rsid w:val="004B536A"/>
    <w:rsid w:val="004D25F1"/>
    <w:rsid w:val="004F47A7"/>
    <w:rsid w:val="005308A5"/>
    <w:rsid w:val="0054356F"/>
    <w:rsid w:val="00546309"/>
    <w:rsid w:val="0055259D"/>
    <w:rsid w:val="005536C2"/>
    <w:rsid w:val="00574E21"/>
    <w:rsid w:val="005E3EF9"/>
    <w:rsid w:val="006445B3"/>
    <w:rsid w:val="006A2BD8"/>
    <w:rsid w:val="006C572E"/>
    <w:rsid w:val="006E3C68"/>
    <w:rsid w:val="00704693"/>
    <w:rsid w:val="00731AA8"/>
    <w:rsid w:val="00754763"/>
    <w:rsid w:val="00756941"/>
    <w:rsid w:val="00766305"/>
    <w:rsid w:val="0077602A"/>
    <w:rsid w:val="007D1AEA"/>
    <w:rsid w:val="007D46F7"/>
    <w:rsid w:val="008029AC"/>
    <w:rsid w:val="008172B1"/>
    <w:rsid w:val="00831462"/>
    <w:rsid w:val="0087294C"/>
    <w:rsid w:val="00880272"/>
    <w:rsid w:val="00891C6F"/>
    <w:rsid w:val="008A0699"/>
    <w:rsid w:val="008B2CA7"/>
    <w:rsid w:val="008E37DF"/>
    <w:rsid w:val="00902C1E"/>
    <w:rsid w:val="0094380F"/>
    <w:rsid w:val="009571DA"/>
    <w:rsid w:val="009604F7"/>
    <w:rsid w:val="00963794"/>
    <w:rsid w:val="00975097"/>
    <w:rsid w:val="009774F7"/>
    <w:rsid w:val="009937AC"/>
    <w:rsid w:val="009F5B77"/>
    <w:rsid w:val="00A060C9"/>
    <w:rsid w:val="00A16DFA"/>
    <w:rsid w:val="00A42E57"/>
    <w:rsid w:val="00A437DD"/>
    <w:rsid w:val="00A47654"/>
    <w:rsid w:val="00A50BA2"/>
    <w:rsid w:val="00A6466B"/>
    <w:rsid w:val="00AA508F"/>
    <w:rsid w:val="00AB2D63"/>
    <w:rsid w:val="00AC48D9"/>
    <w:rsid w:val="00AD745B"/>
    <w:rsid w:val="00B01041"/>
    <w:rsid w:val="00B10898"/>
    <w:rsid w:val="00B10E70"/>
    <w:rsid w:val="00B24E21"/>
    <w:rsid w:val="00B31168"/>
    <w:rsid w:val="00B76C8A"/>
    <w:rsid w:val="00B817FB"/>
    <w:rsid w:val="00B83065"/>
    <w:rsid w:val="00B83FDC"/>
    <w:rsid w:val="00BA0DDA"/>
    <w:rsid w:val="00BB122D"/>
    <w:rsid w:val="00BF6774"/>
    <w:rsid w:val="00C04F31"/>
    <w:rsid w:val="00C24267"/>
    <w:rsid w:val="00CD3E5E"/>
    <w:rsid w:val="00CD51C4"/>
    <w:rsid w:val="00CE4033"/>
    <w:rsid w:val="00CF3D2E"/>
    <w:rsid w:val="00D03833"/>
    <w:rsid w:val="00D250D1"/>
    <w:rsid w:val="00D279C7"/>
    <w:rsid w:val="00D63197"/>
    <w:rsid w:val="00D87662"/>
    <w:rsid w:val="00D87A8B"/>
    <w:rsid w:val="00DA394E"/>
    <w:rsid w:val="00DB6CDB"/>
    <w:rsid w:val="00DD1BEA"/>
    <w:rsid w:val="00E35B42"/>
    <w:rsid w:val="00E4440C"/>
    <w:rsid w:val="00E64112"/>
    <w:rsid w:val="00E82B49"/>
    <w:rsid w:val="00ED28EF"/>
    <w:rsid w:val="00ED7871"/>
    <w:rsid w:val="00F17571"/>
    <w:rsid w:val="00F20C64"/>
    <w:rsid w:val="00F51D1A"/>
    <w:rsid w:val="00F901B5"/>
    <w:rsid w:val="00F96E0F"/>
    <w:rsid w:val="00FA7A87"/>
    <w:rsid w:val="00FB0A74"/>
    <w:rsid w:val="00FC34F2"/>
    <w:rsid w:val="00FD57BC"/>
    <w:rsid w:val="00FE39B7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8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7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76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8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7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7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95B3-02F7-4E2D-998D-2DDDA12E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1889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Kadlecová</dc:creator>
  <cp:lastModifiedBy>Univerzita Karlova v Praze</cp:lastModifiedBy>
  <cp:revision>4</cp:revision>
  <dcterms:created xsi:type="dcterms:W3CDTF">2017-05-23T05:53:00Z</dcterms:created>
  <dcterms:modified xsi:type="dcterms:W3CDTF">2017-05-25T10:55:00Z</dcterms:modified>
</cp:coreProperties>
</file>