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CF" w:rsidRDefault="000A28CF" w:rsidP="000A28CF">
      <w:pPr>
        <w:pStyle w:val="Nzevpedpisu"/>
        <w:tabs>
          <w:tab w:val="left" w:pos="426"/>
        </w:tabs>
      </w:pPr>
      <w:r>
        <w:t xml:space="preserve">Změna Statutu </w:t>
      </w:r>
      <w:r w:rsidRPr="00522DCA">
        <w:t>PRÁVNICKÉ FAKULT</w:t>
      </w:r>
      <w:r>
        <w:t>y</w:t>
      </w:r>
      <w:r w:rsidRPr="00522DCA">
        <w:t xml:space="preserve"> UNIVERZITY KARLOVY</w:t>
      </w:r>
    </w:p>
    <w:p w:rsidR="000A28CF" w:rsidRDefault="000A28CF" w:rsidP="000A28CF">
      <w:pPr>
        <w:pStyle w:val="Uvozovacvta"/>
      </w:pPr>
      <w:r>
        <w:t>Akademický senát Právnické fakulty Univerzity Karlovy se podle § 27 odst. 1 písm. b) a § 33 odst. 2 písm. a) zákona č. 111/1998 Sb., o vysokých školách a o změně a doplnění dalších zákonů (zákon o vysokých školách), ve znění pozdějších předpisů, usnesl na této změně Statutu P</w:t>
      </w:r>
      <w:r w:rsidRPr="00522DCA">
        <w:t>rávnické fakult</w:t>
      </w:r>
      <w:r>
        <w:t>y</w:t>
      </w:r>
      <w:r w:rsidRPr="00522DCA">
        <w:t xml:space="preserve"> </w:t>
      </w:r>
      <w:r>
        <w:t>U</w:t>
      </w:r>
      <w:r w:rsidRPr="00522DCA">
        <w:t xml:space="preserve">niverzity </w:t>
      </w:r>
      <w:r>
        <w:t>K</w:t>
      </w:r>
      <w:r w:rsidRPr="00522DCA">
        <w:t>arlovy</w:t>
      </w:r>
      <w:r>
        <w:t>, jako na jejím vnitřním předpisu:</w:t>
      </w:r>
    </w:p>
    <w:p w:rsidR="000A28CF" w:rsidRDefault="000A28CF" w:rsidP="000A28CF">
      <w:pPr>
        <w:pStyle w:val="lnek"/>
      </w:pPr>
      <w:r>
        <w:t>Čl. I</w:t>
      </w:r>
    </w:p>
    <w:p w:rsidR="000A28CF" w:rsidRDefault="000A28CF" w:rsidP="000A28CF">
      <w:pPr>
        <w:pStyle w:val="Textlnku"/>
      </w:pPr>
      <w:r>
        <w:t>Statut Právnické fakulty Univerzity Karlovy ze dne 2. června 2017, ve znění změny ze dne 15. června 2018, se mění takto:</w:t>
      </w:r>
    </w:p>
    <w:p w:rsidR="000A28CF" w:rsidRDefault="000A28CF" w:rsidP="000A28CF">
      <w:pPr>
        <w:pStyle w:val="Textlnku"/>
        <w:numPr>
          <w:ilvl w:val="0"/>
          <w:numId w:val="25"/>
        </w:numPr>
        <w:ind w:left="426" w:hanging="426"/>
      </w:pPr>
      <w:r>
        <w:t>Čl. 42 se zrušuje.</w:t>
      </w:r>
    </w:p>
    <w:p w:rsidR="000A28CF" w:rsidRDefault="000A28CF" w:rsidP="000A28CF">
      <w:pPr>
        <w:pStyle w:val="Textlnku"/>
        <w:numPr>
          <w:ilvl w:val="0"/>
          <w:numId w:val="25"/>
        </w:numPr>
        <w:ind w:left="426" w:hanging="426"/>
      </w:pPr>
      <w:r>
        <w:t>Příloha č. 2 se zrušuje.</w:t>
      </w:r>
    </w:p>
    <w:p w:rsidR="000A28CF" w:rsidRPr="009C5177" w:rsidRDefault="000A28CF" w:rsidP="000A28CF">
      <w:pPr>
        <w:pStyle w:val="lnek"/>
      </w:pPr>
      <w:r w:rsidRPr="009C5177">
        <w:t xml:space="preserve">Čl. </w:t>
      </w:r>
      <w:r>
        <w:t>II</w:t>
      </w:r>
    </w:p>
    <w:p w:rsidR="000A28CF" w:rsidRPr="009C5177" w:rsidRDefault="000A28CF" w:rsidP="000A28CF">
      <w:pPr>
        <w:pStyle w:val="Nadpislnku"/>
      </w:pPr>
      <w:r w:rsidRPr="009C5177">
        <w:t>Závěrečná ustanovení</w:t>
      </w:r>
    </w:p>
    <w:p w:rsidR="000A28CF" w:rsidRDefault="000A28CF" w:rsidP="000A28CF">
      <w:pPr>
        <w:pStyle w:val="Textodstavce"/>
        <w:tabs>
          <w:tab w:val="clear" w:pos="782"/>
          <w:tab w:val="num" w:pos="357"/>
        </w:tabs>
      </w:pPr>
      <w:r>
        <w:t xml:space="preserve">Tato změna statutu byla schválena Akademickým senátem Právnické fakulty Univerzity Karlovy dne </w:t>
      </w:r>
      <w:r w:rsidR="002D7AE3">
        <w:t xml:space="preserve">25. dubna </w:t>
      </w:r>
      <w:bookmarkStart w:id="0" w:name="_GoBack"/>
      <w:bookmarkEnd w:id="0"/>
      <w:r>
        <w:t>2019.</w:t>
      </w:r>
    </w:p>
    <w:p w:rsidR="000A28CF" w:rsidRDefault="000A28CF" w:rsidP="000A28CF">
      <w:pPr>
        <w:pStyle w:val="Textodstavce"/>
        <w:tabs>
          <w:tab w:val="clear" w:pos="782"/>
          <w:tab w:val="num" w:pos="357"/>
        </w:tabs>
      </w:pPr>
      <w:r>
        <w:t>Tato změna statutu nabývá platnosti dnem schválení Akademickým senátem Univerzity Karlovy.</w:t>
      </w:r>
      <w:r>
        <w:rPr>
          <w:rStyle w:val="Znakapoznpodarou"/>
        </w:rPr>
        <w:footnoteReference w:id="1"/>
      </w:r>
    </w:p>
    <w:p w:rsidR="000A28CF" w:rsidRPr="00217559" w:rsidRDefault="000A28CF" w:rsidP="000A28CF">
      <w:pPr>
        <w:pStyle w:val="Textodstavce"/>
        <w:tabs>
          <w:tab w:val="clear" w:pos="782"/>
          <w:tab w:val="num" w:pos="357"/>
        </w:tabs>
        <w:spacing w:after="1120"/>
      </w:pPr>
      <w:r>
        <w:t xml:space="preserve">Tato změna statutu nabývá </w:t>
      </w:r>
      <w:r w:rsidRPr="00217559">
        <w:t>účinnosti dnem 1. října 201</w:t>
      </w:r>
      <w:r>
        <w:t>9</w:t>
      </w:r>
      <w:r w:rsidRPr="00217559">
        <w:t>.</w:t>
      </w:r>
    </w:p>
    <w:p w:rsidR="000A28CF" w:rsidRDefault="000A28CF" w:rsidP="000A28CF">
      <w:pPr>
        <w:keepNext/>
        <w:tabs>
          <w:tab w:val="center" w:pos="2268"/>
          <w:tab w:val="center" w:pos="6804"/>
        </w:tabs>
      </w:pPr>
      <w:r>
        <w:tab/>
        <w:t>doc. JUDr. Radim Boháč, Ph.D.</w:t>
      </w:r>
      <w:r>
        <w:tab/>
        <w:t>prof. JUDr. Jan Kuklík, DrSc.</w:t>
      </w:r>
    </w:p>
    <w:p w:rsidR="000A28CF" w:rsidRDefault="000A28CF" w:rsidP="000A28CF">
      <w:pPr>
        <w:keepNext/>
        <w:tabs>
          <w:tab w:val="center" w:pos="2268"/>
          <w:tab w:val="center" w:pos="6804"/>
        </w:tabs>
        <w:spacing w:after="1134"/>
      </w:pPr>
      <w:r>
        <w:tab/>
        <w:t>předseda akademického senátu PF UK</w:t>
      </w:r>
      <w:r>
        <w:tab/>
        <w:t>děkan PF UK</w:t>
      </w:r>
    </w:p>
    <w:p w:rsidR="000A28CF" w:rsidRDefault="000A28CF" w:rsidP="000A28CF">
      <w:pPr>
        <w:keepNext/>
        <w:jc w:val="center"/>
      </w:pPr>
      <w:r>
        <w:t>prof. Ing. František Zahálka, Ph.D.</w:t>
      </w:r>
    </w:p>
    <w:p w:rsidR="000A28CF" w:rsidRPr="00C20D9D" w:rsidRDefault="000A28CF" w:rsidP="000A28CF">
      <w:pPr>
        <w:keepNext/>
        <w:jc w:val="center"/>
      </w:pPr>
      <w:r>
        <w:t>předseda akademického senátu UK</w:t>
      </w:r>
    </w:p>
    <w:sectPr w:rsidR="000A28CF" w:rsidRPr="00C20D9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CF" w:rsidRDefault="000A28CF">
      <w:r>
        <w:separator/>
      </w:r>
    </w:p>
  </w:endnote>
  <w:endnote w:type="continuationSeparator" w:id="0">
    <w:p w:rsidR="000A28CF" w:rsidRDefault="000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CF" w:rsidRDefault="000A28CF">
      <w:r>
        <w:separator/>
      </w:r>
    </w:p>
  </w:footnote>
  <w:footnote w:type="continuationSeparator" w:id="0">
    <w:p w:rsidR="000A28CF" w:rsidRDefault="000A28CF">
      <w:r>
        <w:continuationSeparator/>
      </w:r>
    </w:p>
  </w:footnote>
  <w:footnote w:id="1">
    <w:p w:rsidR="000A28CF" w:rsidRDefault="000A28CF" w:rsidP="000A28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0EE9">
        <w:t xml:space="preserve"> </w:t>
      </w:r>
      <w:r w:rsidRPr="00942D3A">
        <w:t xml:space="preserve">Akademický senát Univerzity Karlovy schválil </w:t>
      </w:r>
      <w:r>
        <w:t>tuto změnu statutu dne ………2019.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9231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3195" w:rsidRDefault="009231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95" w:rsidRDefault="009231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0D9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923195" w:rsidRDefault="009231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30" w:rsidRDefault="00B22530" w:rsidP="00B22530">
    <w:pPr>
      <w:pStyle w:val="Zhlav"/>
    </w:pPr>
    <w:r>
      <w:t>Druhá novela Statutu</w:t>
    </w:r>
  </w:p>
  <w:p w:rsidR="00B22530" w:rsidRPr="006D652B" w:rsidRDefault="00B22530" w:rsidP="00B22530">
    <w:pPr>
      <w:pStyle w:val="Zhlav"/>
    </w:pPr>
    <w:r>
      <w:t>Novelizační body po zasedání AS PF UK dne 25. dubna 2019</w:t>
    </w:r>
  </w:p>
  <w:p w:rsidR="00B22530" w:rsidRDefault="00B225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325C5"/>
    <w:multiLevelType w:val="hybridMultilevel"/>
    <w:tmpl w:val="B15CCA70"/>
    <w:lvl w:ilvl="0" w:tplc="97EA5B44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5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9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4"/>
  </w:num>
  <w:num w:numId="5">
    <w:abstractNumId w:val="23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17"/>
  </w:num>
  <w:num w:numId="24">
    <w:abstractNumId w:val="16"/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CF"/>
    <w:rsid w:val="00000517"/>
    <w:rsid w:val="00001FC4"/>
    <w:rsid w:val="00016975"/>
    <w:rsid w:val="00044A17"/>
    <w:rsid w:val="00062714"/>
    <w:rsid w:val="000628A2"/>
    <w:rsid w:val="00074555"/>
    <w:rsid w:val="00083D0A"/>
    <w:rsid w:val="00085029"/>
    <w:rsid w:val="00094A77"/>
    <w:rsid w:val="000A28CF"/>
    <w:rsid w:val="000D67D8"/>
    <w:rsid w:val="000E03D2"/>
    <w:rsid w:val="000F4B3B"/>
    <w:rsid w:val="001171D6"/>
    <w:rsid w:val="0012081A"/>
    <w:rsid w:val="001845FC"/>
    <w:rsid w:val="001854F7"/>
    <w:rsid w:val="0019751E"/>
    <w:rsid w:val="001A7602"/>
    <w:rsid w:val="001A7676"/>
    <w:rsid w:val="001C6AAD"/>
    <w:rsid w:val="001D35C4"/>
    <w:rsid w:val="002016FB"/>
    <w:rsid w:val="0021795D"/>
    <w:rsid w:val="002207EF"/>
    <w:rsid w:val="00251FED"/>
    <w:rsid w:val="002546A2"/>
    <w:rsid w:val="00272B36"/>
    <w:rsid w:val="00292FD9"/>
    <w:rsid w:val="002941DD"/>
    <w:rsid w:val="002D7AE3"/>
    <w:rsid w:val="002E31EE"/>
    <w:rsid w:val="002F14DF"/>
    <w:rsid w:val="003224FE"/>
    <w:rsid w:val="00326FC1"/>
    <w:rsid w:val="0034475B"/>
    <w:rsid w:val="00351787"/>
    <w:rsid w:val="00356681"/>
    <w:rsid w:val="0036754F"/>
    <w:rsid w:val="00371849"/>
    <w:rsid w:val="00373185"/>
    <w:rsid w:val="003B7F9B"/>
    <w:rsid w:val="003D0F3B"/>
    <w:rsid w:val="004125E1"/>
    <w:rsid w:val="004335B0"/>
    <w:rsid w:val="004343FA"/>
    <w:rsid w:val="004A125E"/>
    <w:rsid w:val="004A6B0F"/>
    <w:rsid w:val="004C7A7A"/>
    <w:rsid w:val="004E17C8"/>
    <w:rsid w:val="005034BC"/>
    <w:rsid w:val="00514176"/>
    <w:rsid w:val="0059278D"/>
    <w:rsid w:val="0059600A"/>
    <w:rsid w:val="00596676"/>
    <w:rsid w:val="005A6F04"/>
    <w:rsid w:val="005B24B6"/>
    <w:rsid w:val="005C0EBB"/>
    <w:rsid w:val="005C6372"/>
    <w:rsid w:val="005F1676"/>
    <w:rsid w:val="005F5FDA"/>
    <w:rsid w:val="005F6B33"/>
    <w:rsid w:val="0061608F"/>
    <w:rsid w:val="00634E16"/>
    <w:rsid w:val="006571FA"/>
    <w:rsid w:val="006730B7"/>
    <w:rsid w:val="006803FA"/>
    <w:rsid w:val="00683FE9"/>
    <w:rsid w:val="00696B6D"/>
    <w:rsid w:val="006B685F"/>
    <w:rsid w:val="006C5BCD"/>
    <w:rsid w:val="006F67BD"/>
    <w:rsid w:val="00747CE0"/>
    <w:rsid w:val="00767E2C"/>
    <w:rsid w:val="0077782A"/>
    <w:rsid w:val="007C2C99"/>
    <w:rsid w:val="007C6D93"/>
    <w:rsid w:val="007E166C"/>
    <w:rsid w:val="007F3575"/>
    <w:rsid w:val="00832BD7"/>
    <w:rsid w:val="008402A7"/>
    <w:rsid w:val="00847086"/>
    <w:rsid w:val="0086633A"/>
    <w:rsid w:val="00874ED2"/>
    <w:rsid w:val="00876574"/>
    <w:rsid w:val="00886DF4"/>
    <w:rsid w:val="008A02B9"/>
    <w:rsid w:val="008B169E"/>
    <w:rsid w:val="008C6414"/>
    <w:rsid w:val="009112ED"/>
    <w:rsid w:val="00923195"/>
    <w:rsid w:val="009267EF"/>
    <w:rsid w:val="00927892"/>
    <w:rsid w:val="00933E1A"/>
    <w:rsid w:val="00946A15"/>
    <w:rsid w:val="00981FA7"/>
    <w:rsid w:val="009A7995"/>
    <w:rsid w:val="009B3F89"/>
    <w:rsid w:val="009B5E90"/>
    <w:rsid w:val="00A0176A"/>
    <w:rsid w:val="00A07014"/>
    <w:rsid w:val="00A17707"/>
    <w:rsid w:val="00A52416"/>
    <w:rsid w:val="00A819C9"/>
    <w:rsid w:val="00A9335C"/>
    <w:rsid w:val="00A94757"/>
    <w:rsid w:val="00AA0F8A"/>
    <w:rsid w:val="00AA39F2"/>
    <w:rsid w:val="00AA4723"/>
    <w:rsid w:val="00AC224B"/>
    <w:rsid w:val="00AF7052"/>
    <w:rsid w:val="00B00BF6"/>
    <w:rsid w:val="00B059B8"/>
    <w:rsid w:val="00B22530"/>
    <w:rsid w:val="00B279D7"/>
    <w:rsid w:val="00B443C3"/>
    <w:rsid w:val="00B613E5"/>
    <w:rsid w:val="00B957E1"/>
    <w:rsid w:val="00BA46B1"/>
    <w:rsid w:val="00BB1F8E"/>
    <w:rsid w:val="00BB3237"/>
    <w:rsid w:val="00BD74E5"/>
    <w:rsid w:val="00BE0E7F"/>
    <w:rsid w:val="00C10B16"/>
    <w:rsid w:val="00C20D9D"/>
    <w:rsid w:val="00C56E91"/>
    <w:rsid w:val="00C63DB5"/>
    <w:rsid w:val="00C950DC"/>
    <w:rsid w:val="00C96069"/>
    <w:rsid w:val="00CC1F3E"/>
    <w:rsid w:val="00CC4AC4"/>
    <w:rsid w:val="00CC6237"/>
    <w:rsid w:val="00CE77FB"/>
    <w:rsid w:val="00D0576B"/>
    <w:rsid w:val="00D24854"/>
    <w:rsid w:val="00D5484C"/>
    <w:rsid w:val="00D54C80"/>
    <w:rsid w:val="00D714BC"/>
    <w:rsid w:val="00D81696"/>
    <w:rsid w:val="00D96AED"/>
    <w:rsid w:val="00D97F39"/>
    <w:rsid w:val="00DA5FE5"/>
    <w:rsid w:val="00DC1D9A"/>
    <w:rsid w:val="00DF134C"/>
    <w:rsid w:val="00DF6595"/>
    <w:rsid w:val="00E02141"/>
    <w:rsid w:val="00E06966"/>
    <w:rsid w:val="00E237D9"/>
    <w:rsid w:val="00E4056E"/>
    <w:rsid w:val="00EA7196"/>
    <w:rsid w:val="00EB055A"/>
    <w:rsid w:val="00EB7D91"/>
    <w:rsid w:val="00EF2FCE"/>
    <w:rsid w:val="00F22CAE"/>
    <w:rsid w:val="00F4041E"/>
    <w:rsid w:val="00F41066"/>
    <w:rsid w:val="00F4409F"/>
    <w:rsid w:val="00F4472F"/>
    <w:rsid w:val="00F6420A"/>
    <w:rsid w:val="00F66733"/>
    <w:rsid w:val="00F749E1"/>
    <w:rsid w:val="00F87A50"/>
    <w:rsid w:val="00FC204D"/>
    <w:rsid w:val="00FE140E"/>
    <w:rsid w:val="00FF115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A7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0576B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0576B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76B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76B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0576B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A39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A39F2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A39F2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39F2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pPr>
      <w:spacing w:before="60"/>
    </w:pPr>
    <w:rPr>
      <w:i/>
      <w:sz w:val="20"/>
    </w:r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Psmeno">
    <w:name w:val="&quot;Písmeno&quot;"/>
    <w:basedOn w:val="Normln"/>
    <w:next w:val="Normln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8402A7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itulek">
    <w:name w:val="caption"/>
    <w:basedOn w:val="Dvodovzprva"/>
    <w:next w:val="Normln"/>
    <w:qFormat/>
    <w:pPr>
      <w:spacing w:after="120"/>
    </w:pPr>
    <w:rPr>
      <w:b/>
    </w:rPr>
  </w:style>
  <w:style w:type="paragraph" w:customStyle="1" w:styleId="Nvrh">
    <w:name w:val="Návrh"/>
    <w:basedOn w:val="Normln"/>
    <w:next w:val="ZKON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356681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adpislnku">
    <w:name w:val="Nadpis článku"/>
    <w:basedOn w:val="lnek"/>
    <w:next w:val="Textodstavce"/>
    <w:rsid w:val="00FF5EE1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8402A7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C204D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C204D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A52416"/>
  </w:style>
  <w:style w:type="paragraph" w:customStyle="1" w:styleId="Pododdl">
    <w:name w:val="Pododdíl"/>
    <w:basedOn w:val="Oddl"/>
    <w:qFormat/>
    <w:rsid w:val="00A52416"/>
  </w:style>
  <w:style w:type="paragraph" w:customStyle="1" w:styleId="Nadpisskupinyparagraf">
    <w:name w:val="Nadpis skupiny paragrafů"/>
    <w:basedOn w:val="Nadpisparagrafu"/>
    <w:qFormat/>
    <w:rsid w:val="00CC6237"/>
  </w:style>
  <w:style w:type="paragraph" w:customStyle="1" w:styleId="Dvodovzprvakhlav">
    <w:name w:val="Důvodová zpráva (k hlavě)"/>
    <w:basedOn w:val="Dvodovzprva"/>
    <w:next w:val="Dvodovzprva"/>
    <w:qFormat/>
    <w:rsid w:val="00FC204D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C204D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C204D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C204D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C204D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C204D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7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D0576B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0576B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AA39F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9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3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4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4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4DF"/>
    <w:rPr>
      <w:rFonts w:ascii="Arial" w:hAnsi="Arial"/>
      <w:b/>
      <w:bCs/>
    </w:rPr>
  </w:style>
  <w:style w:type="character" w:customStyle="1" w:styleId="Nadpis2Char">
    <w:name w:val="Nadpis 2 Char"/>
    <w:basedOn w:val="Standardnpsmoodstavce"/>
    <w:link w:val="Nadpis2"/>
    <w:rsid w:val="00D0576B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76B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57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0576B"/>
    <w:rPr>
      <w:rFonts w:ascii="Arial" w:eastAsiaTheme="majorEastAsia" w:hAnsi="Arial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6DF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6DF4"/>
    <w:rPr>
      <w:rFonts w:ascii="Arial" w:hAnsi="Arial"/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886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886DF4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6DF4"/>
  </w:style>
  <w:style w:type="paragraph" w:styleId="Citt">
    <w:name w:val="Quote"/>
    <w:basedOn w:val="Normln"/>
    <w:next w:val="Normln"/>
    <w:link w:val="CittChar"/>
    <w:uiPriority w:val="29"/>
    <w:qFormat/>
    <w:rsid w:val="00886D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86DF4"/>
    <w:rPr>
      <w:rFonts w:ascii="Arial" w:hAnsi="Arial"/>
      <w:i/>
      <w:iCs/>
      <w:color w:val="000000" w:themeColor="text1"/>
      <w:sz w:val="22"/>
    </w:rPr>
  </w:style>
  <w:style w:type="paragraph" w:styleId="slovanseznam">
    <w:name w:val="List Number"/>
    <w:basedOn w:val="Normln"/>
    <w:uiPriority w:val="99"/>
    <w:semiHidden/>
    <w:unhideWhenUsed/>
    <w:rsid w:val="00886DF4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6DF4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6DF4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6DF4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6DF4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86DF4"/>
  </w:style>
  <w:style w:type="character" w:customStyle="1" w:styleId="DatumChar">
    <w:name w:val="Datum Char"/>
    <w:basedOn w:val="Standardnpsmoodstavce"/>
    <w:link w:val="Datum"/>
    <w:uiPriority w:val="99"/>
    <w:semiHidden/>
    <w:rsid w:val="00886DF4"/>
    <w:rPr>
      <w:rFonts w:ascii="Arial" w:hAnsi="Arial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6DF4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6DF4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6D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6DF4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6DF4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6DF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6DF4"/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886D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86DF4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886DF4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886DF4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886DF4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886DF4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886DF4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886DF4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886DF4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886DF4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886DF4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886DF4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86DF4"/>
  </w:style>
  <w:style w:type="character" w:customStyle="1" w:styleId="OslovenChar">
    <w:name w:val="Oslovení Char"/>
    <w:basedOn w:val="Standardnpsmoodstavce"/>
    <w:link w:val="Osloven"/>
    <w:uiPriority w:val="99"/>
    <w:semiHidden/>
    <w:rsid w:val="00886DF4"/>
    <w:rPr>
      <w:rFonts w:ascii="Arial" w:hAnsi="Arial"/>
      <w:sz w:val="22"/>
    </w:rPr>
  </w:style>
  <w:style w:type="paragraph" w:styleId="Podpis0">
    <w:name w:val="Signature"/>
    <w:basedOn w:val="Normln"/>
    <w:link w:val="PodpisChar"/>
    <w:uiPriority w:val="99"/>
    <w:semiHidden/>
    <w:unhideWhenUsed/>
    <w:rsid w:val="00886DF4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886DF4"/>
    <w:rPr>
      <w:rFonts w:ascii="Arial" w:hAnsi="Arial"/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6DF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6DF4"/>
    <w:rPr>
      <w:rFonts w:ascii="Arial" w:hAnsi="Arial"/>
      <w:sz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86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86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886DF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6DF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6DF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6DF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6DF4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6DF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DF4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886DF4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886DF4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886DF4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886DF4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886DF4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886DF4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886DF4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886DF4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6DF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6DF4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886DF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86DF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86DF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86DF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86DF4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6DF4"/>
  </w:style>
  <w:style w:type="paragraph" w:styleId="Seznamsodrkami">
    <w:name w:val="List Bullet"/>
    <w:basedOn w:val="Normln"/>
    <w:uiPriority w:val="99"/>
    <w:semiHidden/>
    <w:unhideWhenUsed/>
    <w:rsid w:val="00886DF4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6DF4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6DF4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6DF4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6DF4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886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6DF4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886D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6DF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6DF4"/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DF4"/>
    <w:rPr>
      <w:rFonts w:ascii="Arial" w:hAnsi="Arial"/>
      <w:b/>
      <w:bCs/>
      <w:i/>
      <w:iCs/>
      <w:color w:val="4F81BD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86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6D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6D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DF4"/>
    <w:rPr>
      <w:rFonts w:ascii="Arial" w:hAnsi="Arial"/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6DF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6DF4"/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6D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6DF4"/>
    <w:rPr>
      <w:rFonts w:ascii="Arial" w:hAnsi="Arial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6DF4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6DF4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6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6DF4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6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6DF4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6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6DF4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6DF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6DF4"/>
    <w:rPr>
      <w:rFonts w:ascii="Arial" w:hAnsi="Arial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886DF4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86DF4"/>
    <w:rPr>
      <w:rFonts w:ascii="Arial" w:hAnsi="Arial"/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886DF4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3224FE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A9335C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A9335C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094A77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094A77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12081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8B169E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8B169E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E4056E"/>
    <w:pPr>
      <w:keepNext/>
      <w:jc w:val="center"/>
    </w:pPr>
    <w:rPr>
      <w:i/>
    </w:rPr>
  </w:style>
  <w:style w:type="character" w:customStyle="1" w:styleId="ZhlavChar">
    <w:name w:val="Záhlaví Char"/>
    <w:basedOn w:val="Standardnpsmoodstavce"/>
    <w:link w:val="Zhlav"/>
    <w:rsid w:val="00B225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A7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0576B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0576B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76B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76B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0576B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A39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A39F2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A39F2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39F2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numPr>
        <w:numId w:val="24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pPr>
      <w:keepNext/>
      <w:keepLines/>
      <w:numPr>
        <w:ilvl w:val="1"/>
        <w:numId w:val="24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pPr>
      <w:spacing w:before="60"/>
    </w:pPr>
    <w:rPr>
      <w:i/>
      <w:sz w:val="20"/>
    </w:r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Psmeno">
    <w:name w:val="&quot;Písmeno&quot;"/>
    <w:basedOn w:val="Normln"/>
    <w:next w:val="Normln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pPr>
      <w:numPr>
        <w:ilvl w:val="4"/>
        <w:numId w:val="24"/>
      </w:numPr>
      <w:outlineLvl w:val="8"/>
    </w:pPr>
  </w:style>
  <w:style w:type="paragraph" w:customStyle="1" w:styleId="Textpsmene">
    <w:name w:val="Text písmene"/>
    <w:basedOn w:val="Normln"/>
    <w:pPr>
      <w:numPr>
        <w:ilvl w:val="3"/>
        <w:numId w:val="24"/>
      </w:numPr>
      <w:outlineLvl w:val="7"/>
    </w:pPr>
  </w:style>
  <w:style w:type="character" w:customStyle="1" w:styleId="Odkaznapoznpodarou">
    <w:name w:val="Odkaz na pozn. pod čarou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8402A7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pPr>
      <w:numPr>
        <w:ilvl w:val="2"/>
        <w:numId w:val="24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itulek">
    <w:name w:val="caption"/>
    <w:basedOn w:val="Dvodovzprva"/>
    <w:next w:val="Normln"/>
    <w:qFormat/>
    <w:pPr>
      <w:spacing w:after="120"/>
    </w:pPr>
    <w:rPr>
      <w:b/>
    </w:rPr>
  </w:style>
  <w:style w:type="paragraph" w:customStyle="1" w:styleId="Nvrh">
    <w:name w:val="Návrh"/>
    <w:basedOn w:val="Normln"/>
    <w:next w:val="ZKON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356681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adpislnku">
    <w:name w:val="Nadpis článku"/>
    <w:basedOn w:val="lnek"/>
    <w:next w:val="Textodstavce"/>
    <w:rsid w:val="00FF5EE1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8402A7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C204D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C204D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A52416"/>
  </w:style>
  <w:style w:type="paragraph" w:customStyle="1" w:styleId="Pododdl">
    <w:name w:val="Pododdíl"/>
    <w:basedOn w:val="Oddl"/>
    <w:qFormat/>
    <w:rsid w:val="00A52416"/>
  </w:style>
  <w:style w:type="paragraph" w:customStyle="1" w:styleId="Nadpisskupinyparagraf">
    <w:name w:val="Nadpis skupiny paragrafů"/>
    <w:basedOn w:val="Nadpisparagrafu"/>
    <w:qFormat/>
    <w:rsid w:val="00CC6237"/>
  </w:style>
  <w:style w:type="paragraph" w:customStyle="1" w:styleId="Dvodovzprvakhlav">
    <w:name w:val="Důvodová zpráva (k hlavě)"/>
    <w:basedOn w:val="Dvodovzprva"/>
    <w:next w:val="Dvodovzprva"/>
    <w:qFormat/>
    <w:rsid w:val="00FC204D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C204D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C204D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C204D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C204D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C204D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27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D0576B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0576B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AA39F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9F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3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1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4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4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4DF"/>
    <w:rPr>
      <w:rFonts w:ascii="Arial" w:hAnsi="Arial"/>
      <w:b/>
      <w:bCs/>
    </w:rPr>
  </w:style>
  <w:style w:type="character" w:customStyle="1" w:styleId="Nadpis2Char">
    <w:name w:val="Nadpis 2 Char"/>
    <w:basedOn w:val="Standardnpsmoodstavce"/>
    <w:link w:val="Nadpis2"/>
    <w:rsid w:val="00D0576B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0576B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57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0576B"/>
    <w:rPr>
      <w:rFonts w:ascii="Arial" w:eastAsiaTheme="majorEastAsia" w:hAnsi="Arial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6DF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6DF4"/>
    <w:rPr>
      <w:rFonts w:ascii="Arial" w:hAnsi="Arial"/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886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ezmezer">
    <w:name w:val="No Spacing"/>
    <w:uiPriority w:val="1"/>
    <w:qFormat/>
    <w:rsid w:val="00886DF4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6DF4"/>
  </w:style>
  <w:style w:type="paragraph" w:styleId="Citt">
    <w:name w:val="Quote"/>
    <w:basedOn w:val="Normln"/>
    <w:next w:val="Normln"/>
    <w:link w:val="CittChar"/>
    <w:uiPriority w:val="29"/>
    <w:qFormat/>
    <w:rsid w:val="00886DF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86DF4"/>
    <w:rPr>
      <w:rFonts w:ascii="Arial" w:hAnsi="Arial"/>
      <w:i/>
      <w:iCs/>
      <w:color w:val="000000" w:themeColor="text1"/>
      <w:sz w:val="22"/>
    </w:rPr>
  </w:style>
  <w:style w:type="paragraph" w:styleId="slovanseznam">
    <w:name w:val="List Number"/>
    <w:basedOn w:val="Normln"/>
    <w:uiPriority w:val="99"/>
    <w:semiHidden/>
    <w:unhideWhenUsed/>
    <w:rsid w:val="00886DF4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6DF4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6DF4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6DF4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6DF4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86DF4"/>
  </w:style>
  <w:style w:type="character" w:customStyle="1" w:styleId="DatumChar">
    <w:name w:val="Datum Char"/>
    <w:basedOn w:val="Standardnpsmoodstavce"/>
    <w:link w:val="Datum"/>
    <w:uiPriority w:val="99"/>
    <w:semiHidden/>
    <w:rsid w:val="00886DF4"/>
    <w:rPr>
      <w:rFonts w:ascii="Arial" w:hAnsi="Arial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6DF4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6DF4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6D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6DF4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6DF4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6DF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6DF4"/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886D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86DF4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886DF4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886DF4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886DF4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886DF4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886DF4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886DF4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886DF4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886DF4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886DF4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886DF4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86DF4"/>
  </w:style>
  <w:style w:type="character" w:customStyle="1" w:styleId="OslovenChar">
    <w:name w:val="Oslovení Char"/>
    <w:basedOn w:val="Standardnpsmoodstavce"/>
    <w:link w:val="Osloven"/>
    <w:uiPriority w:val="99"/>
    <w:semiHidden/>
    <w:rsid w:val="00886DF4"/>
    <w:rPr>
      <w:rFonts w:ascii="Arial" w:hAnsi="Arial"/>
      <w:sz w:val="22"/>
    </w:rPr>
  </w:style>
  <w:style w:type="paragraph" w:styleId="Podpis0">
    <w:name w:val="Signature"/>
    <w:basedOn w:val="Normln"/>
    <w:link w:val="PodpisChar"/>
    <w:uiPriority w:val="99"/>
    <w:semiHidden/>
    <w:unhideWhenUsed/>
    <w:rsid w:val="00886DF4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886DF4"/>
    <w:rPr>
      <w:rFonts w:ascii="Arial" w:hAnsi="Arial"/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6DF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6DF4"/>
    <w:rPr>
      <w:rFonts w:ascii="Arial" w:hAnsi="Arial"/>
      <w:sz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86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86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886DF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6DF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6DF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6DF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6DF4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6DF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DF4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886DF4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886DF4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886DF4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886DF4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886DF4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886DF4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886DF4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886DF4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6DF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6DF4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886DF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86DF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86DF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86DF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86DF4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886DF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6DF4"/>
  </w:style>
  <w:style w:type="paragraph" w:styleId="Seznamsodrkami">
    <w:name w:val="List Bullet"/>
    <w:basedOn w:val="Normln"/>
    <w:uiPriority w:val="99"/>
    <w:semiHidden/>
    <w:unhideWhenUsed/>
    <w:rsid w:val="00886DF4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6DF4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6DF4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6DF4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6DF4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886D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6DF4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886D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6DF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6DF4"/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DF4"/>
    <w:rPr>
      <w:rFonts w:ascii="Arial" w:hAnsi="Arial"/>
      <w:b/>
      <w:bCs/>
      <w:i/>
      <w:iCs/>
      <w:color w:val="4F81BD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86D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6D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6D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DF4"/>
    <w:rPr>
      <w:rFonts w:ascii="Arial" w:hAnsi="Arial"/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6DF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6DF4"/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6D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6DF4"/>
    <w:rPr>
      <w:rFonts w:ascii="Arial" w:hAnsi="Arial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6DF4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6DF4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6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6DF4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6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6DF4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6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6DF4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6DF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6DF4"/>
    <w:rPr>
      <w:rFonts w:ascii="Arial" w:hAnsi="Arial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886DF4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86DF4"/>
    <w:rPr>
      <w:rFonts w:ascii="Arial" w:hAnsi="Arial"/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886DF4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3224FE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A9335C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A9335C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094A77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094A77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12081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8B169E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8B169E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E4056E"/>
    <w:pPr>
      <w:keepNext/>
      <w:jc w:val="center"/>
    </w:pPr>
    <w:rPr>
      <w:i/>
    </w:rPr>
  </w:style>
  <w:style w:type="character" w:customStyle="1" w:styleId="ZhlavChar">
    <w:name w:val="Záhlaví Char"/>
    <w:basedOn w:val="Standardnpsmoodstavce"/>
    <w:link w:val="Zhlav"/>
    <w:rsid w:val="00B225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04%2020-4-2017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E100BE-B2AE-4F1E-8369-142CC484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pro zápis návrhů zákonů</vt:lpstr>
      <vt:lpstr>Šablona pro zápis návrhů zákonů</vt:lpstr>
    </vt:vector>
  </TitlesOfParts>
  <Manager>Petr Pilař</Manager>
  <Company>Kancelář Senátu PČR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zápis návrhů zákonů</dc:title>
  <dc:subject>LN_Zákon verze 2.1</dc:subject>
  <dc:creator>Radim Boháč</dc:creator>
  <cp:keywords>šablona LN_Zákon legislativní pomůcka zákon</cp:keywords>
  <dc:description>Šablona verze 2.1, vytvořená v prosinci 2002</dc:description>
  <cp:lastModifiedBy>Radim Boháč</cp:lastModifiedBy>
  <cp:revision>3</cp:revision>
  <dcterms:created xsi:type="dcterms:W3CDTF">2019-04-18T16:23:00Z</dcterms:created>
  <dcterms:modified xsi:type="dcterms:W3CDTF">2019-05-04T12:22:00Z</dcterms:modified>
  <cp:category>šablona</cp:category>
</cp:coreProperties>
</file>