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FAD0" w14:textId="77777777" w:rsidR="0079727B" w:rsidRPr="00620625" w:rsidRDefault="0079727B" w:rsidP="0079727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Hlk61250713"/>
      <w:r w:rsidRPr="0062062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UNIVERZITA KARLOVA</w:t>
      </w:r>
    </w:p>
    <w:p w14:paraId="3119D2D5" w14:textId="77777777" w:rsidR="0079727B" w:rsidRPr="00620625" w:rsidRDefault="0079727B" w:rsidP="0079727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2062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LÉKAŘSKÁ FAKULTA V HRADCI KRÁLOVÉ</w:t>
      </w:r>
    </w:p>
    <w:p w14:paraId="46BA03FB" w14:textId="77777777" w:rsidR="0079727B" w:rsidRPr="00620625" w:rsidRDefault="0079727B" w:rsidP="0079727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9377C6A" w14:textId="77777777" w:rsidR="0079727B" w:rsidRDefault="0079727B" w:rsidP="0079727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2062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ZMĚNA </w:t>
      </w:r>
    </w:p>
    <w:p w14:paraId="10ACCC3F" w14:textId="77777777" w:rsidR="0079727B" w:rsidRPr="00620625" w:rsidRDefault="0079727B" w:rsidP="0079727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JEDNACÍHO ŘÁDU VĚDECKÉ RADY</w:t>
      </w:r>
    </w:p>
    <w:p w14:paraId="50244947" w14:textId="77777777" w:rsidR="0079727B" w:rsidRDefault="0079727B" w:rsidP="0079727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2062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LÉKAŘSKÉ FAKULT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Y</w:t>
      </w:r>
      <w:r w:rsidRPr="0062062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 HRADCI KRÁLOVÉ</w:t>
      </w:r>
    </w:p>
    <w:p w14:paraId="1B1C1212" w14:textId="77777777" w:rsidR="0079727B" w:rsidRPr="00620625" w:rsidRDefault="0079727B" w:rsidP="0079727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EEDF7E2" w14:textId="77777777" w:rsidR="0079727B" w:rsidRPr="00620625" w:rsidRDefault="0079727B" w:rsidP="0079727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Akademický senát Lékařské fakulty v Hradci Králové</w:t>
      </w:r>
    </w:p>
    <w:p w14:paraId="2A4B6D8C" w14:textId="64DDE98C" w:rsidR="0079727B" w:rsidRPr="00620625" w:rsidRDefault="0079727B" w:rsidP="0079727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 podle § 27 odst. 1 písm. b) a § 33 odst.</w:t>
      </w:r>
      <w:r w:rsidR="00063E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1, </w:t>
      </w:r>
      <w:r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 písm.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</w:t>
      </w:r>
      <w:r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 zákona č. 111/1998 Sb. o vysokých školách a o změně a doplnění dalších zákonů (zákon o vysokých školách), ve znění pozdějších předpisů (dále jen „zákon o vysokých školách“)</w:t>
      </w:r>
      <w:r w:rsidR="003153B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čl. 66c Statutu Univerzity Karlovy</w:t>
      </w:r>
      <w:r w:rsidR="002E71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="002E7146" w:rsidRPr="00264E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 platném znění</w:t>
      </w:r>
      <w:r w:rsidR="003153B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čl. 13 Jednacího řádu Akademického senátu Lékařské fakulty v Hradci Králové</w:t>
      </w:r>
      <w:r w:rsidR="002E7146" w:rsidRPr="00264E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v platném znění</w:t>
      </w:r>
      <w:r w:rsidR="002E71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usnesl na </w:t>
      </w:r>
      <w:r w:rsidR="00063E6F"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063E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omto vnitřním předpisu, </w:t>
      </w:r>
      <w:r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změně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Jednacího řádu Vědecké rady</w:t>
      </w:r>
      <w:r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Lékařské fakult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</w:t>
      </w:r>
      <w:r w:rsidRPr="006206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 Hradci Králové</w:t>
      </w:r>
      <w:r w:rsidR="00A27E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</w:p>
    <w:p w14:paraId="2AB66289" w14:textId="77777777" w:rsidR="0079727B" w:rsidRPr="008132D4" w:rsidRDefault="0079727B" w:rsidP="007972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1EEF0F8" w14:textId="77777777" w:rsidR="0079727B" w:rsidRPr="00511953" w:rsidRDefault="0079727B" w:rsidP="0079727B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14:paraId="148F89E3" w14:textId="77777777" w:rsidR="0079727B" w:rsidRPr="00511953" w:rsidRDefault="0079727B" w:rsidP="0079727B">
      <w:pPr>
        <w:pStyle w:val="Odstavecseseznamem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14:paraId="61A988DA" w14:textId="6C47F0CA" w:rsidR="0079727B" w:rsidRDefault="0079727B" w:rsidP="007972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Jednací řád Vědecké rady Lékařské fakulty v Hradci Králové</w:t>
      </w:r>
      <w:r w:rsidR="008132D4">
        <w:rPr>
          <w:rFonts w:ascii="Times New Roman" w:hAnsi="Times New Roman" w:cs="Times New Roman"/>
          <w:sz w:val="24"/>
          <w:szCs w:val="24"/>
        </w:rPr>
        <w:t xml:space="preserve"> </w:t>
      </w:r>
      <w:r w:rsidR="003153B2">
        <w:rPr>
          <w:rFonts w:ascii="Times New Roman" w:hAnsi="Times New Roman" w:cs="Times New Roman"/>
          <w:sz w:val="24"/>
          <w:szCs w:val="24"/>
        </w:rPr>
        <w:t>ze dne 29. května</w:t>
      </w:r>
      <w:r w:rsidR="00126E97">
        <w:rPr>
          <w:rFonts w:ascii="Times New Roman" w:hAnsi="Times New Roman" w:cs="Times New Roman"/>
          <w:sz w:val="24"/>
          <w:szCs w:val="24"/>
        </w:rPr>
        <w:t xml:space="preserve"> 2017 </w:t>
      </w:r>
      <w:r w:rsidRPr="00511953">
        <w:rPr>
          <w:rFonts w:ascii="Times New Roman" w:hAnsi="Times New Roman" w:cs="Times New Roman"/>
          <w:sz w:val="24"/>
          <w:szCs w:val="24"/>
        </w:rPr>
        <w:t>se mění takto:</w:t>
      </w:r>
    </w:p>
    <w:p w14:paraId="3FF406A9" w14:textId="77777777" w:rsidR="00421282" w:rsidRDefault="00421282" w:rsidP="007972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B057B7" w14:textId="724A5532" w:rsidR="00421282" w:rsidRPr="00511953" w:rsidRDefault="00421282" w:rsidP="002518D6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čl. 3 se vkládá nový čl. </w:t>
      </w:r>
      <w:proofErr w:type="gramStart"/>
      <w:r>
        <w:rPr>
          <w:rFonts w:ascii="Times New Roman" w:hAnsi="Times New Roman" w:cs="Times New Roman"/>
          <w:sz w:val="24"/>
          <w:szCs w:val="24"/>
        </w:rPr>
        <w:t>3a</w:t>
      </w:r>
      <w:proofErr w:type="gramEnd"/>
      <w:r>
        <w:rPr>
          <w:rFonts w:ascii="Times New Roman" w:hAnsi="Times New Roman" w:cs="Times New Roman"/>
          <w:sz w:val="24"/>
          <w:szCs w:val="24"/>
        </w:rPr>
        <w:t>, který zní:</w:t>
      </w:r>
    </w:p>
    <w:p w14:paraId="7B21C48B" w14:textId="77777777" w:rsidR="0079727B" w:rsidRPr="00511953" w:rsidRDefault="0079727B" w:rsidP="007972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7E0A1F" w14:textId="77777777" w:rsidR="00421282" w:rsidRPr="008132D4" w:rsidRDefault="00421282" w:rsidP="00421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132D4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proofErr w:type="gramStart"/>
      <w:r w:rsidRPr="008132D4">
        <w:rPr>
          <w:rFonts w:ascii="Times New Roman" w:hAnsi="Times New Roman" w:cs="Times New Roman"/>
          <w:b/>
          <w:bCs/>
          <w:sz w:val="24"/>
          <w:szCs w:val="24"/>
        </w:rPr>
        <w:t>3a</w:t>
      </w:r>
      <w:proofErr w:type="gramEnd"/>
    </w:p>
    <w:p w14:paraId="53572A64" w14:textId="77777777" w:rsidR="00421282" w:rsidRPr="002518D6" w:rsidRDefault="00421282" w:rsidP="00421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8D6">
        <w:rPr>
          <w:rFonts w:ascii="Times New Roman" w:hAnsi="Times New Roman" w:cs="Times New Roman"/>
          <w:b/>
          <w:bCs/>
          <w:sz w:val="24"/>
          <w:szCs w:val="24"/>
        </w:rPr>
        <w:t>Hybridní nebo distanční zasedání vědecké rady</w:t>
      </w:r>
    </w:p>
    <w:p w14:paraId="52022414" w14:textId="77777777" w:rsidR="00421282" w:rsidRDefault="00421282" w:rsidP="00421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F06BB" w14:textId="77777777" w:rsidR="00421282" w:rsidRDefault="00421282" w:rsidP="00264E9E">
      <w:pPr>
        <w:pStyle w:val="Default"/>
        <w:numPr>
          <w:ilvl w:val="0"/>
          <w:numId w:val="6"/>
        </w:numPr>
        <w:spacing w:after="27" w:line="276" w:lineRule="auto"/>
        <w:ind w:left="1134" w:hanging="567"/>
        <w:jc w:val="both"/>
      </w:pPr>
      <w:r>
        <w:t>Zasedání vědecké rady je možné konat hybridním nebo distančním způsobem, pokud</w:t>
      </w:r>
    </w:p>
    <w:p w14:paraId="22220A41" w14:textId="3DE3BD32" w:rsidR="00421282" w:rsidRDefault="00421282" w:rsidP="00264E9E">
      <w:pPr>
        <w:pStyle w:val="Default"/>
        <w:numPr>
          <w:ilvl w:val="0"/>
          <w:numId w:val="7"/>
        </w:numPr>
        <w:spacing w:after="27" w:line="276" w:lineRule="auto"/>
        <w:ind w:left="1701" w:hanging="567"/>
        <w:jc w:val="both"/>
      </w:pPr>
      <w:r>
        <w:t xml:space="preserve">z jiného právního předpisu nebo opatření vydaného na jeho základě vyplývá, že vědecká rada může zasedat distančně, </w:t>
      </w:r>
    </w:p>
    <w:p w14:paraId="0EF01CAF" w14:textId="77777777" w:rsidR="00421282" w:rsidRDefault="00421282" w:rsidP="00264E9E">
      <w:pPr>
        <w:pStyle w:val="Default"/>
        <w:numPr>
          <w:ilvl w:val="0"/>
          <w:numId w:val="7"/>
        </w:numPr>
        <w:spacing w:after="27" w:line="276" w:lineRule="auto"/>
        <w:ind w:left="1701" w:hanging="567"/>
        <w:jc w:val="both"/>
      </w:pPr>
      <w:r>
        <w:t xml:space="preserve">z vnitřního předpisu univerzity nebo stavu vyhlášeného na jeho základě vyplývá, že vědecká rada může zasedat distančně, </w:t>
      </w:r>
    </w:p>
    <w:p w14:paraId="2C891A7A" w14:textId="0684F036" w:rsidR="00421282" w:rsidRDefault="00421282" w:rsidP="00264E9E">
      <w:pPr>
        <w:pStyle w:val="Default"/>
        <w:numPr>
          <w:ilvl w:val="0"/>
          <w:numId w:val="7"/>
        </w:numPr>
        <w:spacing w:line="276" w:lineRule="auto"/>
        <w:ind w:left="1701" w:hanging="567"/>
        <w:jc w:val="both"/>
      </w:pPr>
      <w:r>
        <w:t>se na tom z důvodu zvláštního zřetele hodného vědecká rada usnese na svém zasedání nebo hlasováním mimo zasedání vědecké rady</w:t>
      </w:r>
      <w:r w:rsidR="008132D4">
        <w:t xml:space="preserve"> podle čl. 5</w:t>
      </w:r>
      <w:r>
        <w:t xml:space="preserve">. </w:t>
      </w:r>
    </w:p>
    <w:p w14:paraId="25E4AD01" w14:textId="77777777" w:rsidR="00421282" w:rsidRDefault="00421282" w:rsidP="00264E9E">
      <w:pPr>
        <w:pStyle w:val="Default"/>
        <w:numPr>
          <w:ilvl w:val="0"/>
          <w:numId w:val="6"/>
        </w:numPr>
        <w:spacing w:line="276" w:lineRule="auto"/>
        <w:ind w:left="1134" w:hanging="567"/>
        <w:jc w:val="both"/>
      </w:pPr>
      <w:r>
        <w:t xml:space="preserve">Skutečnost, že se zasedání koná hybridním nebo distančním způsobem, je členům vědecké rady sdělena elektronicky nejpozději 3 dny před konáním tohoto zasedání. </w:t>
      </w:r>
    </w:p>
    <w:p w14:paraId="0365F953" w14:textId="6C23CD95" w:rsidR="00421282" w:rsidRDefault="00421282" w:rsidP="00264E9E">
      <w:pPr>
        <w:pStyle w:val="Default"/>
        <w:numPr>
          <w:ilvl w:val="0"/>
          <w:numId w:val="6"/>
        </w:numPr>
        <w:spacing w:line="276" w:lineRule="auto"/>
        <w:ind w:left="1134" w:hanging="567"/>
        <w:jc w:val="both"/>
      </w:pPr>
      <w:r>
        <w:t>Podrobnosti ohledně hybridního a distančního zasedání vědecké rady stanoví děkan opatřením.“</w:t>
      </w:r>
      <w:r w:rsidR="008132D4">
        <w:t>.</w:t>
      </w:r>
      <w:r>
        <w:t xml:space="preserve"> </w:t>
      </w:r>
    </w:p>
    <w:p w14:paraId="7A1AA942" w14:textId="77777777" w:rsidR="0079727B" w:rsidRPr="00511953" w:rsidRDefault="0079727B" w:rsidP="0079727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9727B" w:rsidRPr="00511953" w:rsidSect="007A3547">
          <w:headerReference w:type="default" r:id="rId7"/>
          <w:footerReference w:type="default" r:id="rId8"/>
          <w:pgSz w:w="11906" w:h="16838"/>
          <w:pgMar w:top="1417" w:right="1417" w:bottom="1417" w:left="1560" w:header="708" w:footer="708" w:gutter="0"/>
          <w:cols w:space="143"/>
          <w:docGrid w:linePitch="360"/>
        </w:sectPr>
      </w:pPr>
    </w:p>
    <w:p w14:paraId="6BDC4D73" w14:textId="28B35A0C" w:rsidR="0079727B" w:rsidRDefault="002518D6" w:rsidP="002518D6">
      <w:pPr>
        <w:pStyle w:val="Odstavecseseznamem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čl. 6</w:t>
      </w:r>
      <w:r w:rsidRPr="0025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vkládá nový čl. </w:t>
      </w:r>
      <w:proofErr w:type="gramStart"/>
      <w:r>
        <w:rPr>
          <w:rFonts w:ascii="Times New Roman" w:hAnsi="Times New Roman" w:cs="Times New Roman"/>
          <w:sz w:val="24"/>
          <w:szCs w:val="24"/>
        </w:rPr>
        <w:t>6a</w:t>
      </w:r>
      <w:proofErr w:type="gramEnd"/>
      <w:r>
        <w:rPr>
          <w:rFonts w:ascii="Times New Roman" w:hAnsi="Times New Roman" w:cs="Times New Roman"/>
          <w:sz w:val="24"/>
          <w:szCs w:val="24"/>
        </w:rPr>
        <w:t>, který zní:</w:t>
      </w:r>
    </w:p>
    <w:p w14:paraId="3B47F07D" w14:textId="51E1B7FC" w:rsidR="002518D6" w:rsidRDefault="002518D6" w:rsidP="002518D6">
      <w:pPr>
        <w:pStyle w:val="Odstavecseseznamem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B5C30D0" w14:textId="3FA9C50C" w:rsidR="002518D6" w:rsidRPr="002518D6" w:rsidRDefault="002518D6" w:rsidP="002518D6">
      <w:pPr>
        <w:pStyle w:val="Odstavecseseznamem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518D6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proofErr w:type="gramStart"/>
      <w:r w:rsidRPr="002518D6">
        <w:rPr>
          <w:rFonts w:ascii="Times New Roman" w:hAnsi="Times New Roman" w:cs="Times New Roman"/>
          <w:b/>
          <w:bCs/>
          <w:sz w:val="24"/>
          <w:szCs w:val="24"/>
        </w:rPr>
        <w:t>6a</w:t>
      </w:r>
      <w:proofErr w:type="gramEnd"/>
    </w:p>
    <w:p w14:paraId="6EF94163" w14:textId="6793DA83" w:rsidR="002518D6" w:rsidRDefault="002518D6" w:rsidP="002518D6">
      <w:pPr>
        <w:pStyle w:val="Odstavecseseznamem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8D6">
        <w:rPr>
          <w:rFonts w:ascii="Times New Roman" w:hAnsi="Times New Roman" w:cs="Times New Roman"/>
          <w:b/>
          <w:bCs/>
          <w:sz w:val="24"/>
          <w:szCs w:val="24"/>
        </w:rPr>
        <w:t>Zasedání a hlasování habilitačních komisí a komisí v řízení ke jmenování profesorem</w:t>
      </w:r>
    </w:p>
    <w:p w14:paraId="2E32D1D8" w14:textId="77777777" w:rsidR="00E85FF1" w:rsidRPr="002518D6" w:rsidRDefault="00E85FF1" w:rsidP="002518D6">
      <w:pPr>
        <w:pStyle w:val="Odstavecseseznamem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4F0C1" w14:textId="7D5D7156" w:rsidR="002518D6" w:rsidRDefault="002518D6" w:rsidP="002518D6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Habilitační komise a komise v řízení ke jmenování profesorem mohou zasedat hybridně nebo distančně. </w:t>
      </w:r>
    </w:p>
    <w:p w14:paraId="486256BC" w14:textId="02251811" w:rsidR="002518D6" w:rsidRDefault="002518D6" w:rsidP="002518D6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Habilitační komise a komise v řízení ke jmenování profesorem mohou hlasovat elektronicky způsobem, který zajišťuje tajnost hlasování. </w:t>
      </w:r>
    </w:p>
    <w:p w14:paraId="61F075E7" w14:textId="3492CF5B" w:rsidR="002518D6" w:rsidRDefault="002518D6" w:rsidP="002518D6">
      <w:pPr>
        <w:pStyle w:val="Odstavecseseznamem"/>
        <w:numPr>
          <w:ilvl w:val="0"/>
          <w:numId w:val="11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ohledně hybridního a distančního zasedání a elektronického hlasování habilitační komise a komise v řízení ke jmenování profesorem stanoví děkan opatřením.“</w:t>
      </w:r>
      <w:r w:rsidR="008132D4">
        <w:rPr>
          <w:rFonts w:ascii="Times New Roman" w:hAnsi="Times New Roman" w:cs="Times New Roman"/>
          <w:sz w:val="24"/>
          <w:szCs w:val="24"/>
        </w:rPr>
        <w:t>.</w:t>
      </w:r>
    </w:p>
    <w:p w14:paraId="0CFAA0CC" w14:textId="77777777" w:rsidR="002518D6" w:rsidRPr="00511953" w:rsidRDefault="002518D6" w:rsidP="002518D6">
      <w:pPr>
        <w:pStyle w:val="Odstavecseseznamem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D941402" w14:textId="77777777" w:rsidR="0079727B" w:rsidRPr="00511953" w:rsidRDefault="0079727B" w:rsidP="0079727B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08BD6" w14:textId="77777777" w:rsidR="0079727B" w:rsidRDefault="0079727B" w:rsidP="007972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95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3F915501" w14:textId="77777777" w:rsidR="0079727B" w:rsidRPr="00511953" w:rsidRDefault="0079727B" w:rsidP="007972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6CD0C" w14:textId="0AB73672" w:rsidR="0079727B" w:rsidRPr="00511953" w:rsidRDefault="0079727B" w:rsidP="0079727B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1953">
        <w:rPr>
          <w:rFonts w:ascii="Times New Roman" w:hAnsi="Times New Roman" w:cs="Times New Roman"/>
          <w:sz w:val="24"/>
          <w:szCs w:val="24"/>
        </w:rPr>
        <w:t xml:space="preserve">Tato změna </w:t>
      </w:r>
      <w:r w:rsidR="00E3600F">
        <w:rPr>
          <w:rFonts w:ascii="Times New Roman" w:hAnsi="Times New Roman" w:cs="Times New Roman"/>
          <w:sz w:val="24"/>
          <w:szCs w:val="24"/>
        </w:rPr>
        <w:t xml:space="preserve">řádu </w:t>
      </w:r>
      <w:r w:rsidRPr="00511953">
        <w:rPr>
          <w:rFonts w:ascii="Times New Roman" w:hAnsi="Times New Roman" w:cs="Times New Roman"/>
          <w:sz w:val="24"/>
          <w:szCs w:val="24"/>
        </w:rPr>
        <w:t xml:space="preserve">byla schválena Akademickým senátem Lékařské fakulty v Hradci Králové dne </w:t>
      </w:r>
      <w:r w:rsidR="00D74647">
        <w:rPr>
          <w:rFonts w:ascii="Times New Roman" w:hAnsi="Times New Roman" w:cs="Times New Roman"/>
          <w:sz w:val="24"/>
          <w:szCs w:val="24"/>
        </w:rPr>
        <w:t>1. 2. 2021</w:t>
      </w:r>
      <w:r w:rsidR="00256E96">
        <w:rPr>
          <w:rFonts w:ascii="Times New Roman" w:hAnsi="Times New Roman" w:cs="Times New Roman"/>
          <w:sz w:val="24"/>
          <w:szCs w:val="24"/>
        </w:rPr>
        <w:t>.</w:t>
      </w:r>
    </w:p>
    <w:p w14:paraId="79A51C59" w14:textId="7EF7B8A0" w:rsidR="0079727B" w:rsidRPr="00511953" w:rsidRDefault="0079727B" w:rsidP="0079727B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1953">
        <w:rPr>
          <w:rFonts w:ascii="Times New Roman" w:hAnsi="Times New Roman" w:cs="Times New Roman"/>
          <w:sz w:val="24"/>
          <w:szCs w:val="24"/>
        </w:rPr>
        <w:t xml:space="preserve">Tato změna </w:t>
      </w:r>
      <w:r w:rsidR="00E3600F">
        <w:rPr>
          <w:rFonts w:ascii="Times New Roman" w:hAnsi="Times New Roman" w:cs="Times New Roman"/>
          <w:sz w:val="24"/>
          <w:szCs w:val="24"/>
        </w:rPr>
        <w:t xml:space="preserve">řádu </w:t>
      </w:r>
      <w:r w:rsidRPr="00511953">
        <w:rPr>
          <w:rFonts w:ascii="Times New Roman" w:hAnsi="Times New Roman" w:cs="Times New Roman"/>
          <w:sz w:val="24"/>
          <w:szCs w:val="24"/>
        </w:rPr>
        <w:t xml:space="preserve">byla schválena Akademickým senátem Univerzity Karlovy dne </w:t>
      </w:r>
      <w:r w:rsidR="00E216DE">
        <w:rPr>
          <w:rFonts w:ascii="Times New Roman" w:hAnsi="Times New Roman" w:cs="Times New Roman"/>
          <w:sz w:val="24"/>
          <w:szCs w:val="24"/>
        </w:rPr>
        <w:t>12. března</w:t>
      </w:r>
      <w:r w:rsidR="00256E96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4E3D7E1D" w14:textId="48905CB0" w:rsidR="0079727B" w:rsidRDefault="0079727B" w:rsidP="0079727B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1953">
        <w:rPr>
          <w:rFonts w:ascii="Times New Roman" w:hAnsi="Times New Roman" w:cs="Times New Roman"/>
          <w:sz w:val="24"/>
          <w:szCs w:val="24"/>
        </w:rPr>
        <w:t xml:space="preserve">Tato změna </w:t>
      </w:r>
      <w:r w:rsidR="00E3600F">
        <w:rPr>
          <w:rFonts w:ascii="Times New Roman" w:hAnsi="Times New Roman" w:cs="Times New Roman"/>
          <w:sz w:val="24"/>
          <w:szCs w:val="24"/>
        </w:rPr>
        <w:t xml:space="preserve">řádu </w:t>
      </w:r>
      <w:r w:rsidRPr="00511953">
        <w:rPr>
          <w:rFonts w:ascii="Times New Roman" w:hAnsi="Times New Roman" w:cs="Times New Roman"/>
          <w:sz w:val="24"/>
          <w:szCs w:val="24"/>
        </w:rPr>
        <w:t xml:space="preserve">nabývá platnosti </w:t>
      </w:r>
      <w:r w:rsidR="003B7ADE">
        <w:rPr>
          <w:rFonts w:ascii="Times New Roman" w:hAnsi="Times New Roman" w:cs="Times New Roman"/>
          <w:sz w:val="24"/>
          <w:szCs w:val="24"/>
        </w:rPr>
        <w:t xml:space="preserve">dnem </w:t>
      </w:r>
      <w:r w:rsidRPr="00511953">
        <w:rPr>
          <w:rFonts w:ascii="Times New Roman" w:hAnsi="Times New Roman" w:cs="Times New Roman"/>
          <w:sz w:val="24"/>
          <w:szCs w:val="24"/>
        </w:rPr>
        <w:t>schválení Akademickým senátem Univerzity Karlovy a</w:t>
      </w:r>
      <w:r w:rsidR="00433DCB">
        <w:rPr>
          <w:rFonts w:ascii="Times New Roman" w:hAnsi="Times New Roman" w:cs="Times New Roman"/>
          <w:sz w:val="24"/>
          <w:szCs w:val="24"/>
        </w:rPr>
        <w:t> </w:t>
      </w:r>
      <w:r w:rsidRPr="00511953">
        <w:rPr>
          <w:rFonts w:ascii="Times New Roman" w:hAnsi="Times New Roman" w:cs="Times New Roman"/>
          <w:sz w:val="24"/>
          <w:szCs w:val="24"/>
        </w:rPr>
        <w:t xml:space="preserve">účinnosti </w:t>
      </w:r>
      <w:r w:rsidR="00DE4AB9">
        <w:rPr>
          <w:rFonts w:ascii="Times New Roman" w:hAnsi="Times New Roman" w:cs="Times New Roman"/>
          <w:sz w:val="24"/>
          <w:szCs w:val="24"/>
        </w:rPr>
        <w:t xml:space="preserve">pátým </w:t>
      </w:r>
      <w:r w:rsidR="003B7ADE">
        <w:rPr>
          <w:rFonts w:ascii="Times New Roman" w:hAnsi="Times New Roman" w:cs="Times New Roman"/>
          <w:sz w:val="24"/>
          <w:szCs w:val="24"/>
        </w:rPr>
        <w:t>dnem po nabytí platnosti</w:t>
      </w:r>
      <w:r w:rsidR="00645DBA">
        <w:rPr>
          <w:rFonts w:ascii="Times New Roman" w:hAnsi="Times New Roman" w:cs="Times New Roman"/>
          <w:sz w:val="24"/>
          <w:szCs w:val="24"/>
        </w:rPr>
        <w:t>.</w:t>
      </w:r>
    </w:p>
    <w:p w14:paraId="5577BD79" w14:textId="0EC660E4" w:rsidR="001360BB" w:rsidRDefault="001360BB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FC891" w14:textId="31B07B6C" w:rsidR="001360BB" w:rsidRDefault="001360BB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BA710" w14:textId="24B69630" w:rsidR="00D74647" w:rsidRDefault="00D74647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C7D97" w14:textId="77777777" w:rsidR="00D74647" w:rsidRDefault="00D74647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D7810" w14:textId="77777777" w:rsidR="00D74647" w:rsidRDefault="00D74647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9F8ED4C" w14:textId="77777777" w:rsidR="001360BB" w:rsidRDefault="001360BB" w:rsidP="001360B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309026" w14:textId="68F2E99C" w:rsidR="001360BB" w:rsidRDefault="001360BB" w:rsidP="001360B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1360BB" w:rsidSect="007A354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03AAAF" w14:textId="52FDD711" w:rsidR="001360BB" w:rsidRPr="00511953" w:rsidRDefault="001360BB" w:rsidP="001360B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RNDr. Jan Krejsek, CSc.</w:t>
      </w:r>
    </w:p>
    <w:p w14:paraId="33B7FD20" w14:textId="77777777" w:rsidR="001360BB" w:rsidRPr="00511953" w:rsidRDefault="001360BB" w:rsidP="001360B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Akademického senátu</w:t>
      </w:r>
    </w:p>
    <w:p w14:paraId="347690B7" w14:textId="77777777" w:rsidR="001360BB" w:rsidRDefault="001360BB" w:rsidP="001360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Lékařské fakulty v Hradci Králové</w:t>
      </w:r>
    </w:p>
    <w:p w14:paraId="63692680" w14:textId="77777777" w:rsidR="001360BB" w:rsidRPr="00511953" w:rsidRDefault="001360BB" w:rsidP="001360B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MUDr. Jiří Manďák, Ph.D.</w:t>
      </w:r>
    </w:p>
    <w:p w14:paraId="53F6D9DC" w14:textId="77777777" w:rsidR="001360BB" w:rsidRPr="00511953" w:rsidRDefault="001360BB" w:rsidP="001360B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</w:t>
      </w:r>
    </w:p>
    <w:p w14:paraId="4010B333" w14:textId="77777777" w:rsidR="001360BB" w:rsidRPr="00511953" w:rsidRDefault="001360BB" w:rsidP="001360B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Lékařské fakulty v Hradci Králové</w:t>
      </w:r>
    </w:p>
    <w:p w14:paraId="4BB55AEE" w14:textId="43030BA9" w:rsidR="001360BB" w:rsidRDefault="001360BB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360BB" w:rsidSect="001360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60C580" w14:textId="3A9F5654" w:rsidR="001360BB" w:rsidRDefault="001360BB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FAD9C" w14:textId="735ACEA3" w:rsidR="00D74647" w:rsidRDefault="00D74647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639AC" w14:textId="77777777" w:rsidR="00D74647" w:rsidRDefault="00D74647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FDA4D" w14:textId="77777777" w:rsidR="00D74647" w:rsidRDefault="00D74647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FA897" w14:textId="61C3786D" w:rsidR="001360BB" w:rsidRDefault="001360BB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FEA0E" w14:textId="77777777" w:rsidR="001360BB" w:rsidRDefault="001360BB" w:rsidP="00136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34BA5" w14:textId="77777777" w:rsidR="001360BB" w:rsidRPr="00511953" w:rsidRDefault="001360BB" w:rsidP="001360BB">
      <w:pPr>
        <w:widowControl w:val="0"/>
        <w:suppressAutoHyphens/>
        <w:autoSpaceDE w:val="0"/>
        <w:spacing w:after="0"/>
        <w:ind w:left="42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František Zahálka, Ph.D.</w:t>
      </w:r>
    </w:p>
    <w:p w14:paraId="05F9D807" w14:textId="77777777" w:rsidR="001360BB" w:rsidRPr="00511953" w:rsidRDefault="001360BB" w:rsidP="001360BB">
      <w:pPr>
        <w:widowControl w:val="0"/>
        <w:suppressAutoHyphens/>
        <w:autoSpaceDE w:val="0"/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Akademického senátu</w:t>
      </w:r>
    </w:p>
    <w:p w14:paraId="5CE14B46" w14:textId="77777777" w:rsidR="001360BB" w:rsidRDefault="001360BB" w:rsidP="001360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1360BB" w:rsidSect="00511953">
          <w:type w:val="continuous"/>
          <w:pgSz w:w="11906" w:h="16838"/>
          <w:pgMar w:top="1417" w:right="1417" w:bottom="1417" w:left="1560" w:header="708" w:footer="708" w:gutter="0"/>
          <w:cols w:space="143"/>
          <w:docGrid w:linePitch="360"/>
        </w:sectPr>
      </w:pPr>
    </w:p>
    <w:p w14:paraId="472193EE" w14:textId="4A11A840" w:rsidR="001360BB" w:rsidRPr="001360BB" w:rsidRDefault="001360BB" w:rsidP="00136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953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sectPr w:rsidR="001360BB" w:rsidRPr="001360BB" w:rsidSect="001360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2B86" w14:textId="77777777" w:rsidR="00CE4C43" w:rsidRDefault="00CE4C43">
      <w:pPr>
        <w:spacing w:after="0" w:line="240" w:lineRule="auto"/>
      </w:pPr>
      <w:r>
        <w:separator/>
      </w:r>
    </w:p>
  </w:endnote>
  <w:endnote w:type="continuationSeparator" w:id="0">
    <w:p w14:paraId="6211D8CD" w14:textId="77777777" w:rsidR="00CE4C43" w:rsidRDefault="00CE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1133804"/>
      <w:docPartObj>
        <w:docPartGallery w:val="Page Numbers (Bottom of Page)"/>
        <w:docPartUnique/>
      </w:docPartObj>
    </w:sdtPr>
    <w:sdtEndPr/>
    <w:sdtContent>
      <w:p w14:paraId="758B96CF" w14:textId="77777777" w:rsidR="00511953" w:rsidRDefault="00433D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7257D90" w14:textId="77777777" w:rsidR="00511953" w:rsidRDefault="00CE4C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94C0" w14:textId="77777777" w:rsidR="00CE4C43" w:rsidRDefault="00CE4C43">
      <w:pPr>
        <w:spacing w:after="0" w:line="240" w:lineRule="auto"/>
      </w:pPr>
      <w:r>
        <w:separator/>
      </w:r>
    </w:p>
  </w:footnote>
  <w:footnote w:type="continuationSeparator" w:id="0">
    <w:p w14:paraId="0990BB6F" w14:textId="77777777" w:rsidR="00CE4C43" w:rsidRDefault="00CE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7FCE" w14:textId="54631A6E" w:rsidR="001360BB" w:rsidRPr="00494F1F" w:rsidRDefault="001360BB" w:rsidP="001360BB">
    <w:pPr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 xml:space="preserve">Změna Jednacího řádu Vědecké rady </w:t>
    </w:r>
    <w:r w:rsidRPr="66D76B90">
      <w:rPr>
        <w:i/>
        <w:iCs/>
        <w:sz w:val="21"/>
        <w:szCs w:val="21"/>
      </w:rPr>
      <w:t>Lékařské fakult</w:t>
    </w:r>
    <w:r>
      <w:rPr>
        <w:i/>
        <w:iCs/>
        <w:sz w:val="21"/>
        <w:szCs w:val="21"/>
      </w:rPr>
      <w:t>y</w:t>
    </w:r>
    <w:r w:rsidRPr="66D76B90">
      <w:rPr>
        <w:i/>
        <w:iCs/>
        <w:sz w:val="21"/>
        <w:szCs w:val="21"/>
      </w:rPr>
      <w:t xml:space="preserve"> v Hradci Králové Univerzity Karlovy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BBD1B6" wp14:editId="4968FEB8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5414E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" o:allowincell="f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00BD3F" wp14:editId="23690303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56486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" o:allowincell="f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EA55DDD" wp14:editId="790E9D9B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9F984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" o:allowincell="f" strokeweight=".25pt"/>
          </w:pict>
        </mc:Fallback>
      </mc:AlternateContent>
    </w:r>
  </w:p>
  <w:p w14:paraId="728B28AA" w14:textId="77777777" w:rsidR="001360BB" w:rsidRDefault="001360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B771" w14:textId="77777777" w:rsidR="001360BB" w:rsidRPr="00494F1F" w:rsidRDefault="001360BB" w:rsidP="001360BB">
    <w:pPr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 xml:space="preserve">Změna Jednacího řádu Vědecké rady </w:t>
    </w:r>
    <w:r w:rsidRPr="66D76B90">
      <w:rPr>
        <w:i/>
        <w:iCs/>
        <w:sz w:val="21"/>
        <w:szCs w:val="21"/>
      </w:rPr>
      <w:t>Lékařské fakult</w:t>
    </w:r>
    <w:r>
      <w:rPr>
        <w:i/>
        <w:iCs/>
        <w:sz w:val="21"/>
        <w:szCs w:val="21"/>
      </w:rPr>
      <w:t>y</w:t>
    </w:r>
    <w:r w:rsidRPr="66D76B90">
      <w:rPr>
        <w:i/>
        <w:iCs/>
        <w:sz w:val="21"/>
        <w:szCs w:val="21"/>
      </w:rPr>
      <w:t xml:space="preserve"> v Hradci Králové Univerzity Karlovy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B363E6B" wp14:editId="6B057CF0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36323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" o:allowincell="f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C96FCF2" wp14:editId="5772B032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311CB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" o:allowincell="f" strokeweight=".25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5DE57A9" wp14:editId="1DD5E502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B925D" id="Lin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" o:allowincell="f" strokeweight=".25pt"/>
          </w:pict>
        </mc:Fallback>
      </mc:AlternateContent>
    </w:r>
  </w:p>
  <w:p w14:paraId="577C3EB0" w14:textId="77777777" w:rsidR="00160F12" w:rsidRPr="001360BB" w:rsidRDefault="00CE4C43" w:rsidP="001360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3CAB59"/>
    <w:multiLevelType w:val="hybridMultilevel"/>
    <w:tmpl w:val="4953DF78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ideographDigital"/>
      <w:lvlText w:val=""/>
      <w:lvlJc w:val="left"/>
      <w:pPr>
        <w:ind w:left="0" w:firstLine="0"/>
      </w:pPr>
    </w:lvl>
    <w:lvl w:ilvl="2" w:tplc="FFFFFFFF">
      <w:start w:val="1"/>
      <w:numFmt w:val="lowerLetter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2955EE"/>
    <w:multiLevelType w:val="hybridMultilevel"/>
    <w:tmpl w:val="BBCE8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E63"/>
    <w:multiLevelType w:val="hybridMultilevel"/>
    <w:tmpl w:val="E96C9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0596"/>
    <w:multiLevelType w:val="hybridMultilevel"/>
    <w:tmpl w:val="69066AB2"/>
    <w:lvl w:ilvl="0" w:tplc="00A27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48EB"/>
    <w:multiLevelType w:val="hybridMultilevel"/>
    <w:tmpl w:val="4F4C68E8"/>
    <w:lvl w:ilvl="0" w:tplc="207A2852">
      <w:start w:val="1"/>
      <w:numFmt w:val="upperRoman"/>
      <w:lvlText w:val="Čl. %1"/>
      <w:lvlJc w:val="center"/>
      <w:pPr>
        <w:ind w:left="1000" w:hanging="360"/>
      </w:pPr>
      <w:rPr>
        <w:rFonts w:hint="default"/>
        <w:b w:val="0"/>
        <w:bCs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36B617C4"/>
    <w:multiLevelType w:val="hybridMultilevel"/>
    <w:tmpl w:val="FE28D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3C28"/>
    <w:multiLevelType w:val="hybridMultilevel"/>
    <w:tmpl w:val="694AD074"/>
    <w:lvl w:ilvl="0" w:tplc="00A27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6DAD"/>
    <w:multiLevelType w:val="hybridMultilevel"/>
    <w:tmpl w:val="C8AE6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80555"/>
    <w:multiLevelType w:val="hybridMultilevel"/>
    <w:tmpl w:val="8B248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561F"/>
    <w:multiLevelType w:val="hybridMultilevel"/>
    <w:tmpl w:val="69066AB2"/>
    <w:lvl w:ilvl="0" w:tplc="00A27F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F0C7C"/>
    <w:multiLevelType w:val="hybridMultilevel"/>
    <w:tmpl w:val="5546BA74"/>
    <w:lvl w:ilvl="0" w:tplc="04050017">
      <w:start w:val="1"/>
      <w:numFmt w:val="lowerLetter"/>
      <w:lvlText w:val="%1)"/>
      <w:lvlJc w:val="left"/>
      <w:pPr>
        <w:ind w:left="1439" w:hanging="360"/>
      </w:pPr>
    </w:lvl>
    <w:lvl w:ilvl="1" w:tplc="04050019" w:tentative="1">
      <w:start w:val="1"/>
      <w:numFmt w:val="lowerLetter"/>
      <w:lvlText w:val="%2."/>
      <w:lvlJc w:val="left"/>
      <w:pPr>
        <w:ind w:left="2159" w:hanging="360"/>
      </w:pPr>
    </w:lvl>
    <w:lvl w:ilvl="2" w:tplc="0405001B" w:tentative="1">
      <w:start w:val="1"/>
      <w:numFmt w:val="lowerRoman"/>
      <w:lvlText w:val="%3."/>
      <w:lvlJc w:val="right"/>
      <w:pPr>
        <w:ind w:left="2879" w:hanging="180"/>
      </w:pPr>
    </w:lvl>
    <w:lvl w:ilvl="3" w:tplc="0405000F" w:tentative="1">
      <w:start w:val="1"/>
      <w:numFmt w:val="decimal"/>
      <w:lvlText w:val="%4."/>
      <w:lvlJc w:val="left"/>
      <w:pPr>
        <w:ind w:left="3599" w:hanging="360"/>
      </w:pPr>
    </w:lvl>
    <w:lvl w:ilvl="4" w:tplc="04050019" w:tentative="1">
      <w:start w:val="1"/>
      <w:numFmt w:val="lowerLetter"/>
      <w:lvlText w:val="%5."/>
      <w:lvlJc w:val="left"/>
      <w:pPr>
        <w:ind w:left="4319" w:hanging="360"/>
      </w:pPr>
    </w:lvl>
    <w:lvl w:ilvl="5" w:tplc="0405001B" w:tentative="1">
      <w:start w:val="1"/>
      <w:numFmt w:val="lowerRoman"/>
      <w:lvlText w:val="%6."/>
      <w:lvlJc w:val="right"/>
      <w:pPr>
        <w:ind w:left="5039" w:hanging="180"/>
      </w:pPr>
    </w:lvl>
    <w:lvl w:ilvl="6" w:tplc="0405000F" w:tentative="1">
      <w:start w:val="1"/>
      <w:numFmt w:val="decimal"/>
      <w:lvlText w:val="%7."/>
      <w:lvlJc w:val="left"/>
      <w:pPr>
        <w:ind w:left="5759" w:hanging="360"/>
      </w:pPr>
    </w:lvl>
    <w:lvl w:ilvl="7" w:tplc="04050019" w:tentative="1">
      <w:start w:val="1"/>
      <w:numFmt w:val="lowerLetter"/>
      <w:lvlText w:val="%8."/>
      <w:lvlJc w:val="left"/>
      <w:pPr>
        <w:ind w:left="6479" w:hanging="360"/>
      </w:pPr>
    </w:lvl>
    <w:lvl w:ilvl="8" w:tplc="0405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7B"/>
    <w:rsid w:val="00063E6F"/>
    <w:rsid w:val="00126E97"/>
    <w:rsid w:val="001360BB"/>
    <w:rsid w:val="002518D6"/>
    <w:rsid w:val="00256E96"/>
    <w:rsid w:val="00264E9E"/>
    <w:rsid w:val="002E7146"/>
    <w:rsid w:val="003153B2"/>
    <w:rsid w:val="00340BED"/>
    <w:rsid w:val="00372EAF"/>
    <w:rsid w:val="00392A68"/>
    <w:rsid w:val="003B7ADE"/>
    <w:rsid w:val="00421282"/>
    <w:rsid w:val="00433DCB"/>
    <w:rsid w:val="0043526A"/>
    <w:rsid w:val="00502A3D"/>
    <w:rsid w:val="005D52B9"/>
    <w:rsid w:val="00641492"/>
    <w:rsid w:val="00645DBA"/>
    <w:rsid w:val="006E7F04"/>
    <w:rsid w:val="0079727B"/>
    <w:rsid w:val="008132D4"/>
    <w:rsid w:val="00815B39"/>
    <w:rsid w:val="00990C1F"/>
    <w:rsid w:val="009E038F"/>
    <w:rsid w:val="00A17A19"/>
    <w:rsid w:val="00A27E72"/>
    <w:rsid w:val="00A44588"/>
    <w:rsid w:val="00B74294"/>
    <w:rsid w:val="00CE4C43"/>
    <w:rsid w:val="00D74647"/>
    <w:rsid w:val="00D77787"/>
    <w:rsid w:val="00DE4AB9"/>
    <w:rsid w:val="00DE5494"/>
    <w:rsid w:val="00E216DE"/>
    <w:rsid w:val="00E3600F"/>
    <w:rsid w:val="00E52D1D"/>
    <w:rsid w:val="00E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68BB"/>
  <w15:chartTrackingRefBased/>
  <w15:docId w15:val="{AE2A05D4-4409-47CA-B026-0BE1994B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27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27B"/>
  </w:style>
  <w:style w:type="paragraph" w:styleId="Zpat">
    <w:name w:val="footer"/>
    <w:basedOn w:val="Normln"/>
    <w:link w:val="ZpatChar"/>
    <w:uiPriority w:val="99"/>
    <w:unhideWhenUsed/>
    <w:rsid w:val="0079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27B"/>
  </w:style>
  <w:style w:type="paragraph" w:styleId="Odstavecseseznamem">
    <w:name w:val="List Paragraph"/>
    <w:basedOn w:val="Normln"/>
    <w:uiPriority w:val="34"/>
    <w:qFormat/>
    <w:rsid w:val="0079727B"/>
    <w:pPr>
      <w:ind w:left="720"/>
      <w:contextualSpacing/>
    </w:pPr>
  </w:style>
  <w:style w:type="paragraph" w:customStyle="1" w:styleId="Default">
    <w:name w:val="Default"/>
    <w:rsid w:val="004212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1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2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2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2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UNIVERZITA KARLOVA</vt:lpstr>
      <vt:lpstr>LÉKAŘSKÁ FAKULTA V HRADCI KRÁLOVÉ</vt:lpstr>
      <vt:lpstr/>
      <vt:lpstr>ZMĚNA </vt:lpstr>
      <vt:lpstr>JEDNACÍHO ŘÁDU VĚDECKÉ RADY</vt:lpstr>
      <vt:lpstr>LÉKAŘSKÉ FAKULTY V HRADCI KRÁLOVÉ</vt:lpstr>
      <vt:lpstr/>
      <vt:lpstr>Akademický senát Lékařské fakulty v Hradci Králové</vt:lpstr>
      <vt:lpstr>prof. MUDr. Jiří Manďák, Ph.D.</vt:lpstr>
      <vt:lpstr>děkan</vt:lpstr>
      <vt:lpstr>Lékařské fakulty v Hradci Králové</vt:lpstr>
      <vt:lpstr>prof. Ing. František Zahálka, Ph.D.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Vojtíšková, Iveta</dc:creator>
  <cp:keywords/>
  <dc:description/>
  <cp:lastModifiedBy>Anna Matouskova</cp:lastModifiedBy>
  <cp:revision>3</cp:revision>
  <dcterms:created xsi:type="dcterms:W3CDTF">2021-02-03T07:59:00Z</dcterms:created>
  <dcterms:modified xsi:type="dcterms:W3CDTF">2021-03-12T08:37:00Z</dcterms:modified>
</cp:coreProperties>
</file>