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04BF" w14:textId="57B65081" w:rsidR="009437FB" w:rsidRPr="00D5533D" w:rsidRDefault="009437FB" w:rsidP="00A84231">
      <w:pPr>
        <w:pStyle w:val="sloopaten"/>
      </w:pPr>
      <w:bookmarkStart w:id="0" w:name="bookmark0"/>
      <w:r w:rsidRPr="00E4450D">
        <w:t>Statut</w:t>
      </w:r>
      <w:r w:rsidRPr="006A5034">
        <w:t xml:space="preserve"> Filozofické fakulty Univerzity Karlovy</w:t>
      </w:r>
      <w:bookmarkEnd w:id="0"/>
    </w:p>
    <w:p w14:paraId="29F5D780" w14:textId="1730CF1B" w:rsidR="00E63816" w:rsidRPr="00B04DE9" w:rsidRDefault="00E63816" w:rsidP="00A84231">
      <w:pPr>
        <w:pStyle w:val="sloopaten"/>
      </w:pPr>
      <w:r w:rsidRPr="00D5533D">
        <w:t xml:space="preserve">ze dne </w:t>
      </w:r>
      <w:r w:rsidR="00D22BD2">
        <w:t>2. 6.</w:t>
      </w:r>
      <w:r w:rsidRPr="00AB1269">
        <w:t xml:space="preserve"> 201</w:t>
      </w:r>
      <w:r w:rsidR="00400316" w:rsidRPr="00AB1269">
        <w:t>7</w:t>
      </w:r>
    </w:p>
    <w:p w14:paraId="5759013F" w14:textId="77777777" w:rsidR="00E63816" w:rsidRPr="00107110" w:rsidRDefault="00E63816" w:rsidP="00107110">
      <w:pPr>
        <w:pStyle w:val="Nadpis2"/>
        <w:keepNext w:val="0"/>
        <w:suppressAutoHyphens w:val="0"/>
        <w:spacing w:before="0" w:after="0"/>
        <w:jc w:val="both"/>
        <w:rPr>
          <w:rFonts w:ascii="Times New Roman" w:hAnsi="Times New Roman"/>
          <w:i w:val="0"/>
          <w:iCs w:val="0"/>
          <w:sz w:val="24"/>
          <w:szCs w:val="36"/>
          <w:lang w:val="cs-CZ" w:eastAsia="cs-CZ"/>
        </w:rPr>
      </w:pPr>
    </w:p>
    <w:p w14:paraId="0C91AD20" w14:textId="482D02B3" w:rsidR="009437FB" w:rsidRPr="00571F8E" w:rsidRDefault="009437FB" w:rsidP="00A72084">
      <w:pPr>
        <w:jc w:val="center"/>
        <w:rPr>
          <w:i/>
        </w:rPr>
      </w:pPr>
      <w:r w:rsidRPr="00571F8E">
        <w:rPr>
          <w:i/>
        </w:rPr>
        <w:t>Akademický senát Filozofické fakulty Univerzity Karlovy se podle § 27 odst. 1 písm. b) a § 33 odst. 2 písm. a) zákona č. 111/1998 Sb., o vysokých školách a o změně a doplnění dalších zákonů (zákon o vysokých školách), ve znění pozdějších předpisů</w:t>
      </w:r>
      <w:r w:rsidR="00400316" w:rsidRPr="00571F8E">
        <w:rPr>
          <w:i/>
        </w:rPr>
        <w:t xml:space="preserve"> (dále jen „zákon o vysokých školách“)</w:t>
      </w:r>
      <w:r w:rsidRPr="00571F8E">
        <w:rPr>
          <w:i/>
        </w:rPr>
        <w:t xml:space="preserve">, usnesl na tomto </w:t>
      </w:r>
      <w:r w:rsidR="00252FCB" w:rsidRPr="00571F8E">
        <w:rPr>
          <w:i/>
        </w:rPr>
        <w:t>S</w:t>
      </w:r>
      <w:r w:rsidRPr="00571F8E">
        <w:rPr>
          <w:i/>
        </w:rPr>
        <w:t>tatutu Filozofické fakulty Univerzity Karlovy jako jejím vnitřním předpisu:</w:t>
      </w:r>
    </w:p>
    <w:p w14:paraId="4BAB52EE" w14:textId="77777777" w:rsidR="00A72084" w:rsidRPr="00107110" w:rsidRDefault="00A72084" w:rsidP="00107110">
      <w:pPr>
        <w:pStyle w:val="Nadpis2"/>
        <w:keepNext w:val="0"/>
        <w:suppressAutoHyphens w:val="0"/>
        <w:spacing w:before="0" w:after="0"/>
        <w:jc w:val="both"/>
        <w:rPr>
          <w:rFonts w:ascii="Times New Roman" w:hAnsi="Times New Roman"/>
          <w:i w:val="0"/>
          <w:iCs w:val="0"/>
          <w:sz w:val="24"/>
          <w:szCs w:val="36"/>
          <w:lang w:val="cs-CZ" w:eastAsia="cs-CZ"/>
        </w:rPr>
      </w:pPr>
    </w:p>
    <w:p w14:paraId="0699580B" w14:textId="77777777" w:rsidR="00A72084" w:rsidRPr="00A84231" w:rsidRDefault="009437FB" w:rsidP="00011F07">
      <w:pPr>
        <w:pStyle w:val="slolnku"/>
        <w:spacing w:before="200"/>
      </w:pPr>
      <w:bookmarkStart w:id="1" w:name="bookmark1"/>
      <w:r w:rsidRPr="00A84231">
        <w:t xml:space="preserve">Část I </w:t>
      </w:r>
    </w:p>
    <w:p w14:paraId="43D360D5" w14:textId="77777777" w:rsidR="009437FB" w:rsidRPr="00571F8E" w:rsidRDefault="009437FB" w:rsidP="00011F07">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Úvodní ustanovení</w:t>
      </w:r>
      <w:bookmarkEnd w:id="1"/>
    </w:p>
    <w:p w14:paraId="0E8FA578" w14:textId="77777777" w:rsidR="009437FB" w:rsidRPr="00A84231" w:rsidRDefault="009437FB" w:rsidP="00011F07">
      <w:pPr>
        <w:pStyle w:val="slolnku"/>
        <w:spacing w:before="200"/>
      </w:pPr>
      <w:r w:rsidRPr="00A84231">
        <w:t>Čl. 1</w:t>
      </w:r>
    </w:p>
    <w:p w14:paraId="37CB9488" w14:textId="77777777" w:rsidR="009437FB" w:rsidRPr="00571F8E" w:rsidRDefault="009437FB" w:rsidP="00011F07">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Základní ustanovení</w:t>
      </w:r>
    </w:p>
    <w:p w14:paraId="180DF821" w14:textId="53CB57CD" w:rsidR="009437FB" w:rsidRPr="00571F8E" w:rsidRDefault="009437FB" w:rsidP="00450B58">
      <w:pPr>
        <w:pStyle w:val="Seznam-seln0"/>
        <w:numPr>
          <w:ilvl w:val="0"/>
          <w:numId w:val="21"/>
        </w:numPr>
        <w:ind w:left="360"/>
        <w:rPr>
          <w:rFonts w:cs="Times New Roman"/>
        </w:rPr>
      </w:pPr>
      <w:r w:rsidRPr="00571F8E">
        <w:rPr>
          <w:rFonts w:cs="Times New Roman"/>
        </w:rPr>
        <w:t>Filozof</w:t>
      </w:r>
      <w:r w:rsidR="001C558F" w:rsidRPr="00571F8E">
        <w:rPr>
          <w:rFonts w:cs="Times New Roman"/>
        </w:rPr>
        <w:t>ická fakulta (dále jen „fakulta“</w:t>
      </w:r>
      <w:r w:rsidRPr="00571F8E">
        <w:rPr>
          <w:rFonts w:cs="Times New Roman"/>
        </w:rPr>
        <w:t xml:space="preserve">) je </w:t>
      </w:r>
      <w:r w:rsidR="003323FB">
        <w:rPr>
          <w:rFonts w:cs="Times New Roman"/>
        </w:rPr>
        <w:t>základní součástí</w:t>
      </w:r>
      <w:r w:rsidRPr="00571F8E">
        <w:rPr>
          <w:rFonts w:cs="Times New Roman"/>
        </w:rPr>
        <w:t xml:space="preserve"> Univerzity Karlov</w:t>
      </w:r>
      <w:r w:rsidR="001C558F" w:rsidRPr="00571F8E">
        <w:rPr>
          <w:rFonts w:cs="Times New Roman"/>
        </w:rPr>
        <w:t>y (dále jen „univerzita“</w:t>
      </w:r>
      <w:r w:rsidRPr="00571F8E">
        <w:rPr>
          <w:rFonts w:cs="Times New Roman"/>
        </w:rPr>
        <w:t>), která je univerzitní veřejnou vysokou školou.</w:t>
      </w:r>
      <w:r w:rsidRPr="00571F8E">
        <w:rPr>
          <w:rFonts w:cs="Times New Roman"/>
          <w:vertAlign w:val="superscript"/>
        </w:rPr>
        <w:footnoteReference w:id="1"/>
      </w:r>
    </w:p>
    <w:p w14:paraId="6AF4D1D8" w14:textId="593A658B" w:rsidR="009437FB" w:rsidRPr="00571F8E" w:rsidRDefault="009437FB" w:rsidP="00450B58">
      <w:pPr>
        <w:pStyle w:val="Seznam-seln0"/>
        <w:numPr>
          <w:ilvl w:val="0"/>
          <w:numId w:val="21"/>
        </w:numPr>
        <w:ind w:left="360"/>
        <w:rPr>
          <w:rFonts w:cs="Times New Roman"/>
        </w:rPr>
      </w:pPr>
      <w:r w:rsidRPr="00571F8E">
        <w:rPr>
          <w:rFonts w:cs="Times New Roman"/>
        </w:rPr>
        <w:t xml:space="preserve">V právních vztazích, v nichž vystupuje jménem univerzity, užívá </w:t>
      </w:r>
      <w:r w:rsidR="000027B5" w:rsidRPr="00571F8E">
        <w:rPr>
          <w:rFonts w:cs="Times New Roman"/>
        </w:rPr>
        <w:t xml:space="preserve">fakulta </w:t>
      </w:r>
      <w:r w:rsidRPr="00571F8E">
        <w:rPr>
          <w:rFonts w:cs="Times New Roman"/>
        </w:rPr>
        <w:t>názvu „Univerzita Karlova, Filozofická fakulta</w:t>
      </w:r>
      <w:r w:rsidR="00400316" w:rsidRPr="00571F8E">
        <w:rPr>
          <w:rFonts w:cs="Times New Roman"/>
        </w:rPr>
        <w:t>“</w:t>
      </w:r>
      <w:r w:rsidRPr="00571F8E">
        <w:rPr>
          <w:rFonts w:cs="Times New Roman"/>
        </w:rPr>
        <w:t xml:space="preserve"> nebo latinsky „</w:t>
      </w:r>
      <w:proofErr w:type="spellStart"/>
      <w:r w:rsidRPr="00571F8E">
        <w:rPr>
          <w:rFonts w:cs="Times New Roman"/>
        </w:rPr>
        <w:t>Universitas</w:t>
      </w:r>
      <w:proofErr w:type="spellEnd"/>
      <w:r w:rsidRPr="00571F8E">
        <w:rPr>
          <w:rFonts w:cs="Times New Roman"/>
        </w:rPr>
        <w:t xml:space="preserve"> Carolina, </w:t>
      </w:r>
      <w:proofErr w:type="spellStart"/>
      <w:r w:rsidRPr="00571F8E">
        <w:rPr>
          <w:rFonts w:cs="Times New Roman"/>
        </w:rPr>
        <w:t>Facultas</w:t>
      </w:r>
      <w:proofErr w:type="spellEnd"/>
      <w:r w:rsidRPr="00571F8E">
        <w:rPr>
          <w:rFonts w:cs="Times New Roman"/>
        </w:rPr>
        <w:t xml:space="preserve"> </w:t>
      </w:r>
      <w:proofErr w:type="spellStart"/>
      <w:r w:rsidRPr="00571F8E">
        <w:rPr>
          <w:rFonts w:cs="Times New Roman"/>
        </w:rPr>
        <w:t>philosophica</w:t>
      </w:r>
      <w:proofErr w:type="spellEnd"/>
      <w:r w:rsidRPr="00571F8E">
        <w:rPr>
          <w:rFonts w:cs="Times New Roman"/>
        </w:rPr>
        <w:t>“. V jiných vztazích lze užívat označení „Filozof</w:t>
      </w:r>
      <w:r w:rsidR="001C558F" w:rsidRPr="00571F8E">
        <w:rPr>
          <w:rFonts w:cs="Times New Roman"/>
        </w:rPr>
        <w:t>ická fakulta Univerzity Karlovy“</w:t>
      </w:r>
      <w:r w:rsidRPr="00571F8E">
        <w:rPr>
          <w:rFonts w:cs="Times New Roman"/>
        </w:rPr>
        <w:t xml:space="preserve"> nebo latinsky „</w:t>
      </w:r>
      <w:proofErr w:type="spellStart"/>
      <w:r w:rsidRPr="00571F8E">
        <w:rPr>
          <w:rFonts w:cs="Times New Roman"/>
        </w:rPr>
        <w:t>Facultas</w:t>
      </w:r>
      <w:proofErr w:type="spellEnd"/>
      <w:r w:rsidRPr="00571F8E">
        <w:rPr>
          <w:rFonts w:cs="Times New Roman"/>
        </w:rPr>
        <w:t xml:space="preserve"> </w:t>
      </w:r>
      <w:proofErr w:type="spellStart"/>
      <w:r w:rsidRPr="00571F8E">
        <w:rPr>
          <w:rFonts w:cs="Times New Roman"/>
        </w:rPr>
        <w:t>philo</w:t>
      </w:r>
      <w:r w:rsidR="001C558F" w:rsidRPr="00571F8E">
        <w:rPr>
          <w:rFonts w:cs="Times New Roman"/>
        </w:rPr>
        <w:t>sophica</w:t>
      </w:r>
      <w:proofErr w:type="spellEnd"/>
      <w:r w:rsidR="001C558F" w:rsidRPr="00571F8E">
        <w:rPr>
          <w:rFonts w:cs="Times New Roman"/>
        </w:rPr>
        <w:t xml:space="preserve"> </w:t>
      </w:r>
      <w:proofErr w:type="spellStart"/>
      <w:r w:rsidR="001C558F" w:rsidRPr="00571F8E">
        <w:rPr>
          <w:rFonts w:cs="Times New Roman"/>
        </w:rPr>
        <w:t>Universitatis</w:t>
      </w:r>
      <w:proofErr w:type="spellEnd"/>
      <w:r w:rsidR="001C558F" w:rsidRPr="00571F8E">
        <w:rPr>
          <w:rFonts w:cs="Times New Roman"/>
        </w:rPr>
        <w:t xml:space="preserve"> </w:t>
      </w:r>
      <w:proofErr w:type="spellStart"/>
      <w:r w:rsidR="001C558F" w:rsidRPr="00571F8E">
        <w:rPr>
          <w:rFonts w:cs="Times New Roman"/>
        </w:rPr>
        <w:t>Carolinae</w:t>
      </w:r>
      <w:proofErr w:type="spellEnd"/>
      <w:r w:rsidR="001C558F" w:rsidRPr="00571F8E">
        <w:rPr>
          <w:rFonts w:cs="Times New Roman"/>
        </w:rPr>
        <w:t>“</w:t>
      </w:r>
      <w:r w:rsidRPr="00571F8E">
        <w:rPr>
          <w:rFonts w:cs="Times New Roman"/>
        </w:rPr>
        <w:t xml:space="preserve">. </w:t>
      </w:r>
      <w:r w:rsidR="006914D5" w:rsidRPr="00571F8E">
        <w:rPr>
          <w:rFonts w:cs="Times New Roman"/>
        </w:rPr>
        <w:t>Anglické</w:t>
      </w:r>
      <w:r w:rsidRPr="00571F8E">
        <w:rPr>
          <w:rFonts w:cs="Times New Roman"/>
        </w:rPr>
        <w:t xml:space="preserve"> znění názvu </w:t>
      </w:r>
      <w:r w:rsidR="006914D5" w:rsidRPr="00571F8E">
        <w:rPr>
          <w:rFonts w:cs="Times New Roman"/>
        </w:rPr>
        <w:t xml:space="preserve">fakulty </w:t>
      </w:r>
      <w:r w:rsidR="001E0381" w:rsidRPr="00571F8E">
        <w:rPr>
          <w:rFonts w:cs="Times New Roman"/>
        </w:rPr>
        <w:t xml:space="preserve">zní „Charles University, </w:t>
      </w:r>
      <w:proofErr w:type="spellStart"/>
      <w:r w:rsidR="001E0381" w:rsidRPr="00571F8E">
        <w:rPr>
          <w:rFonts w:cs="Times New Roman"/>
        </w:rPr>
        <w:t>Faculty</w:t>
      </w:r>
      <w:proofErr w:type="spellEnd"/>
      <w:r w:rsidR="001E0381" w:rsidRPr="00571F8E">
        <w:rPr>
          <w:rFonts w:cs="Times New Roman"/>
        </w:rPr>
        <w:t xml:space="preserve"> </w:t>
      </w:r>
      <w:proofErr w:type="spellStart"/>
      <w:r w:rsidR="001E0381" w:rsidRPr="00571F8E">
        <w:rPr>
          <w:rFonts w:cs="Times New Roman"/>
        </w:rPr>
        <w:t>of</w:t>
      </w:r>
      <w:proofErr w:type="spellEnd"/>
      <w:r w:rsidR="001E0381" w:rsidRPr="00571F8E">
        <w:rPr>
          <w:rFonts w:cs="Times New Roman"/>
        </w:rPr>
        <w:t xml:space="preserve"> </w:t>
      </w:r>
      <w:proofErr w:type="spellStart"/>
      <w:r w:rsidR="001E0381" w:rsidRPr="00571F8E">
        <w:rPr>
          <w:rFonts w:cs="Times New Roman"/>
        </w:rPr>
        <w:t>Arts</w:t>
      </w:r>
      <w:proofErr w:type="spellEnd"/>
      <w:r w:rsidR="001E0381" w:rsidRPr="00571F8E">
        <w:rPr>
          <w:rFonts w:cs="Times New Roman"/>
        </w:rPr>
        <w:t>“</w:t>
      </w:r>
      <w:r w:rsidRPr="00571F8E">
        <w:rPr>
          <w:rFonts w:cs="Times New Roman"/>
        </w:rPr>
        <w:t>,</w:t>
      </w:r>
      <w:r w:rsidR="001E0381" w:rsidRPr="00571F8E">
        <w:rPr>
          <w:rStyle w:val="Znakapoznpodarou"/>
        </w:rPr>
        <w:footnoteReference w:id="2"/>
      </w:r>
      <w:r w:rsidRPr="00571F8E">
        <w:rPr>
          <w:rFonts w:cs="Times New Roman"/>
        </w:rPr>
        <w:t xml:space="preserve"> případn</w:t>
      </w:r>
      <w:r w:rsidR="006914D5" w:rsidRPr="00571F8E">
        <w:rPr>
          <w:rFonts w:cs="Times New Roman"/>
        </w:rPr>
        <w:t>á</w:t>
      </w:r>
      <w:r w:rsidRPr="00571F8E">
        <w:rPr>
          <w:rFonts w:cs="Times New Roman"/>
        </w:rPr>
        <w:t xml:space="preserve"> </w:t>
      </w:r>
      <w:r w:rsidR="006914D5" w:rsidRPr="00571F8E">
        <w:rPr>
          <w:rFonts w:cs="Times New Roman"/>
        </w:rPr>
        <w:t xml:space="preserve">další cizojazyčná znění názvu </w:t>
      </w:r>
      <w:r w:rsidRPr="00571F8E">
        <w:rPr>
          <w:rFonts w:cs="Times New Roman"/>
        </w:rPr>
        <w:t>mohou být uvedena v opatření děkana. Jako zkratka názvu fakulty se užívá „FF UK“</w:t>
      </w:r>
      <w:r w:rsidR="001E0381" w:rsidRPr="00571F8E">
        <w:rPr>
          <w:rFonts w:cs="Times New Roman"/>
        </w:rPr>
        <w:t>, v anglickém jazyce „CU FA“</w:t>
      </w:r>
      <w:r w:rsidRPr="00571F8E">
        <w:rPr>
          <w:rFonts w:cs="Times New Roman"/>
        </w:rPr>
        <w:t>.</w:t>
      </w:r>
    </w:p>
    <w:p w14:paraId="4D232CBA" w14:textId="2FB7741E" w:rsidR="009437FB" w:rsidRPr="00571F8E" w:rsidRDefault="009437FB" w:rsidP="00450B58">
      <w:pPr>
        <w:pStyle w:val="Seznam-seln0"/>
        <w:numPr>
          <w:ilvl w:val="0"/>
          <w:numId w:val="21"/>
        </w:numPr>
        <w:ind w:left="360"/>
        <w:rPr>
          <w:rFonts w:cs="Times New Roman"/>
        </w:rPr>
      </w:pPr>
      <w:r w:rsidRPr="00571F8E">
        <w:rPr>
          <w:rFonts w:cs="Times New Roman"/>
        </w:rPr>
        <w:t>Sídl</w:t>
      </w:r>
      <w:r w:rsidR="00400316" w:rsidRPr="00571F8E">
        <w:rPr>
          <w:rFonts w:cs="Times New Roman"/>
        </w:rPr>
        <w:t>em</w:t>
      </w:r>
      <w:r w:rsidRPr="00571F8E">
        <w:rPr>
          <w:rFonts w:cs="Times New Roman"/>
        </w:rPr>
        <w:t xml:space="preserve"> fakulty je Pra</w:t>
      </w:r>
      <w:r w:rsidR="00400316" w:rsidRPr="00571F8E">
        <w:rPr>
          <w:rFonts w:cs="Times New Roman"/>
        </w:rPr>
        <w:t>ha</w:t>
      </w:r>
      <w:r w:rsidRPr="00571F8E">
        <w:rPr>
          <w:rFonts w:cs="Times New Roman"/>
        </w:rPr>
        <w:t xml:space="preserve"> 1, nám</w:t>
      </w:r>
      <w:r w:rsidR="00400316" w:rsidRPr="00571F8E">
        <w:rPr>
          <w:rFonts w:cs="Times New Roman"/>
        </w:rPr>
        <w:t>ěstí</w:t>
      </w:r>
      <w:r w:rsidRPr="00571F8E">
        <w:rPr>
          <w:rFonts w:cs="Times New Roman"/>
        </w:rPr>
        <w:t xml:space="preserve"> Jana Palacha </w:t>
      </w:r>
      <w:r w:rsidR="00400316" w:rsidRPr="00571F8E">
        <w:rPr>
          <w:rFonts w:cs="Times New Roman"/>
        </w:rPr>
        <w:t>1/</w:t>
      </w:r>
      <w:r w:rsidRPr="00571F8E">
        <w:rPr>
          <w:rFonts w:cs="Times New Roman"/>
        </w:rPr>
        <w:t>2.</w:t>
      </w:r>
    </w:p>
    <w:p w14:paraId="5977ACB7" w14:textId="77777777" w:rsidR="009437FB" w:rsidRPr="00571F8E" w:rsidRDefault="009437FB" w:rsidP="00450B58">
      <w:pPr>
        <w:pStyle w:val="Seznam-seln0"/>
        <w:numPr>
          <w:ilvl w:val="0"/>
          <w:numId w:val="21"/>
        </w:numPr>
        <w:ind w:left="360"/>
        <w:rPr>
          <w:rFonts w:cs="Times New Roman"/>
        </w:rPr>
      </w:pPr>
      <w:r w:rsidRPr="00571F8E">
        <w:rPr>
          <w:rFonts w:cs="Times New Roman"/>
        </w:rPr>
        <w:t>Fakulta trvá od založení Univerzity Karlovy dne 7. dubna 1348.</w:t>
      </w:r>
    </w:p>
    <w:p w14:paraId="5F29DDD1" w14:textId="77777777" w:rsidR="009437FB" w:rsidRPr="00571F8E" w:rsidRDefault="009437FB" w:rsidP="00450B58">
      <w:pPr>
        <w:pStyle w:val="Seznam-seln0"/>
        <w:numPr>
          <w:ilvl w:val="0"/>
          <w:numId w:val="21"/>
        </w:numPr>
        <w:ind w:left="360"/>
        <w:rPr>
          <w:rFonts w:cs="Times New Roman"/>
        </w:rPr>
      </w:pPr>
      <w:r w:rsidRPr="00571F8E">
        <w:rPr>
          <w:rFonts w:cs="Times New Roman"/>
        </w:rPr>
        <w:t>Vztahy fakulty k univerzitě upravuje zákon o vysokých školách, vnitřní předpisy univerzity a vnitřní předpisy fakulty.</w:t>
      </w:r>
    </w:p>
    <w:p w14:paraId="642F85FF" w14:textId="77777777" w:rsidR="00A72084" w:rsidRPr="00571F8E" w:rsidRDefault="00A72084" w:rsidP="00A72084">
      <w:pPr>
        <w:pStyle w:val="Seznam-seln0"/>
        <w:ind w:left="397" w:hanging="397"/>
        <w:rPr>
          <w:rFonts w:cs="Times New Roman"/>
        </w:rPr>
      </w:pPr>
    </w:p>
    <w:p w14:paraId="0E347722" w14:textId="77777777" w:rsidR="009437FB" w:rsidRPr="00A84231" w:rsidRDefault="009437FB" w:rsidP="00011F07">
      <w:pPr>
        <w:pStyle w:val="slolnku"/>
        <w:spacing w:before="200"/>
      </w:pPr>
      <w:r w:rsidRPr="00A84231">
        <w:t>Čl</w:t>
      </w:r>
      <w:r w:rsidR="006340CE" w:rsidRPr="00A84231">
        <w:t>.</w:t>
      </w:r>
      <w:r w:rsidRPr="00A84231">
        <w:t xml:space="preserve"> 2</w:t>
      </w:r>
    </w:p>
    <w:p w14:paraId="0DCB119F"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Poslání a činnost fakulty</w:t>
      </w:r>
    </w:p>
    <w:p w14:paraId="426FB211" w14:textId="347F33CD" w:rsidR="009437FB" w:rsidRPr="00571F8E" w:rsidRDefault="009437FB" w:rsidP="00450B58">
      <w:pPr>
        <w:pStyle w:val="Seznam-seln0"/>
        <w:numPr>
          <w:ilvl w:val="0"/>
          <w:numId w:val="2"/>
        </w:numPr>
        <w:rPr>
          <w:rFonts w:cs="Times New Roman"/>
        </w:rPr>
      </w:pPr>
      <w:r w:rsidRPr="00571F8E">
        <w:rPr>
          <w:rFonts w:cs="Times New Roman"/>
        </w:rPr>
        <w:t>Posláním fakulty je poskytov</w:t>
      </w:r>
      <w:r w:rsidR="00D746EA" w:rsidRPr="00571F8E">
        <w:rPr>
          <w:rFonts w:cs="Times New Roman"/>
        </w:rPr>
        <w:t>at</w:t>
      </w:r>
      <w:r w:rsidRPr="00571F8E">
        <w:rPr>
          <w:rFonts w:cs="Times New Roman"/>
        </w:rPr>
        <w:t xml:space="preserve"> vysokoškolské vzdělání</w:t>
      </w:r>
      <w:r w:rsidR="000027B5" w:rsidRPr="00571F8E">
        <w:rPr>
          <w:rFonts w:cs="Times New Roman"/>
        </w:rPr>
        <w:t>,</w:t>
      </w:r>
      <w:r w:rsidRPr="00571F8E">
        <w:rPr>
          <w:rFonts w:cs="Times New Roman"/>
        </w:rPr>
        <w:t xml:space="preserve"> šíř</w:t>
      </w:r>
      <w:r w:rsidR="00D746EA" w:rsidRPr="00571F8E">
        <w:rPr>
          <w:rFonts w:cs="Times New Roman"/>
        </w:rPr>
        <w:t>it</w:t>
      </w:r>
      <w:r w:rsidRPr="00571F8E">
        <w:rPr>
          <w:rFonts w:cs="Times New Roman"/>
        </w:rPr>
        <w:t xml:space="preserve"> vzdělanost </w:t>
      </w:r>
      <w:r w:rsidR="000027B5" w:rsidRPr="00571F8E">
        <w:rPr>
          <w:rFonts w:cs="Times New Roman"/>
          <w:color w:val="000000"/>
        </w:rPr>
        <w:t xml:space="preserve">a </w:t>
      </w:r>
      <w:r w:rsidR="00D746EA" w:rsidRPr="00571F8E">
        <w:rPr>
          <w:rFonts w:cs="Times New Roman"/>
          <w:color w:val="000000"/>
        </w:rPr>
        <w:t>chránit</w:t>
      </w:r>
      <w:r w:rsidR="000027B5" w:rsidRPr="00571F8E">
        <w:rPr>
          <w:rFonts w:cs="Times New Roman"/>
          <w:color w:val="000000"/>
        </w:rPr>
        <w:t xml:space="preserve"> poznané, </w:t>
      </w:r>
      <w:r w:rsidR="00D746EA" w:rsidRPr="00571F8E">
        <w:rPr>
          <w:rFonts w:cs="Times New Roman"/>
          <w:color w:val="000000"/>
        </w:rPr>
        <w:t>rozvíjet</w:t>
      </w:r>
      <w:r w:rsidR="000027B5" w:rsidRPr="00571F8E">
        <w:rPr>
          <w:rFonts w:cs="Times New Roman"/>
          <w:color w:val="000000"/>
        </w:rPr>
        <w:t xml:space="preserve"> svobodné myšlení, nezávislé vědecké bádání </w:t>
      </w:r>
      <w:r w:rsidR="00D746EA" w:rsidRPr="00571F8E">
        <w:rPr>
          <w:rFonts w:cs="Times New Roman"/>
          <w:color w:val="000000"/>
        </w:rPr>
        <w:t>a</w:t>
      </w:r>
      <w:r w:rsidR="000027B5" w:rsidRPr="00571F8E">
        <w:rPr>
          <w:rFonts w:cs="Times New Roman"/>
          <w:color w:val="000000"/>
        </w:rPr>
        <w:t xml:space="preserve"> svébytn</w:t>
      </w:r>
      <w:r w:rsidR="00D746EA" w:rsidRPr="00571F8E">
        <w:rPr>
          <w:rFonts w:cs="Times New Roman"/>
          <w:color w:val="000000"/>
        </w:rPr>
        <w:t>ou</w:t>
      </w:r>
      <w:r w:rsidR="000027B5" w:rsidRPr="00571F8E">
        <w:rPr>
          <w:rFonts w:cs="Times New Roman"/>
          <w:color w:val="000000"/>
        </w:rPr>
        <w:t xml:space="preserve"> uměleck</w:t>
      </w:r>
      <w:r w:rsidR="00D746EA" w:rsidRPr="00571F8E">
        <w:rPr>
          <w:rFonts w:cs="Times New Roman"/>
          <w:color w:val="000000"/>
        </w:rPr>
        <w:t>ou</w:t>
      </w:r>
      <w:r w:rsidR="000027B5" w:rsidRPr="00571F8E">
        <w:rPr>
          <w:rFonts w:cs="Times New Roman"/>
          <w:color w:val="000000"/>
        </w:rPr>
        <w:t xml:space="preserve"> tvorb</w:t>
      </w:r>
      <w:r w:rsidR="00D746EA" w:rsidRPr="00571F8E">
        <w:rPr>
          <w:rFonts w:cs="Times New Roman"/>
          <w:color w:val="000000"/>
        </w:rPr>
        <w:t>u,</w:t>
      </w:r>
      <w:r w:rsidR="000027B5" w:rsidRPr="00571F8E">
        <w:rPr>
          <w:rFonts w:cs="Times New Roman"/>
          <w:color w:val="000000"/>
        </w:rPr>
        <w:t xml:space="preserve"> </w:t>
      </w:r>
      <w:r w:rsidR="00D746EA" w:rsidRPr="00571F8E">
        <w:rPr>
          <w:rFonts w:cs="Times New Roman"/>
        </w:rPr>
        <w:t xml:space="preserve">podílet se na veřejné diskusi, na pěstování kulturní rozmanitosti a na utváření občanské společnosti a všestranně podporovat tvůrčího ducha lidské společnosti </w:t>
      </w:r>
      <w:r w:rsidRPr="00571F8E">
        <w:rPr>
          <w:rFonts w:cs="Times New Roman"/>
        </w:rPr>
        <w:t>v oblasti humanitních a sociálních věd.</w:t>
      </w:r>
    </w:p>
    <w:p w14:paraId="520EFD95" w14:textId="785474A3" w:rsidR="009437FB" w:rsidRPr="00571F8E" w:rsidRDefault="009437FB" w:rsidP="00450B58">
      <w:pPr>
        <w:pStyle w:val="Seznam-seln0"/>
        <w:numPr>
          <w:ilvl w:val="0"/>
          <w:numId w:val="2"/>
        </w:numPr>
        <w:rPr>
          <w:rStyle w:val="Zakladnitext"/>
          <w:sz w:val="24"/>
          <w:szCs w:val="24"/>
        </w:rPr>
      </w:pPr>
      <w:r w:rsidRPr="00571F8E">
        <w:rPr>
          <w:rStyle w:val="Zakladnitext"/>
          <w:sz w:val="24"/>
          <w:szCs w:val="24"/>
        </w:rPr>
        <w:lastRenderedPageBreak/>
        <w:t xml:space="preserve">Fakulta </w:t>
      </w:r>
      <w:r w:rsidR="00452478">
        <w:rPr>
          <w:rStyle w:val="Zakladnitext"/>
          <w:sz w:val="24"/>
          <w:szCs w:val="24"/>
        </w:rPr>
        <w:t xml:space="preserve">svobodně </w:t>
      </w:r>
      <w:r w:rsidRPr="00571F8E">
        <w:rPr>
          <w:rStyle w:val="Zakladnitext"/>
          <w:sz w:val="24"/>
          <w:szCs w:val="24"/>
        </w:rPr>
        <w:t xml:space="preserve">uskutečňuje </w:t>
      </w:r>
      <w:r w:rsidR="000027B5" w:rsidRPr="00571F8E">
        <w:rPr>
          <w:rStyle w:val="Zakladnitext"/>
          <w:sz w:val="24"/>
          <w:szCs w:val="24"/>
        </w:rPr>
        <w:t>tvůrčí</w:t>
      </w:r>
      <w:r w:rsidR="00870B4A" w:rsidRPr="00571F8E">
        <w:rPr>
          <w:rStyle w:val="Zakladnitext"/>
          <w:sz w:val="24"/>
          <w:szCs w:val="24"/>
        </w:rPr>
        <w:t xml:space="preserve"> </w:t>
      </w:r>
      <w:r w:rsidRPr="00571F8E">
        <w:rPr>
          <w:rStyle w:val="Zakladnitext"/>
          <w:sz w:val="24"/>
          <w:szCs w:val="24"/>
        </w:rPr>
        <w:t>vědeckou, vzdělávací, uměleckou a kulturní činnost, jejímž nutným předpokladem jsou akademické svobody a akademická práva.</w:t>
      </w:r>
      <w:r w:rsidRPr="00571F8E">
        <w:rPr>
          <w:rStyle w:val="Zakladnitext"/>
          <w:sz w:val="24"/>
          <w:szCs w:val="24"/>
          <w:vertAlign w:val="superscript"/>
        </w:rPr>
        <w:footnoteReference w:id="3"/>
      </w:r>
      <w:r w:rsidR="00870B4A" w:rsidRPr="00571F8E">
        <w:rPr>
          <w:rFonts w:cs="Times New Roman"/>
          <w:color w:val="000000"/>
        </w:rPr>
        <w:t xml:space="preserve"> Pedagogická činnost na fakultě je založena na vědecké, výzkumné, vývojové a inovační, umělecké nebo další tvůrčí činnosti (dále jen „tvůrčí činnost“) včetně výsledků vlastního bádání.</w:t>
      </w:r>
    </w:p>
    <w:p w14:paraId="24231AF1" w14:textId="66A1C6F7" w:rsidR="009437FB" w:rsidRPr="00571F8E" w:rsidRDefault="009437FB" w:rsidP="00450B58">
      <w:pPr>
        <w:pStyle w:val="Seznam-seln0"/>
        <w:numPr>
          <w:ilvl w:val="0"/>
          <w:numId w:val="2"/>
        </w:numPr>
        <w:rPr>
          <w:rStyle w:val="Zakladnitext"/>
          <w:sz w:val="24"/>
          <w:szCs w:val="24"/>
        </w:rPr>
      </w:pPr>
      <w:r w:rsidRPr="00571F8E">
        <w:rPr>
          <w:rStyle w:val="Zakladnitext"/>
          <w:sz w:val="24"/>
          <w:szCs w:val="24"/>
        </w:rPr>
        <w:t xml:space="preserve">Fakulta uskutečňuje </w:t>
      </w:r>
      <w:r w:rsidR="00870B4A" w:rsidRPr="00571F8E">
        <w:rPr>
          <w:rStyle w:val="Zakladnitext"/>
          <w:sz w:val="24"/>
          <w:szCs w:val="24"/>
        </w:rPr>
        <w:t xml:space="preserve">na základě akreditací všechny typy </w:t>
      </w:r>
      <w:r w:rsidRPr="00571F8E">
        <w:rPr>
          <w:rStyle w:val="Zakladnitext"/>
          <w:sz w:val="24"/>
          <w:szCs w:val="24"/>
        </w:rPr>
        <w:t>studijní</w:t>
      </w:r>
      <w:r w:rsidR="00870B4A" w:rsidRPr="00571F8E">
        <w:rPr>
          <w:rStyle w:val="Zakladnitext"/>
          <w:sz w:val="24"/>
          <w:szCs w:val="24"/>
        </w:rPr>
        <w:t>ch</w:t>
      </w:r>
      <w:r w:rsidRPr="00571F8E">
        <w:rPr>
          <w:rStyle w:val="Zakladnitext"/>
          <w:sz w:val="24"/>
          <w:szCs w:val="24"/>
        </w:rPr>
        <w:t xml:space="preserve"> program</w:t>
      </w:r>
      <w:r w:rsidR="00870B4A" w:rsidRPr="00571F8E">
        <w:rPr>
          <w:rStyle w:val="Zakladnitext"/>
          <w:sz w:val="24"/>
          <w:szCs w:val="24"/>
        </w:rPr>
        <w:t>ů</w:t>
      </w:r>
      <w:r w:rsidRPr="00571F8E">
        <w:rPr>
          <w:rStyle w:val="Zakladnitext"/>
          <w:sz w:val="24"/>
          <w:szCs w:val="24"/>
        </w:rPr>
        <w:t xml:space="preserve"> a vykonává tvůrčí činnost,</w:t>
      </w:r>
      <w:r w:rsidRPr="00571F8E">
        <w:rPr>
          <w:rStyle w:val="Zakladnitext"/>
          <w:sz w:val="24"/>
          <w:szCs w:val="24"/>
          <w:vertAlign w:val="superscript"/>
        </w:rPr>
        <w:footnoteReference w:id="4"/>
      </w:r>
      <w:r w:rsidRPr="00571F8E">
        <w:rPr>
          <w:rStyle w:val="Zakladnitext"/>
          <w:sz w:val="24"/>
          <w:szCs w:val="24"/>
        </w:rPr>
        <w:t xml:space="preserve"> jakož i programy celoživotního vzdělávání.</w:t>
      </w:r>
      <w:r w:rsidRPr="00571F8E">
        <w:rPr>
          <w:rStyle w:val="Zakladnitext"/>
          <w:sz w:val="24"/>
          <w:szCs w:val="24"/>
          <w:vertAlign w:val="superscript"/>
        </w:rPr>
        <w:footnoteReference w:id="5"/>
      </w:r>
    </w:p>
    <w:p w14:paraId="2A95313E" w14:textId="77777777" w:rsidR="00AE221F" w:rsidRPr="00571F8E" w:rsidRDefault="009437FB" w:rsidP="00450B58">
      <w:pPr>
        <w:pStyle w:val="Seznam-seln0"/>
        <w:numPr>
          <w:ilvl w:val="0"/>
          <w:numId w:val="2"/>
        </w:numPr>
        <w:rPr>
          <w:rFonts w:cs="Times New Roman"/>
        </w:rPr>
      </w:pPr>
      <w:r w:rsidRPr="00571F8E">
        <w:rPr>
          <w:rStyle w:val="Zakladnitext"/>
          <w:sz w:val="24"/>
          <w:szCs w:val="24"/>
        </w:rPr>
        <w:t xml:space="preserve">Fakulta </w:t>
      </w:r>
      <w:r w:rsidR="00870B4A" w:rsidRPr="00571F8E">
        <w:rPr>
          <w:rFonts w:cs="Times New Roman"/>
          <w:color w:val="000000"/>
        </w:rPr>
        <w:t>dále poskytuje zejména zázemí pro bádání, vzdělávání a fakultní společenský život, včetně knihovnických a jiných informačních služeb.</w:t>
      </w:r>
    </w:p>
    <w:p w14:paraId="71CD52E9" w14:textId="45A02ABE" w:rsidR="009437FB" w:rsidRPr="00571F8E" w:rsidRDefault="00F35FB9" w:rsidP="00450B58">
      <w:pPr>
        <w:pStyle w:val="Seznam-seln0"/>
        <w:numPr>
          <w:ilvl w:val="0"/>
          <w:numId w:val="2"/>
        </w:numPr>
        <w:rPr>
          <w:rStyle w:val="Zakladnitext"/>
          <w:sz w:val="24"/>
          <w:szCs w:val="24"/>
        </w:rPr>
      </w:pPr>
      <w:r w:rsidRPr="00571F8E">
        <w:rPr>
          <w:rStyle w:val="Zakladnitext"/>
          <w:sz w:val="24"/>
          <w:szCs w:val="24"/>
        </w:rPr>
        <w:t>Fakulta v rámci univerzity uskutečňuje vydavatelskou činnost.</w:t>
      </w:r>
    </w:p>
    <w:p w14:paraId="5AC9C9F9" w14:textId="50EF2B83" w:rsidR="00F35FB9" w:rsidRPr="00571F8E" w:rsidRDefault="00F35FB9" w:rsidP="00450B58">
      <w:pPr>
        <w:pStyle w:val="Seznam-seln0"/>
        <w:numPr>
          <w:ilvl w:val="0"/>
          <w:numId w:val="2"/>
        </w:numPr>
        <w:rPr>
          <w:rStyle w:val="Zakladnitext"/>
          <w:sz w:val="24"/>
          <w:szCs w:val="24"/>
        </w:rPr>
      </w:pPr>
      <w:r w:rsidRPr="00571F8E">
        <w:rPr>
          <w:rStyle w:val="Zakladnitext"/>
          <w:sz w:val="24"/>
          <w:szCs w:val="24"/>
        </w:rPr>
        <w:t>Fakulta spolupracuje s domácími a zahraničními vysokými školami a jejich fakultami, vědecko-výzkumnými institucemi i jinými právnickými osobami a vytváří podmínky pro účast členů akademické obce fakulty na této spolupráci. Formy a způsoby spolupráce fakulty s právnickými osobami jsou zpravidla upraveny smlouvami.</w:t>
      </w:r>
    </w:p>
    <w:p w14:paraId="6CF299CC" w14:textId="7AA58BC9" w:rsidR="009437FB" w:rsidRPr="00571F8E" w:rsidRDefault="009437FB" w:rsidP="00450B58">
      <w:pPr>
        <w:pStyle w:val="Seznam-seln0"/>
        <w:numPr>
          <w:ilvl w:val="0"/>
          <w:numId w:val="2"/>
        </w:numPr>
        <w:rPr>
          <w:rStyle w:val="Zakladnitext"/>
          <w:sz w:val="24"/>
          <w:szCs w:val="24"/>
        </w:rPr>
      </w:pPr>
      <w:r w:rsidRPr="00571F8E">
        <w:rPr>
          <w:rStyle w:val="Zakladnitext"/>
          <w:sz w:val="24"/>
          <w:szCs w:val="24"/>
        </w:rPr>
        <w:t>V doplňkové činnosti může fakulta vykonávat za úplatu činnost</w:t>
      </w:r>
      <w:r w:rsidR="00ED0378" w:rsidRPr="00571F8E">
        <w:rPr>
          <w:rStyle w:val="Zakladnitext"/>
          <w:sz w:val="24"/>
          <w:szCs w:val="24"/>
        </w:rPr>
        <w:t>i</w:t>
      </w:r>
      <w:r w:rsidRPr="00571F8E">
        <w:rPr>
          <w:rStyle w:val="Zakladnitext"/>
          <w:sz w:val="24"/>
          <w:szCs w:val="24"/>
        </w:rPr>
        <w:t xml:space="preserve"> navazující na její vzdělávací nebo další tvůrčí činnost nebo činnost sloužící k účinnějšímu využití majetku</w:t>
      </w:r>
      <w:r w:rsidR="00F35FB9" w:rsidRPr="00571F8E">
        <w:rPr>
          <w:rStyle w:val="Zakladnitext"/>
          <w:sz w:val="24"/>
          <w:szCs w:val="24"/>
        </w:rPr>
        <w:t>, který je jí svěřen do správy</w:t>
      </w:r>
      <w:r w:rsidRPr="00571F8E">
        <w:rPr>
          <w:rStyle w:val="Zakladnitext"/>
          <w:sz w:val="24"/>
          <w:szCs w:val="24"/>
        </w:rPr>
        <w:t>. Doplňkové činnosti musejí napomáhat naplňovat poslání fakulty.</w:t>
      </w:r>
      <w:r w:rsidRPr="00571F8E">
        <w:rPr>
          <w:rStyle w:val="Zakladnitext"/>
          <w:sz w:val="24"/>
          <w:szCs w:val="24"/>
          <w:vertAlign w:val="superscript"/>
        </w:rPr>
        <w:footnoteReference w:id="6"/>
      </w:r>
    </w:p>
    <w:p w14:paraId="736EE690" w14:textId="32042A80" w:rsidR="001800F8" w:rsidRPr="00571F8E" w:rsidRDefault="001800F8" w:rsidP="00450B58">
      <w:pPr>
        <w:pStyle w:val="Seznam-seln0"/>
        <w:numPr>
          <w:ilvl w:val="0"/>
          <w:numId w:val="2"/>
        </w:numPr>
        <w:rPr>
          <w:rStyle w:val="Zakladnitext"/>
          <w:sz w:val="24"/>
          <w:szCs w:val="24"/>
        </w:rPr>
      </w:pPr>
      <w:r w:rsidRPr="00571F8E">
        <w:rPr>
          <w:rFonts w:cs="Times New Roman"/>
          <w:color w:val="000000"/>
        </w:rPr>
        <w:t>Fakulta má funkční samostatnost při zadávání veřejných zakázek.</w:t>
      </w:r>
      <w:r w:rsidRPr="00571F8E">
        <w:rPr>
          <w:rStyle w:val="Znakapoznpodarou"/>
          <w:color w:val="000000"/>
        </w:rPr>
        <w:footnoteReference w:id="7"/>
      </w:r>
    </w:p>
    <w:p w14:paraId="398A2D8A" w14:textId="77777777" w:rsidR="00A72084" w:rsidRPr="00571F8E" w:rsidRDefault="00A72084" w:rsidP="00A72084">
      <w:pPr>
        <w:pStyle w:val="Seznam-seln0"/>
        <w:ind w:left="397" w:hanging="397"/>
        <w:rPr>
          <w:rFonts w:cs="Times New Roman"/>
        </w:rPr>
      </w:pPr>
    </w:p>
    <w:p w14:paraId="0501E64C" w14:textId="77777777" w:rsidR="00A72084" w:rsidRPr="00A84231" w:rsidRDefault="009437FB" w:rsidP="009778A1">
      <w:pPr>
        <w:pStyle w:val="slolnku"/>
        <w:spacing w:before="200"/>
        <w:rPr>
          <w:rStyle w:val="Zkladntext4"/>
          <w:i w:val="0"/>
          <w:iCs/>
          <w:szCs w:val="24"/>
        </w:rPr>
      </w:pPr>
      <w:bookmarkStart w:id="2" w:name="bookmark2"/>
      <w:r w:rsidRPr="00A84231">
        <w:rPr>
          <w:rStyle w:val="Zkladntext4"/>
          <w:i w:val="0"/>
          <w:iCs/>
          <w:szCs w:val="24"/>
        </w:rPr>
        <w:t xml:space="preserve">Část II </w:t>
      </w:r>
    </w:p>
    <w:p w14:paraId="34EC98F3" w14:textId="58D1DC5B"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Samospráva </w:t>
      </w:r>
      <w:r w:rsidR="00EA07FB" w:rsidRPr="00571F8E">
        <w:rPr>
          <w:rStyle w:val="Zkladntext4"/>
          <w:i w:val="0"/>
          <w:iCs/>
          <w:szCs w:val="24"/>
          <w:shd w:val="clear" w:color="auto" w:fill="auto"/>
        </w:rPr>
        <w:t xml:space="preserve">a orgány </w:t>
      </w:r>
      <w:r w:rsidRPr="00571F8E">
        <w:rPr>
          <w:rStyle w:val="Zkladntext4"/>
          <w:i w:val="0"/>
          <w:iCs/>
          <w:szCs w:val="24"/>
          <w:shd w:val="clear" w:color="auto" w:fill="auto"/>
        </w:rPr>
        <w:t>fakulty</w:t>
      </w:r>
      <w:bookmarkEnd w:id="2"/>
    </w:p>
    <w:p w14:paraId="4FD59F61" w14:textId="77777777" w:rsidR="00EA07FB" w:rsidRPr="00571F8E" w:rsidRDefault="00EA07FB" w:rsidP="00EA07FB">
      <w:pPr>
        <w:pStyle w:val="slolnku"/>
        <w:spacing w:before="200"/>
        <w:rPr>
          <w:rStyle w:val="Zkladntext4"/>
          <w:i w:val="0"/>
          <w:iCs/>
          <w:szCs w:val="24"/>
          <w:shd w:val="clear" w:color="auto" w:fill="auto"/>
        </w:rPr>
      </w:pPr>
      <w:r w:rsidRPr="00571F8E">
        <w:rPr>
          <w:rStyle w:val="Zkladntext4"/>
          <w:i w:val="0"/>
          <w:iCs/>
          <w:szCs w:val="24"/>
          <w:shd w:val="clear" w:color="auto" w:fill="auto"/>
        </w:rPr>
        <w:t>Čl. 3</w:t>
      </w:r>
    </w:p>
    <w:p w14:paraId="51502BFF" w14:textId="4D345141" w:rsidR="00EA07FB" w:rsidRPr="00571F8E" w:rsidRDefault="00EA07FB" w:rsidP="00EA07FB">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Samospráva fakulty</w:t>
      </w:r>
    </w:p>
    <w:p w14:paraId="49817DC9" w14:textId="12DD93A8" w:rsidR="00DA59F7" w:rsidRPr="00571F8E" w:rsidRDefault="00EA07FB" w:rsidP="00450B58">
      <w:pPr>
        <w:pStyle w:val="Seznam-seln0"/>
        <w:numPr>
          <w:ilvl w:val="0"/>
          <w:numId w:val="30"/>
        </w:numPr>
        <w:rPr>
          <w:rFonts w:cs="Times New Roman"/>
        </w:rPr>
      </w:pPr>
      <w:r w:rsidRPr="00571F8E">
        <w:rPr>
          <w:rFonts w:cs="Times New Roman"/>
          <w:color w:val="000000"/>
        </w:rPr>
        <w:t xml:space="preserve">Samosprávu fakulty vykonávají členové akademické obce fakulty </w:t>
      </w:r>
      <w:r w:rsidR="00DA59F7" w:rsidRPr="00571F8E">
        <w:rPr>
          <w:rStyle w:val="Zakladnitext"/>
          <w:sz w:val="24"/>
          <w:szCs w:val="24"/>
        </w:rPr>
        <w:t xml:space="preserve">(dále jen „akademická obec“) </w:t>
      </w:r>
      <w:r w:rsidRPr="00571F8E">
        <w:rPr>
          <w:rFonts w:cs="Times New Roman"/>
          <w:color w:val="000000"/>
        </w:rPr>
        <w:t>přímo nebo prostřednictvím samosprávných akademických orgánů.</w:t>
      </w:r>
      <w:r w:rsidRPr="00571F8E">
        <w:rPr>
          <w:rStyle w:val="Znakapoznpodarou"/>
          <w:color w:val="000000"/>
        </w:rPr>
        <w:footnoteReference w:id="8"/>
      </w:r>
    </w:p>
    <w:p w14:paraId="0BB4B4B9" w14:textId="3BF0A186" w:rsidR="00EA07FB" w:rsidRPr="00571F8E" w:rsidRDefault="00EA07FB" w:rsidP="00450B58">
      <w:pPr>
        <w:pStyle w:val="Seznam-seln0"/>
        <w:numPr>
          <w:ilvl w:val="0"/>
          <w:numId w:val="30"/>
        </w:numPr>
        <w:rPr>
          <w:rFonts w:cs="Times New Roman"/>
        </w:rPr>
      </w:pPr>
      <w:r w:rsidRPr="00571F8E">
        <w:rPr>
          <w:rFonts w:cs="Times New Roman"/>
        </w:rPr>
        <w:t>Akademickou obec tvoří</w:t>
      </w:r>
      <w:r w:rsidR="00AE42AF" w:rsidRPr="00571F8E">
        <w:rPr>
          <w:rStyle w:val="Znakapoznpodarou"/>
          <w:color w:val="000000"/>
        </w:rPr>
        <w:footnoteReference w:id="9"/>
      </w:r>
      <w:r w:rsidRPr="00571F8E">
        <w:rPr>
          <w:rFonts w:cs="Times New Roman"/>
        </w:rPr>
        <w:t xml:space="preserve"> akademičtí pracovníci </w:t>
      </w:r>
      <w:r w:rsidR="00DA59F7" w:rsidRPr="00571F8E">
        <w:rPr>
          <w:rFonts w:cs="Times New Roman"/>
        </w:rPr>
        <w:t xml:space="preserve">působící na </w:t>
      </w:r>
      <w:r w:rsidRPr="00571F8E">
        <w:rPr>
          <w:rFonts w:cs="Times New Roman"/>
        </w:rPr>
        <w:t>fakult</w:t>
      </w:r>
      <w:r w:rsidR="00DA59F7" w:rsidRPr="00571F8E">
        <w:rPr>
          <w:rFonts w:cs="Times New Roman"/>
        </w:rPr>
        <w:t>ě</w:t>
      </w:r>
      <w:r w:rsidR="00AE42AF" w:rsidRPr="00571F8E">
        <w:rPr>
          <w:rFonts w:cs="Times New Roman"/>
          <w:vertAlign w:val="superscript"/>
        </w:rPr>
        <w:footnoteReference w:id="10"/>
      </w:r>
      <w:r w:rsidRPr="00571F8E">
        <w:rPr>
          <w:rFonts w:cs="Times New Roman"/>
        </w:rPr>
        <w:t xml:space="preserve"> a studenti zapsaní na fakultě.</w:t>
      </w:r>
      <w:r w:rsidR="00AE42AF" w:rsidRPr="00571F8E">
        <w:rPr>
          <w:rStyle w:val="Znakapoznpodarou"/>
        </w:rPr>
        <w:footnoteReference w:id="11"/>
      </w:r>
    </w:p>
    <w:p w14:paraId="184F4EF5" w14:textId="77777777" w:rsidR="00DA59F7" w:rsidRPr="00571F8E" w:rsidRDefault="00DA59F7" w:rsidP="00DA59F7">
      <w:pPr>
        <w:pStyle w:val="Seznam-seln0"/>
        <w:rPr>
          <w:rFonts w:cs="Times New Roman"/>
        </w:rPr>
      </w:pPr>
    </w:p>
    <w:p w14:paraId="6A5E66DC" w14:textId="197153B2"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6340CE" w:rsidRPr="00571F8E">
        <w:rPr>
          <w:rStyle w:val="Zkladntext4"/>
          <w:i w:val="0"/>
          <w:iCs/>
          <w:szCs w:val="24"/>
          <w:shd w:val="clear" w:color="auto" w:fill="auto"/>
        </w:rPr>
        <w:t>.</w:t>
      </w:r>
      <w:r w:rsidRPr="00571F8E">
        <w:rPr>
          <w:rStyle w:val="Zkladntext4"/>
          <w:i w:val="0"/>
          <w:iCs/>
          <w:szCs w:val="24"/>
          <w:shd w:val="clear" w:color="auto" w:fill="auto"/>
        </w:rPr>
        <w:t xml:space="preserve"> </w:t>
      </w:r>
      <w:r w:rsidR="00FF3405" w:rsidRPr="00571F8E">
        <w:rPr>
          <w:rStyle w:val="Zkladntext4"/>
          <w:i w:val="0"/>
          <w:iCs/>
          <w:szCs w:val="24"/>
          <w:shd w:val="clear" w:color="auto" w:fill="auto"/>
        </w:rPr>
        <w:t>4</w:t>
      </w:r>
    </w:p>
    <w:p w14:paraId="429CE442"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Postavení členů akademické obce</w:t>
      </w:r>
    </w:p>
    <w:p w14:paraId="0E31056C" w14:textId="77777777" w:rsidR="009437FB" w:rsidRPr="00FC530D" w:rsidRDefault="009437FB" w:rsidP="00450B58">
      <w:pPr>
        <w:pStyle w:val="Seznam-seln0"/>
        <w:numPr>
          <w:ilvl w:val="0"/>
          <w:numId w:val="23"/>
        </w:numPr>
      </w:pPr>
      <w:r w:rsidRPr="00FC530D">
        <w:t>Členové akademické obce mají právo</w:t>
      </w:r>
    </w:p>
    <w:p w14:paraId="09A9BE94" w14:textId="2BA4881E" w:rsidR="009437FB" w:rsidRPr="00571F8E" w:rsidRDefault="009437FB" w:rsidP="005C5C2A">
      <w:pPr>
        <w:pStyle w:val="Seznam-seln0"/>
        <w:numPr>
          <w:ilvl w:val="0"/>
          <w:numId w:val="73"/>
        </w:numPr>
        <w:ind w:left="720"/>
      </w:pPr>
      <w:r w:rsidRPr="00571F8E">
        <w:t xml:space="preserve">navrhovat kandidáty a volit členy </w:t>
      </w:r>
      <w:r w:rsidR="00252FCB" w:rsidRPr="00571F8E">
        <w:t>A</w:t>
      </w:r>
      <w:r w:rsidRPr="00571F8E">
        <w:t xml:space="preserve">kademického senátu fakulty a </w:t>
      </w:r>
      <w:r w:rsidR="00252FCB" w:rsidRPr="00571F8E">
        <w:t>A</w:t>
      </w:r>
      <w:r w:rsidRPr="00571F8E">
        <w:t xml:space="preserve">kademického senátu univerzity a být voleni za členy těchto akademických </w:t>
      </w:r>
      <w:r w:rsidR="00DA59F7" w:rsidRPr="00571F8E">
        <w:t>senátů</w:t>
      </w:r>
      <w:r w:rsidRPr="00571F8E">
        <w:t>,</w:t>
      </w:r>
    </w:p>
    <w:p w14:paraId="5000EC09" w14:textId="5D9399B6" w:rsidR="001C558F" w:rsidRPr="005C5C2A" w:rsidRDefault="001C558F" w:rsidP="005C5C2A">
      <w:pPr>
        <w:pStyle w:val="Seznam-seln0"/>
        <w:numPr>
          <w:ilvl w:val="0"/>
          <w:numId w:val="73"/>
        </w:numPr>
        <w:ind w:left="720"/>
      </w:pPr>
      <w:r w:rsidRPr="005C5C2A">
        <w:t xml:space="preserve">navrhovat </w:t>
      </w:r>
      <w:r w:rsidR="00DA59F7" w:rsidRPr="005C5C2A">
        <w:t xml:space="preserve">způsobem stanoveným </w:t>
      </w:r>
      <w:r w:rsidR="009A1F38" w:rsidRPr="005C5C2A">
        <w:t>Jednacím řádem Akademického senátu</w:t>
      </w:r>
      <w:r w:rsidR="00DA59F7" w:rsidRPr="005C5C2A">
        <w:t xml:space="preserve"> </w:t>
      </w:r>
      <w:r w:rsidR="009A1F38" w:rsidRPr="005C5C2A">
        <w:t xml:space="preserve">fakulty </w:t>
      </w:r>
      <w:r w:rsidRPr="005C5C2A">
        <w:t xml:space="preserve">kandidáta na děkana a způsobem stanoveným </w:t>
      </w:r>
      <w:r w:rsidR="00453E89" w:rsidRPr="005C5C2A">
        <w:t>S</w:t>
      </w:r>
      <w:r w:rsidRPr="005C5C2A">
        <w:t>tatutem univerzity kandidáta na rektora,</w:t>
      </w:r>
    </w:p>
    <w:p w14:paraId="4E6BFEEB" w14:textId="77777777" w:rsidR="009437FB" w:rsidRPr="005C5C2A" w:rsidRDefault="009437FB" w:rsidP="005C5C2A">
      <w:pPr>
        <w:pStyle w:val="Seznam-seln0"/>
        <w:numPr>
          <w:ilvl w:val="0"/>
          <w:numId w:val="73"/>
        </w:numPr>
        <w:ind w:left="720"/>
      </w:pPr>
      <w:r w:rsidRPr="005C5C2A">
        <w:t xml:space="preserve">účastnit se zasedání </w:t>
      </w:r>
      <w:r w:rsidR="00453E89" w:rsidRPr="005C5C2A">
        <w:t>A</w:t>
      </w:r>
      <w:r w:rsidRPr="005C5C2A">
        <w:t xml:space="preserve">kademického senátu </w:t>
      </w:r>
      <w:r w:rsidR="00453E89" w:rsidRPr="005C5C2A">
        <w:t xml:space="preserve">fakulty </w:t>
      </w:r>
      <w:r w:rsidRPr="005C5C2A">
        <w:t xml:space="preserve">a </w:t>
      </w:r>
      <w:r w:rsidR="00453E89" w:rsidRPr="005C5C2A">
        <w:t>V</w:t>
      </w:r>
      <w:r w:rsidRPr="005C5C2A">
        <w:t>ědecké rady</w:t>
      </w:r>
      <w:r w:rsidR="00453E89" w:rsidRPr="005C5C2A">
        <w:t xml:space="preserve"> fakulty</w:t>
      </w:r>
      <w:r w:rsidRPr="005C5C2A">
        <w:t>,</w:t>
      </w:r>
    </w:p>
    <w:p w14:paraId="201F5B8F" w14:textId="77777777" w:rsidR="001C558F" w:rsidRPr="005C5C2A" w:rsidRDefault="001C558F" w:rsidP="005C5C2A">
      <w:pPr>
        <w:pStyle w:val="Seznam-seln0"/>
        <w:numPr>
          <w:ilvl w:val="0"/>
          <w:numId w:val="73"/>
        </w:numPr>
        <w:ind w:left="720"/>
      </w:pPr>
      <w:r w:rsidRPr="005C5C2A">
        <w:t>seznamovat se se zápisy z jednání samosprávných akademických orgánů včetně obsahu usnesení,</w:t>
      </w:r>
    </w:p>
    <w:p w14:paraId="6E083CC9" w14:textId="77777777" w:rsidR="009437FB" w:rsidRPr="005C5C2A" w:rsidRDefault="009437FB" w:rsidP="005C5C2A">
      <w:pPr>
        <w:pStyle w:val="Seznam-seln0"/>
        <w:numPr>
          <w:ilvl w:val="0"/>
          <w:numId w:val="73"/>
        </w:numPr>
        <w:ind w:left="720"/>
      </w:pPr>
      <w:r w:rsidRPr="005C5C2A">
        <w:t>na udělení slova na shromáždění členů akademické obce,</w:t>
      </w:r>
    </w:p>
    <w:p w14:paraId="4D10E1EE" w14:textId="33379CB8" w:rsidR="009437FB" w:rsidRPr="005C5C2A" w:rsidRDefault="00C42ED5" w:rsidP="005C5C2A">
      <w:pPr>
        <w:pStyle w:val="Seznam-seln0"/>
        <w:numPr>
          <w:ilvl w:val="0"/>
          <w:numId w:val="73"/>
        </w:numPr>
        <w:ind w:left="720"/>
      </w:pPr>
      <w:r w:rsidRPr="005C5C2A">
        <w:t>dávat</w:t>
      </w:r>
      <w:r w:rsidR="009437FB" w:rsidRPr="005C5C2A">
        <w:t xml:space="preserve"> děkanovi </w:t>
      </w:r>
      <w:r w:rsidRPr="005C5C2A">
        <w:t xml:space="preserve">podněty ke </w:t>
      </w:r>
      <w:r w:rsidR="009437FB" w:rsidRPr="005C5C2A">
        <w:t>změn</w:t>
      </w:r>
      <w:r w:rsidRPr="005C5C2A">
        <w:t>ám</w:t>
      </w:r>
      <w:r w:rsidR="009437FB" w:rsidRPr="005C5C2A">
        <w:t xml:space="preserve"> vnitřních předpisů,</w:t>
      </w:r>
    </w:p>
    <w:p w14:paraId="1BB84B7E" w14:textId="46C5CD70" w:rsidR="001C558F" w:rsidRPr="00571F8E" w:rsidRDefault="001C558F" w:rsidP="005C5C2A">
      <w:pPr>
        <w:pStyle w:val="Seznam-seln0"/>
        <w:numPr>
          <w:ilvl w:val="0"/>
          <w:numId w:val="73"/>
        </w:numPr>
        <w:ind w:left="720"/>
      </w:pPr>
      <w:r w:rsidRPr="005C5C2A">
        <w:t xml:space="preserve">obracet se s dotazy, návrhy, připomínkami a stížnostmi na </w:t>
      </w:r>
      <w:r w:rsidR="00DA59F7" w:rsidRPr="005C5C2A">
        <w:t xml:space="preserve">samosprávné </w:t>
      </w:r>
      <w:r w:rsidRPr="005C5C2A">
        <w:t>orgány fakulty; tyto orgány jsou povinn</w:t>
      </w:r>
      <w:r w:rsidR="00DA59F7" w:rsidRPr="005C5C2A">
        <w:t>y</w:t>
      </w:r>
      <w:r w:rsidRPr="005C5C2A">
        <w:t xml:space="preserve"> se jimi zabývat, </w:t>
      </w:r>
      <w:r w:rsidR="00DA59F7" w:rsidRPr="005C5C2A">
        <w:t>bez zbytečného odkladu</w:t>
      </w:r>
      <w:r w:rsidRPr="005C5C2A">
        <w:t xml:space="preserve"> je vyřizovat a odpovídat na ně.</w:t>
      </w:r>
    </w:p>
    <w:p w14:paraId="0834E70F" w14:textId="0864046F" w:rsidR="009437FB" w:rsidRPr="00FC530D" w:rsidRDefault="009437FB" w:rsidP="00450B58">
      <w:pPr>
        <w:pStyle w:val="Seznam-seln0"/>
        <w:numPr>
          <w:ilvl w:val="0"/>
          <w:numId w:val="23"/>
        </w:numPr>
      </w:pPr>
      <w:r w:rsidRPr="00FC530D">
        <w:t>Fakulta podporuje činnost vědeckých, odborných</w:t>
      </w:r>
      <w:r w:rsidR="00DA59F7" w:rsidRPr="00FC530D">
        <w:t>,</w:t>
      </w:r>
      <w:r w:rsidRPr="00FC530D">
        <w:t xml:space="preserve"> profesních, studentských, odborových a jiných zájmových sdružení sdružujících členy akademické obce, jejichž činnost napomáhá plnit poslání fakulty.</w:t>
      </w:r>
    </w:p>
    <w:p w14:paraId="7090EC75" w14:textId="2D671370" w:rsidR="009437FB" w:rsidRPr="00571F8E" w:rsidRDefault="009437FB" w:rsidP="00450B58">
      <w:pPr>
        <w:pStyle w:val="Seznam-seln0"/>
        <w:numPr>
          <w:ilvl w:val="0"/>
          <w:numId w:val="23"/>
        </w:numPr>
        <w:rPr>
          <w:rFonts w:cs="Times New Roman"/>
        </w:rPr>
      </w:pPr>
      <w:r w:rsidRPr="00571F8E">
        <w:rPr>
          <w:rStyle w:val="Zakladnitext"/>
          <w:sz w:val="24"/>
          <w:szCs w:val="24"/>
        </w:rPr>
        <w:t>Fakulta dbá sociálních potřeb členů akademické obce</w:t>
      </w:r>
      <w:r w:rsidR="00AE221F" w:rsidRPr="00571F8E">
        <w:rPr>
          <w:rStyle w:val="Zakladnitext"/>
          <w:sz w:val="24"/>
          <w:szCs w:val="24"/>
        </w:rPr>
        <w:t xml:space="preserve">, zejména pak </w:t>
      </w:r>
      <w:r w:rsidR="000A3AD7" w:rsidRPr="00571F8E">
        <w:rPr>
          <w:rFonts w:cs="Times New Roman"/>
          <w:color w:val="000000"/>
        </w:rPr>
        <w:t>potřeb členů akademické obce se specifickými potřebami a ve svých činnostech, jakož i v činnostech akademických samosprávných orgánů, činí dostupná opatření pro vyrovnávání jejich příležitostí k uplatnění na fakultě.</w:t>
      </w:r>
    </w:p>
    <w:p w14:paraId="719A03BE" w14:textId="422028AE" w:rsidR="009437FB" w:rsidRPr="00571F8E" w:rsidRDefault="009437FB" w:rsidP="00450B58">
      <w:pPr>
        <w:pStyle w:val="Seznam-seln0"/>
        <w:numPr>
          <w:ilvl w:val="0"/>
          <w:numId w:val="23"/>
        </w:numPr>
        <w:rPr>
          <w:rFonts w:cs="Times New Roman"/>
        </w:rPr>
      </w:pPr>
      <w:r w:rsidRPr="00571F8E">
        <w:rPr>
          <w:rStyle w:val="Zakladnitext"/>
          <w:sz w:val="24"/>
          <w:szCs w:val="24"/>
        </w:rPr>
        <w:t>Členové akademické obce jsou povinni dodržovat vnitřní předpisy univerzity</w:t>
      </w:r>
      <w:r w:rsidR="000A3AD7" w:rsidRPr="00571F8E">
        <w:rPr>
          <w:rStyle w:val="Znakapoznpodarou"/>
        </w:rPr>
        <w:footnoteReference w:id="12"/>
      </w:r>
      <w:r w:rsidRPr="00571F8E">
        <w:rPr>
          <w:rStyle w:val="Zakladnitext"/>
          <w:sz w:val="24"/>
          <w:szCs w:val="24"/>
        </w:rPr>
        <w:t>, vnitřní předpisy fakulty</w:t>
      </w:r>
      <w:r w:rsidR="000A3AD7" w:rsidRPr="00571F8E">
        <w:rPr>
          <w:rStyle w:val="Znakapoznpodarou"/>
        </w:rPr>
        <w:footnoteReference w:id="13"/>
      </w:r>
      <w:r w:rsidRPr="00571F8E">
        <w:rPr>
          <w:rStyle w:val="Zakladnitext"/>
          <w:sz w:val="24"/>
          <w:szCs w:val="24"/>
        </w:rPr>
        <w:t xml:space="preserve"> a </w:t>
      </w:r>
      <w:r w:rsidR="00B44636" w:rsidRPr="00571F8E">
        <w:rPr>
          <w:rStyle w:val="Zakladnitext"/>
          <w:sz w:val="24"/>
          <w:szCs w:val="24"/>
        </w:rPr>
        <w:t>další předpisy vydané v souladu s vnitřními předpisy univerzity a fakulty</w:t>
      </w:r>
      <w:r w:rsidRPr="00571F8E">
        <w:rPr>
          <w:rStyle w:val="Zakladnitext"/>
          <w:sz w:val="24"/>
          <w:szCs w:val="24"/>
        </w:rPr>
        <w:t>.</w:t>
      </w:r>
    </w:p>
    <w:p w14:paraId="41E724D9" w14:textId="13B0ECAB" w:rsidR="009437FB" w:rsidRPr="00571F8E" w:rsidRDefault="009437FB" w:rsidP="00450B58">
      <w:pPr>
        <w:pStyle w:val="Seznam-seln0"/>
        <w:numPr>
          <w:ilvl w:val="0"/>
          <w:numId w:val="23"/>
        </w:numPr>
        <w:rPr>
          <w:rStyle w:val="Zakladnitext"/>
          <w:sz w:val="24"/>
          <w:szCs w:val="24"/>
        </w:rPr>
      </w:pPr>
      <w:r w:rsidRPr="00571F8E">
        <w:rPr>
          <w:rStyle w:val="Zakladnitext"/>
          <w:sz w:val="24"/>
          <w:szCs w:val="24"/>
        </w:rPr>
        <w:t>Člen akademické obce může současně vykonávat pouze jednu z těchto funkcí: rektor, prorektor, děkan, proděkan, kvestor, tajemník</w:t>
      </w:r>
      <w:r w:rsidR="00E63816" w:rsidRPr="00571F8E">
        <w:rPr>
          <w:rStyle w:val="Zakladnitext"/>
          <w:sz w:val="24"/>
          <w:szCs w:val="24"/>
        </w:rPr>
        <w:t xml:space="preserve"> </w:t>
      </w:r>
      <w:r w:rsidR="00C42ED5" w:rsidRPr="00571F8E">
        <w:rPr>
          <w:rStyle w:val="Zakladnitext"/>
          <w:sz w:val="24"/>
          <w:szCs w:val="24"/>
        </w:rPr>
        <w:t>fakulty</w:t>
      </w:r>
      <w:r w:rsidR="0090654D">
        <w:rPr>
          <w:rStyle w:val="Zakladnitext"/>
          <w:sz w:val="24"/>
          <w:szCs w:val="24"/>
        </w:rPr>
        <w:t>,</w:t>
      </w:r>
      <w:r w:rsidRPr="00571F8E">
        <w:rPr>
          <w:rStyle w:val="Zakladnitext"/>
          <w:sz w:val="24"/>
          <w:szCs w:val="24"/>
        </w:rPr>
        <w:t xml:space="preserve"> ředitel další součásti univerzity</w:t>
      </w:r>
      <w:r w:rsidR="0090654D">
        <w:rPr>
          <w:rStyle w:val="Zakladnitext"/>
          <w:rFonts w:cs="Arial"/>
          <w:sz w:val="24"/>
        </w:rPr>
        <w:t>, nebo vedoucí základní součásti fakulty</w:t>
      </w:r>
      <w:r w:rsidR="0090654D" w:rsidRPr="00531EFB">
        <w:rPr>
          <w:rStyle w:val="Zakladnitext"/>
          <w:rFonts w:cs="Arial"/>
          <w:sz w:val="24"/>
        </w:rPr>
        <w:t>.</w:t>
      </w:r>
      <w:r w:rsidR="0090654D">
        <w:rPr>
          <w:rStyle w:val="Zakladnitext"/>
          <w:rFonts w:cs="Arial"/>
          <w:sz w:val="24"/>
        </w:rPr>
        <w:t xml:space="preserve"> V případě funkce vedoucího základní součásti fakulty může být opatřením děkana upravena možnost dočasně vykonávat tuto funkci společně s jednou z dalších vyjmenovaných funkcí, nejdéle však po dobu šesti měsíců</w:t>
      </w:r>
      <w:r w:rsidRPr="00571F8E">
        <w:rPr>
          <w:rStyle w:val="Zakladnitext"/>
          <w:sz w:val="24"/>
          <w:szCs w:val="24"/>
        </w:rPr>
        <w:t>.</w:t>
      </w:r>
    </w:p>
    <w:p w14:paraId="2D8A3A35" w14:textId="10987A55" w:rsidR="00C42ED5" w:rsidRPr="00571F8E" w:rsidRDefault="00C42ED5" w:rsidP="00450B58">
      <w:pPr>
        <w:pStyle w:val="Seznam-seln0"/>
        <w:numPr>
          <w:ilvl w:val="0"/>
          <w:numId w:val="23"/>
        </w:numPr>
        <w:rPr>
          <w:rStyle w:val="Zakladnitext"/>
          <w:sz w:val="24"/>
          <w:szCs w:val="24"/>
        </w:rPr>
      </w:pPr>
      <w:r w:rsidRPr="00571F8E">
        <w:rPr>
          <w:rFonts w:cs="Times New Roman"/>
          <w:color w:val="000000"/>
        </w:rPr>
        <w:lastRenderedPageBreak/>
        <w:t xml:space="preserve">Ustanovení odstavců 2 až </w:t>
      </w:r>
      <w:r w:rsidR="00FE15D8" w:rsidRPr="00571F8E">
        <w:rPr>
          <w:rFonts w:cs="Times New Roman"/>
          <w:color w:val="000000"/>
        </w:rPr>
        <w:t>5</w:t>
      </w:r>
      <w:r w:rsidRPr="00571F8E">
        <w:rPr>
          <w:rFonts w:cs="Times New Roman"/>
          <w:color w:val="000000"/>
        </w:rPr>
        <w:t xml:space="preserve"> platí pro </w:t>
      </w:r>
      <w:r w:rsidR="00FF3405" w:rsidRPr="00571F8E">
        <w:rPr>
          <w:rFonts w:cs="Times New Roman"/>
        </w:rPr>
        <w:t>zaměstnance univerzity zařazené na fakultě, kteří nejsou akademickými pracovníky</w:t>
      </w:r>
      <w:r w:rsidRPr="00571F8E">
        <w:rPr>
          <w:rFonts w:cs="Times New Roman"/>
          <w:color w:val="000000"/>
        </w:rPr>
        <w:t>, obdobně.</w:t>
      </w:r>
    </w:p>
    <w:p w14:paraId="5B7D816E" w14:textId="77777777" w:rsidR="00A72084" w:rsidRPr="00571F8E" w:rsidRDefault="00A72084" w:rsidP="00A72084">
      <w:pPr>
        <w:pStyle w:val="Seznam-seln0"/>
        <w:ind w:left="397" w:hanging="397"/>
        <w:rPr>
          <w:rFonts w:cs="Times New Roman"/>
        </w:rPr>
      </w:pPr>
    </w:p>
    <w:p w14:paraId="78DB48AD" w14:textId="1EDB0A2A" w:rsidR="009437FB" w:rsidRPr="00571F8E" w:rsidRDefault="009437FB" w:rsidP="00011F07">
      <w:pPr>
        <w:pStyle w:val="slolnku"/>
        <w:spacing w:before="200"/>
        <w:rPr>
          <w:rStyle w:val="Zkladntext4"/>
          <w:i w:val="0"/>
          <w:iCs/>
          <w:szCs w:val="24"/>
          <w:shd w:val="clear" w:color="auto" w:fill="auto"/>
        </w:rPr>
      </w:pPr>
      <w:bookmarkStart w:id="3" w:name="bookmark3"/>
      <w:r w:rsidRPr="00571F8E">
        <w:rPr>
          <w:rStyle w:val="Zkladntext4"/>
          <w:i w:val="0"/>
          <w:iCs/>
          <w:szCs w:val="24"/>
          <w:shd w:val="clear" w:color="auto" w:fill="auto"/>
        </w:rPr>
        <w:t xml:space="preserve">Čl. </w:t>
      </w:r>
      <w:r w:rsidR="00FF3405" w:rsidRPr="00571F8E">
        <w:rPr>
          <w:rStyle w:val="Zkladntext4"/>
          <w:i w:val="0"/>
          <w:iCs/>
          <w:szCs w:val="24"/>
          <w:shd w:val="clear" w:color="auto" w:fill="auto"/>
        </w:rPr>
        <w:t>5</w:t>
      </w:r>
      <w:bookmarkEnd w:id="3"/>
    </w:p>
    <w:p w14:paraId="0F800E62" w14:textId="5421AA40" w:rsidR="009437FB" w:rsidRPr="00571F8E" w:rsidRDefault="00FF3405"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O</w:t>
      </w:r>
      <w:r w:rsidR="009437FB" w:rsidRPr="00571F8E">
        <w:rPr>
          <w:rStyle w:val="Zkladntext4"/>
          <w:i w:val="0"/>
          <w:iCs/>
          <w:szCs w:val="24"/>
          <w:shd w:val="clear" w:color="auto" w:fill="auto"/>
        </w:rPr>
        <w:t>rgány</w:t>
      </w:r>
      <w:r w:rsidRPr="00571F8E">
        <w:rPr>
          <w:rStyle w:val="Zkladntext4"/>
          <w:i w:val="0"/>
          <w:iCs/>
          <w:szCs w:val="24"/>
          <w:shd w:val="clear" w:color="auto" w:fill="auto"/>
        </w:rPr>
        <w:t xml:space="preserve"> fakulty</w:t>
      </w:r>
    </w:p>
    <w:p w14:paraId="3EB4910E" w14:textId="6CB6ECC0" w:rsidR="009437FB" w:rsidRPr="00FC530D" w:rsidRDefault="009437FB" w:rsidP="00FC530D">
      <w:pPr>
        <w:pStyle w:val="Seznam-seln0"/>
        <w:numPr>
          <w:ilvl w:val="0"/>
          <w:numId w:val="31"/>
        </w:numPr>
        <w:ind w:left="360"/>
      </w:pPr>
      <w:r w:rsidRPr="00FC530D">
        <w:t>Samosprávnými akademickými orgány fakulty</w:t>
      </w:r>
      <w:r w:rsidR="00FF3405" w:rsidRPr="00FC530D">
        <w:rPr>
          <w:vertAlign w:val="superscript"/>
        </w:rPr>
        <w:footnoteReference w:id="14"/>
      </w:r>
      <w:r w:rsidRPr="00FC530D">
        <w:t xml:space="preserve"> jsou</w:t>
      </w:r>
    </w:p>
    <w:p w14:paraId="302D9C8E" w14:textId="0944CBA7" w:rsidR="009437FB" w:rsidRPr="00571F8E" w:rsidRDefault="009437FB" w:rsidP="005C5C2A">
      <w:pPr>
        <w:pStyle w:val="Seznam-seln0"/>
        <w:numPr>
          <w:ilvl w:val="0"/>
          <w:numId w:val="32"/>
        </w:numPr>
        <w:ind w:left="720"/>
      </w:pPr>
      <w:r w:rsidRPr="00571F8E">
        <w:t>akademický senát,</w:t>
      </w:r>
    </w:p>
    <w:p w14:paraId="60DBBE96" w14:textId="09D9DA8B" w:rsidR="009437FB" w:rsidRPr="005C5C2A" w:rsidRDefault="009437FB" w:rsidP="005C5C2A">
      <w:pPr>
        <w:pStyle w:val="Seznam-seln0"/>
        <w:numPr>
          <w:ilvl w:val="0"/>
          <w:numId w:val="32"/>
        </w:numPr>
        <w:ind w:left="720"/>
      </w:pPr>
      <w:r w:rsidRPr="005C5C2A">
        <w:t>děkan,</w:t>
      </w:r>
    </w:p>
    <w:p w14:paraId="692B79E0" w14:textId="7AE3DAF2" w:rsidR="009437FB" w:rsidRPr="005C5C2A" w:rsidRDefault="009437FB" w:rsidP="005C5C2A">
      <w:pPr>
        <w:pStyle w:val="Seznam-seln0"/>
        <w:numPr>
          <w:ilvl w:val="0"/>
          <w:numId w:val="32"/>
        </w:numPr>
        <w:ind w:left="720"/>
      </w:pPr>
      <w:r w:rsidRPr="005C5C2A">
        <w:t>vědecká rada,</w:t>
      </w:r>
    </w:p>
    <w:p w14:paraId="5FFCB2D7" w14:textId="77777777" w:rsidR="002C05AF" w:rsidRPr="005C5C2A" w:rsidRDefault="009437FB" w:rsidP="005C5C2A">
      <w:pPr>
        <w:pStyle w:val="Seznam-seln0"/>
        <w:numPr>
          <w:ilvl w:val="0"/>
          <w:numId w:val="32"/>
        </w:numPr>
        <w:ind w:left="720"/>
      </w:pPr>
      <w:r w:rsidRPr="005C5C2A">
        <w:t>disciplinární komise.</w:t>
      </w:r>
    </w:p>
    <w:p w14:paraId="7D86FCC4" w14:textId="7A412A40" w:rsidR="00FF3405" w:rsidRPr="00FC530D" w:rsidRDefault="00FF3405" w:rsidP="00FC530D">
      <w:pPr>
        <w:pStyle w:val="Seznam-seln0"/>
        <w:numPr>
          <w:ilvl w:val="0"/>
          <w:numId w:val="31"/>
        </w:numPr>
        <w:ind w:left="360"/>
      </w:pPr>
      <w:r w:rsidRPr="00FC530D">
        <w:t>Dalším orgánem fakulty je tajemník.</w:t>
      </w:r>
      <w:r w:rsidRPr="00FC530D">
        <w:rPr>
          <w:vertAlign w:val="superscript"/>
        </w:rPr>
        <w:footnoteReference w:id="15"/>
      </w:r>
    </w:p>
    <w:p w14:paraId="52C65E95" w14:textId="77777777" w:rsidR="0045597D" w:rsidRPr="00571F8E" w:rsidRDefault="0045597D" w:rsidP="007E6848">
      <w:pPr>
        <w:pStyle w:val="Seznam-psmenn1"/>
      </w:pPr>
    </w:p>
    <w:p w14:paraId="1F274CA1" w14:textId="2A8D2D8C" w:rsidR="00A72084"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6340CE" w:rsidRPr="00571F8E">
        <w:rPr>
          <w:rStyle w:val="Zkladntext4"/>
          <w:i w:val="0"/>
          <w:iCs/>
          <w:szCs w:val="24"/>
          <w:shd w:val="clear" w:color="auto" w:fill="auto"/>
        </w:rPr>
        <w:t>.</w:t>
      </w:r>
      <w:r w:rsidR="007E6848" w:rsidRPr="00571F8E">
        <w:rPr>
          <w:rStyle w:val="Zkladntext4"/>
          <w:i w:val="0"/>
          <w:iCs/>
          <w:szCs w:val="24"/>
          <w:shd w:val="clear" w:color="auto" w:fill="auto"/>
        </w:rPr>
        <w:t xml:space="preserve"> </w:t>
      </w:r>
      <w:r w:rsidR="007C3E4D" w:rsidRPr="00571F8E">
        <w:rPr>
          <w:rStyle w:val="Zkladntext4"/>
          <w:i w:val="0"/>
          <w:iCs/>
          <w:szCs w:val="24"/>
          <w:shd w:val="clear" w:color="auto" w:fill="auto"/>
        </w:rPr>
        <w:t>6</w:t>
      </w:r>
    </w:p>
    <w:p w14:paraId="41B36F71"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Činnost orgánů</w:t>
      </w:r>
    </w:p>
    <w:p w14:paraId="1BC7094F" w14:textId="056FFEC2" w:rsidR="009437FB" w:rsidRDefault="009437FB" w:rsidP="00FC530D">
      <w:pPr>
        <w:pStyle w:val="Seznam-seln0"/>
        <w:numPr>
          <w:ilvl w:val="0"/>
          <w:numId w:val="33"/>
        </w:numPr>
        <w:ind w:left="360"/>
      </w:pPr>
      <w:r w:rsidRPr="00FC530D">
        <w:t xml:space="preserve">Orgány fakulty jsou ve své činnosti vázány zákonem o vysokých školách, ostatními právními předpisy, vnitřními předpisy univerzity, tímto </w:t>
      </w:r>
      <w:r w:rsidR="00FF3405" w:rsidRPr="00FC530D">
        <w:t>s</w:t>
      </w:r>
      <w:r w:rsidRPr="00FC530D">
        <w:t>tatutem a ostatními vnitřními předpisy fakulty.</w:t>
      </w:r>
    </w:p>
    <w:p w14:paraId="3DBCEB93" w14:textId="5376A50A" w:rsidR="009437FB" w:rsidRPr="00FC530D" w:rsidRDefault="009437FB" w:rsidP="00FC530D">
      <w:pPr>
        <w:pStyle w:val="Seznam-seln0"/>
        <w:numPr>
          <w:ilvl w:val="0"/>
          <w:numId w:val="33"/>
        </w:numPr>
        <w:ind w:left="360"/>
      </w:pPr>
      <w:r w:rsidRPr="00FC530D">
        <w:rPr>
          <w:rStyle w:val="Zakladnitext"/>
          <w:sz w:val="24"/>
          <w:szCs w:val="24"/>
        </w:rPr>
        <w:t xml:space="preserve">Jestliže vyjde najevo, že </w:t>
      </w:r>
      <w:r w:rsidR="00FF3405" w:rsidRPr="00FC530D">
        <w:rPr>
          <w:rFonts w:cs="Times New Roman"/>
          <w:color w:val="000000"/>
        </w:rPr>
        <w:t xml:space="preserve">opatření, usnesení nebo </w:t>
      </w:r>
      <w:r w:rsidRPr="00FC530D">
        <w:rPr>
          <w:rStyle w:val="Zakladnitext"/>
          <w:sz w:val="24"/>
          <w:szCs w:val="24"/>
        </w:rPr>
        <w:t xml:space="preserve">rozhodnutí orgánu fakulty je v rozporu s právními předpisy, vnitřními předpisy univerzity nebo vnitřními předpisy fakulty, je tento orgán povinen učinit všechna dostupná opatření k nápravě, včetně změny nebo zrušení tohoto rozhodnutí. Přiměřeně se postupuje, jestliže </w:t>
      </w:r>
      <w:r w:rsidR="00FE15D8" w:rsidRPr="00FC530D">
        <w:rPr>
          <w:rStyle w:val="Zakladnitext"/>
          <w:sz w:val="24"/>
          <w:szCs w:val="24"/>
        </w:rPr>
        <w:t>byl</w:t>
      </w:r>
      <w:r w:rsidRPr="00FC530D">
        <w:rPr>
          <w:rStyle w:val="Zakladnitext"/>
          <w:sz w:val="24"/>
          <w:szCs w:val="24"/>
        </w:rPr>
        <w:t xml:space="preserve"> tento orgán v rozporu s uvedenými předpisy nečinný.</w:t>
      </w:r>
      <w:r w:rsidR="007C3E4D" w:rsidRPr="00FC530D">
        <w:rPr>
          <w:rStyle w:val="Zakladnitext"/>
          <w:sz w:val="24"/>
          <w:szCs w:val="24"/>
        </w:rPr>
        <w:t xml:space="preserve"> </w:t>
      </w:r>
      <w:r w:rsidR="007C3E4D" w:rsidRPr="00FC530D">
        <w:rPr>
          <w:rFonts w:cs="Times New Roman"/>
          <w:color w:val="000000"/>
        </w:rPr>
        <w:t>Toto ustanovení se nevztahuje na rozhodnutí a jiné úkony učiněné podle zákona č. 500/2004. Sb., správní řád, ve znění pozdějších předpisů (dále jen „správní řád“).</w:t>
      </w:r>
    </w:p>
    <w:p w14:paraId="13A63202" w14:textId="2C66A4FB" w:rsidR="009437FB" w:rsidRPr="00FC530D" w:rsidRDefault="009437FB" w:rsidP="00FC530D">
      <w:pPr>
        <w:pStyle w:val="Seznam-seln0"/>
        <w:numPr>
          <w:ilvl w:val="0"/>
          <w:numId w:val="33"/>
        </w:numPr>
        <w:ind w:left="360"/>
        <w:rPr>
          <w:rStyle w:val="Zakladnitext"/>
          <w:rFonts w:cs="Arial"/>
          <w:sz w:val="24"/>
          <w:szCs w:val="24"/>
        </w:rPr>
      </w:pPr>
      <w:r w:rsidRPr="00FC530D">
        <w:rPr>
          <w:rStyle w:val="Zakladnitext"/>
          <w:sz w:val="24"/>
          <w:szCs w:val="24"/>
        </w:rPr>
        <w:t>Při výkonu své působnosti, zejména při rozhodování dbají orgány fakulty smyslu akademických svobod a akademických práv</w:t>
      </w:r>
      <w:r w:rsidR="00B44636" w:rsidRPr="00FC530D">
        <w:rPr>
          <w:rStyle w:val="Zakladnitext"/>
          <w:sz w:val="24"/>
          <w:szCs w:val="24"/>
        </w:rPr>
        <w:t>,</w:t>
      </w:r>
      <w:r w:rsidRPr="00571F8E">
        <w:rPr>
          <w:rStyle w:val="Zakladnitext"/>
          <w:sz w:val="24"/>
          <w:szCs w:val="24"/>
          <w:vertAlign w:val="superscript"/>
        </w:rPr>
        <w:footnoteReference w:id="16"/>
      </w:r>
      <w:r w:rsidR="007C3E4D" w:rsidRPr="00FC530D">
        <w:rPr>
          <w:rStyle w:val="Zakladnitext"/>
          <w:sz w:val="24"/>
          <w:szCs w:val="24"/>
        </w:rPr>
        <w:t xml:space="preserve"> principů Statutu univerzity</w:t>
      </w:r>
      <w:r w:rsidRPr="00FC530D">
        <w:rPr>
          <w:rStyle w:val="Zakladnitext"/>
          <w:sz w:val="24"/>
          <w:szCs w:val="24"/>
        </w:rPr>
        <w:t xml:space="preserve"> a poslání fakulty dle čl. 2 odst. 1 tohoto </w:t>
      </w:r>
      <w:r w:rsidR="007C3E4D" w:rsidRPr="00FC530D">
        <w:rPr>
          <w:rStyle w:val="Zakladnitext"/>
          <w:sz w:val="24"/>
          <w:szCs w:val="24"/>
        </w:rPr>
        <w:t>s</w:t>
      </w:r>
      <w:r w:rsidRPr="00FC530D">
        <w:rPr>
          <w:rStyle w:val="Zakladnitext"/>
          <w:sz w:val="24"/>
          <w:szCs w:val="24"/>
        </w:rPr>
        <w:t>tatutu.</w:t>
      </w:r>
    </w:p>
    <w:p w14:paraId="69D934C4" w14:textId="54BFD23B" w:rsidR="000027B5" w:rsidRPr="00FC530D" w:rsidRDefault="000027B5" w:rsidP="00FC530D">
      <w:pPr>
        <w:pStyle w:val="Seznam-seln0"/>
        <w:numPr>
          <w:ilvl w:val="0"/>
          <w:numId w:val="33"/>
        </w:numPr>
        <w:ind w:left="360"/>
      </w:pPr>
      <w:r w:rsidRPr="00FC530D">
        <w:rPr>
          <w:rFonts w:cs="Times New Roman"/>
        </w:rPr>
        <w:t xml:space="preserve">Orgány fakulty mají právo rozhodovat </w:t>
      </w:r>
      <w:r w:rsidR="007C3E4D" w:rsidRPr="00FC530D">
        <w:rPr>
          <w:rFonts w:cs="Times New Roman"/>
        </w:rPr>
        <w:t>a</w:t>
      </w:r>
      <w:r w:rsidRPr="00FC530D">
        <w:rPr>
          <w:rFonts w:cs="Times New Roman"/>
        </w:rPr>
        <w:t xml:space="preserve"> jednat jménem univerzity </w:t>
      </w:r>
      <w:r w:rsidR="007C3E4D" w:rsidRPr="00FC530D">
        <w:rPr>
          <w:rFonts w:cs="Times New Roman"/>
          <w:color w:val="000000"/>
        </w:rPr>
        <w:t>v mezích právních předpisů a vnitřních předpisů univerzity</w:t>
      </w:r>
      <w:r w:rsidR="007C3E4D" w:rsidRPr="00FC530D">
        <w:rPr>
          <w:rFonts w:cs="Times New Roman"/>
        </w:rPr>
        <w:t xml:space="preserve"> </w:t>
      </w:r>
      <w:r w:rsidRPr="00FC530D">
        <w:rPr>
          <w:rFonts w:cs="Times New Roman"/>
        </w:rPr>
        <w:t>v těchto věcech týkajících se fakulty</w:t>
      </w:r>
      <w:r w:rsidR="00A72C18" w:rsidRPr="00FC530D">
        <w:rPr>
          <w:rFonts w:cs="Times New Roman"/>
        </w:rPr>
        <w:t xml:space="preserve"> v plném rozsahu</w:t>
      </w:r>
      <w:r w:rsidR="00B44636" w:rsidRPr="00FC530D">
        <w:rPr>
          <w:rFonts w:cs="Times New Roman"/>
        </w:rPr>
        <w:t>:</w:t>
      </w:r>
      <w:r w:rsidR="00A72C18" w:rsidRPr="00FC530D">
        <w:rPr>
          <w:rFonts w:cs="Times New Roman"/>
          <w:vertAlign w:val="superscript"/>
        </w:rPr>
        <w:t xml:space="preserve"> </w:t>
      </w:r>
      <w:r w:rsidRPr="00571F8E">
        <w:rPr>
          <w:rFonts w:cs="Times New Roman"/>
          <w:vertAlign w:val="superscript"/>
        </w:rPr>
        <w:footnoteReference w:id="17"/>
      </w:r>
    </w:p>
    <w:p w14:paraId="11D8ACCC" w14:textId="77777777" w:rsidR="00A72C18" w:rsidRPr="00571F8E" w:rsidRDefault="00A72C18" w:rsidP="005C5C2A">
      <w:pPr>
        <w:pStyle w:val="Seznam-seln0"/>
        <w:numPr>
          <w:ilvl w:val="0"/>
          <w:numId w:val="24"/>
        </w:numPr>
        <w:ind w:left="720"/>
      </w:pPr>
      <w:r w:rsidRPr="00571F8E">
        <w:t>ustavování samosprávných akademických orgánů,</w:t>
      </w:r>
    </w:p>
    <w:p w14:paraId="46A8645E" w14:textId="58132A10" w:rsidR="00A72C18" w:rsidRPr="00571F8E" w:rsidRDefault="00A72C18" w:rsidP="005C5C2A">
      <w:pPr>
        <w:pStyle w:val="Seznam-seln0"/>
        <w:numPr>
          <w:ilvl w:val="0"/>
          <w:numId w:val="24"/>
        </w:numPr>
        <w:ind w:left="720"/>
      </w:pPr>
      <w:r w:rsidRPr="00571F8E">
        <w:t xml:space="preserve">vnitřní organizace, </w:t>
      </w:r>
    </w:p>
    <w:p w14:paraId="71B31A46" w14:textId="72417AFB" w:rsidR="00A72C18" w:rsidRPr="00571F8E" w:rsidRDefault="00A72C18" w:rsidP="005C5C2A">
      <w:pPr>
        <w:pStyle w:val="Seznam-seln0"/>
        <w:numPr>
          <w:ilvl w:val="0"/>
          <w:numId w:val="24"/>
        </w:numPr>
        <w:ind w:left="720"/>
      </w:pPr>
      <w:r w:rsidRPr="00571F8E">
        <w:lastRenderedPageBreak/>
        <w:t>habilitační řízení a řízení ke jmenování profesorem,</w:t>
      </w:r>
    </w:p>
    <w:p w14:paraId="2E3788AF" w14:textId="5517E0D9" w:rsidR="00A72C18" w:rsidRPr="00571F8E" w:rsidRDefault="00A72C18" w:rsidP="005C5C2A">
      <w:pPr>
        <w:pStyle w:val="Seznam-seln0"/>
        <w:numPr>
          <w:ilvl w:val="0"/>
          <w:numId w:val="24"/>
        </w:numPr>
        <w:ind w:left="720"/>
      </w:pPr>
      <w:r w:rsidRPr="00571F8E">
        <w:t>nakládání s finančními prostředky přidělenými fakultě,</w:t>
      </w:r>
    </w:p>
    <w:p w14:paraId="32205FDE" w14:textId="371A03B6" w:rsidR="00A72C18" w:rsidRPr="00571F8E" w:rsidRDefault="00A72C18" w:rsidP="005C5C2A">
      <w:pPr>
        <w:pStyle w:val="Seznam-seln0"/>
        <w:numPr>
          <w:ilvl w:val="0"/>
          <w:numId w:val="24"/>
        </w:numPr>
        <w:ind w:left="720"/>
      </w:pPr>
      <w:r w:rsidRPr="00571F8E">
        <w:t>pracovněprávní vztahy,</w:t>
      </w:r>
      <w:r w:rsidRPr="005C5C2A">
        <w:rPr>
          <w:vertAlign w:val="superscript"/>
        </w:rPr>
        <w:footnoteReference w:id="18"/>
      </w:r>
    </w:p>
    <w:p w14:paraId="7C0D28CB" w14:textId="1E5A6374" w:rsidR="00A72C18" w:rsidRPr="00571F8E" w:rsidRDefault="00A72C18" w:rsidP="005C5C2A">
      <w:pPr>
        <w:pStyle w:val="Seznam-seln0"/>
        <w:numPr>
          <w:ilvl w:val="0"/>
          <w:numId w:val="24"/>
        </w:numPr>
        <w:ind w:left="720"/>
      </w:pPr>
      <w:r w:rsidRPr="00571F8E">
        <w:t>tvorba a uskutečňování studijních programů,</w:t>
      </w:r>
    </w:p>
    <w:p w14:paraId="0CA626D8" w14:textId="1019D3CE" w:rsidR="00A72C18" w:rsidRPr="00571F8E" w:rsidRDefault="00A72C18" w:rsidP="005C5C2A">
      <w:pPr>
        <w:pStyle w:val="Seznam-seln0"/>
        <w:numPr>
          <w:ilvl w:val="0"/>
          <w:numId w:val="24"/>
        </w:numPr>
        <w:ind w:left="720"/>
      </w:pPr>
      <w:r w:rsidRPr="00571F8E">
        <w:t>doplňková činnost a nakládání s prostředky získanými z této činnosti.</w:t>
      </w:r>
    </w:p>
    <w:p w14:paraId="2B82F847" w14:textId="3A54F3D1" w:rsidR="00A72C18" w:rsidRPr="00571F8E" w:rsidRDefault="00A72C18" w:rsidP="00FC530D">
      <w:pPr>
        <w:pStyle w:val="Seznam-seln0"/>
        <w:numPr>
          <w:ilvl w:val="0"/>
          <w:numId w:val="33"/>
        </w:numPr>
        <w:ind w:left="360"/>
      </w:pPr>
      <w:r w:rsidRPr="00571F8E">
        <w:t xml:space="preserve">Orgány fakulty mají právo rozhodovat a jednat jménem univerzity </w:t>
      </w:r>
      <w:r w:rsidRPr="00FC530D">
        <w:t>v mezích právních předpisů a vnitřních předpisů univerzity</w:t>
      </w:r>
      <w:r w:rsidRPr="00571F8E">
        <w:t xml:space="preserve"> v těchto věcech týkajících se fakulty v plném rozsahu</w:t>
      </w:r>
      <w:r w:rsidRPr="00FC530D">
        <w:t xml:space="preserve"> s tím, že úkony v těchto činnostech mající zásadní význam z hlediska zaměření nebo rozvoje těchto činností anebo hospodaření fakulty předem projednávají s rektorem univerzity</w:t>
      </w:r>
      <w:r w:rsidR="00B44636" w:rsidRPr="00FC530D">
        <w:t>:</w:t>
      </w:r>
      <w:r w:rsidRPr="00FC530D">
        <w:rPr>
          <w:vertAlign w:val="superscript"/>
        </w:rPr>
        <w:footnoteReference w:id="19"/>
      </w:r>
    </w:p>
    <w:p w14:paraId="0313664A" w14:textId="13B4E317" w:rsidR="000027B5" w:rsidRPr="00571F8E" w:rsidRDefault="001800F8" w:rsidP="005C5C2A">
      <w:pPr>
        <w:pStyle w:val="Seznam-seln0"/>
        <w:numPr>
          <w:ilvl w:val="0"/>
          <w:numId w:val="25"/>
        </w:numPr>
        <w:ind w:left="720"/>
      </w:pPr>
      <w:r w:rsidRPr="00571F8E">
        <w:t xml:space="preserve">strategické </w:t>
      </w:r>
      <w:r w:rsidR="000027B5" w:rsidRPr="00571F8E">
        <w:t>zaměření tvůrčí činnosti,</w:t>
      </w:r>
    </w:p>
    <w:p w14:paraId="1A1127F6" w14:textId="31055437" w:rsidR="000027B5" w:rsidRPr="00571F8E" w:rsidRDefault="001800F8" w:rsidP="005C5C2A">
      <w:pPr>
        <w:pStyle w:val="Seznam-seln0"/>
        <w:numPr>
          <w:ilvl w:val="0"/>
          <w:numId w:val="25"/>
        </w:numPr>
        <w:ind w:left="720"/>
      </w:pPr>
      <w:r w:rsidRPr="00571F8E">
        <w:t>zahraniční styky a aktivity.</w:t>
      </w:r>
    </w:p>
    <w:p w14:paraId="0E8F3850" w14:textId="5991728E" w:rsidR="000027B5" w:rsidRPr="00FC530D" w:rsidRDefault="001800F8" w:rsidP="00FC530D">
      <w:pPr>
        <w:pStyle w:val="Seznam-seln0"/>
        <w:numPr>
          <w:ilvl w:val="0"/>
          <w:numId w:val="33"/>
        </w:numPr>
        <w:ind w:left="360"/>
      </w:pPr>
      <w:r w:rsidRPr="00FC530D">
        <w:t>Orgány fakulty mají právo rozhodovat a jednat jménem univerzity v mezích právních předpisů v rozsahu uvedeném v</w:t>
      </w:r>
      <w:r w:rsidR="00F46F0E" w:rsidRPr="00FC530D">
        <w:t>e</w:t>
      </w:r>
      <w:r w:rsidRPr="00FC530D">
        <w:t xml:space="preserve"> Statutu univerzity</w:t>
      </w:r>
      <w:r w:rsidR="00F46F0E" w:rsidRPr="00FC530D">
        <w:rPr>
          <w:vertAlign w:val="superscript"/>
        </w:rPr>
        <w:footnoteReference w:id="20"/>
      </w:r>
      <w:r w:rsidRPr="00FC530D">
        <w:t xml:space="preserve"> ve věcech nakládání s majetkem univerzity.</w:t>
      </w:r>
    </w:p>
    <w:p w14:paraId="795C6360" w14:textId="1EE2FAEF" w:rsidR="001800F8" w:rsidRPr="00FC530D" w:rsidRDefault="001800F8" w:rsidP="00FC530D">
      <w:pPr>
        <w:pStyle w:val="Seznam-seln0"/>
        <w:numPr>
          <w:ilvl w:val="0"/>
          <w:numId w:val="33"/>
        </w:numPr>
        <w:ind w:left="360"/>
      </w:pPr>
      <w:r w:rsidRPr="00FC530D">
        <w:t>Samosprávné akademické orgány dbají na to, aby členové akademické obce byli informováni o jejich činnosti a měli možnost se vyjádřit k dokumentům a opatřením zásadního významu, jimiž se tyto orgány zabývají. Dále dbají na to, aby členové akademické obce mohli podávat připomínky k činnosti těchto orgánů.</w:t>
      </w:r>
    </w:p>
    <w:p w14:paraId="27700205" w14:textId="77777777" w:rsidR="0045597D" w:rsidRPr="00571F8E" w:rsidRDefault="0045597D" w:rsidP="0045597D">
      <w:pPr>
        <w:pStyle w:val="Seznam-seln0"/>
        <w:ind w:left="397" w:hanging="397"/>
        <w:rPr>
          <w:rFonts w:cs="Times New Roman"/>
        </w:rPr>
      </w:pPr>
    </w:p>
    <w:p w14:paraId="0F0A530F" w14:textId="1D78AE24" w:rsidR="009437FB" w:rsidRPr="00571F8E" w:rsidRDefault="009437FB" w:rsidP="00011F07">
      <w:pPr>
        <w:pStyle w:val="slolnku"/>
        <w:spacing w:before="200"/>
        <w:rPr>
          <w:rStyle w:val="Zkladntext4"/>
          <w:i w:val="0"/>
          <w:iCs/>
          <w:szCs w:val="24"/>
          <w:shd w:val="clear" w:color="auto" w:fill="auto"/>
        </w:rPr>
      </w:pPr>
      <w:bookmarkStart w:id="4" w:name="bookmark4"/>
      <w:r w:rsidRPr="00571F8E">
        <w:rPr>
          <w:rStyle w:val="Zkladntext4"/>
          <w:i w:val="0"/>
          <w:iCs/>
          <w:szCs w:val="24"/>
          <w:shd w:val="clear" w:color="auto" w:fill="auto"/>
        </w:rPr>
        <w:t xml:space="preserve">Čl. </w:t>
      </w:r>
      <w:r w:rsidR="007C3E4D" w:rsidRPr="00571F8E">
        <w:rPr>
          <w:rStyle w:val="Zkladntext4"/>
          <w:i w:val="0"/>
          <w:iCs/>
          <w:szCs w:val="24"/>
          <w:shd w:val="clear" w:color="auto" w:fill="auto"/>
        </w:rPr>
        <w:t>7</w:t>
      </w:r>
      <w:bookmarkEnd w:id="4"/>
    </w:p>
    <w:p w14:paraId="1A2126BE"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Akademický senát</w:t>
      </w:r>
      <w:r w:rsidR="00A629B2" w:rsidRPr="00571F8E">
        <w:rPr>
          <w:rStyle w:val="Zkladntext4"/>
          <w:i w:val="0"/>
          <w:iCs/>
          <w:szCs w:val="24"/>
          <w:shd w:val="clear" w:color="auto" w:fill="auto"/>
        </w:rPr>
        <w:t xml:space="preserve"> fakulty</w:t>
      </w:r>
    </w:p>
    <w:p w14:paraId="04D7F4A9" w14:textId="345CB586" w:rsidR="009437FB" w:rsidRPr="00571F8E" w:rsidRDefault="009437FB" w:rsidP="00450B58">
      <w:pPr>
        <w:pStyle w:val="Seznam-seln0"/>
        <w:numPr>
          <w:ilvl w:val="0"/>
          <w:numId w:val="34"/>
        </w:numPr>
        <w:rPr>
          <w:rStyle w:val="Zakladnitext"/>
          <w:b/>
          <w:color w:val="000000"/>
          <w:sz w:val="24"/>
          <w:szCs w:val="24"/>
        </w:rPr>
      </w:pPr>
      <w:r w:rsidRPr="00571F8E">
        <w:rPr>
          <w:rStyle w:val="Zakladnitext"/>
          <w:color w:val="000000"/>
          <w:sz w:val="24"/>
          <w:szCs w:val="24"/>
        </w:rPr>
        <w:t>Akademický senát</w:t>
      </w:r>
      <w:r w:rsidR="00EE6C57" w:rsidRPr="00571F8E">
        <w:rPr>
          <w:rStyle w:val="Zakladnitext"/>
          <w:color w:val="000000"/>
          <w:sz w:val="24"/>
          <w:szCs w:val="24"/>
        </w:rPr>
        <w:t xml:space="preserve"> fakulty</w:t>
      </w:r>
      <w:r w:rsidR="0045597D" w:rsidRPr="00571F8E">
        <w:rPr>
          <w:rStyle w:val="Znakapoznpodarou"/>
          <w:color w:val="000000"/>
        </w:rPr>
        <w:footnoteReference w:id="21"/>
      </w:r>
      <w:r w:rsidRPr="00571F8E">
        <w:rPr>
          <w:rStyle w:val="Zakladnitext"/>
          <w:color w:val="000000"/>
          <w:sz w:val="24"/>
          <w:szCs w:val="24"/>
        </w:rPr>
        <w:t xml:space="preserve"> (dále jen „senát</w:t>
      </w:r>
      <w:r w:rsidR="001800F8" w:rsidRPr="00571F8E">
        <w:rPr>
          <w:rStyle w:val="Zakladnitext"/>
          <w:color w:val="000000"/>
          <w:sz w:val="24"/>
          <w:szCs w:val="24"/>
        </w:rPr>
        <w:t>“</w:t>
      </w:r>
      <w:r w:rsidRPr="00571F8E">
        <w:rPr>
          <w:rStyle w:val="Zakladnitext"/>
          <w:color w:val="000000"/>
          <w:sz w:val="24"/>
          <w:szCs w:val="24"/>
        </w:rPr>
        <w:t xml:space="preserve">) je samosprávným zastupitelským akademickým orgánem. </w:t>
      </w:r>
      <w:r w:rsidR="00EE6C57" w:rsidRPr="00571F8E">
        <w:rPr>
          <w:rFonts w:cs="Times New Roman"/>
          <w:color w:val="000000"/>
        </w:rPr>
        <w:t>Při výkonu své funkce nejsou členové senátu vázáni příkazy nebo usneseními orgánů akademické samosprávy fakulty, ale pouze svým svědomím</w:t>
      </w:r>
      <w:r w:rsidR="00F46F0E" w:rsidRPr="00571F8E">
        <w:rPr>
          <w:rFonts w:cs="Times New Roman"/>
          <w:color w:val="000000"/>
        </w:rPr>
        <w:t>,</w:t>
      </w:r>
      <w:r w:rsidR="00EE6C57" w:rsidRPr="00571F8E">
        <w:rPr>
          <w:rFonts w:cs="Times New Roman"/>
          <w:color w:val="000000"/>
        </w:rPr>
        <w:t xml:space="preserve"> a jsou povinni dbát zájmů fakulty a univerzity jako celku. Člen senátu odpoví na otázku týkající se výkonu </w:t>
      </w:r>
      <w:r w:rsidR="00CB0AC4" w:rsidRPr="00571F8E">
        <w:rPr>
          <w:rFonts w:cs="Times New Roman"/>
          <w:color w:val="000000"/>
        </w:rPr>
        <w:t>své</w:t>
      </w:r>
      <w:r w:rsidR="00EE6C57" w:rsidRPr="00571F8E">
        <w:rPr>
          <w:rFonts w:cs="Times New Roman"/>
          <w:color w:val="000000"/>
        </w:rPr>
        <w:t xml:space="preserve"> funkce, položenou mu členem akademické obce na zasedání senátu.</w:t>
      </w:r>
    </w:p>
    <w:p w14:paraId="65F31D5F" w14:textId="3B3DF196" w:rsidR="00141CA9" w:rsidRPr="00571F8E" w:rsidRDefault="009437FB" w:rsidP="00450B58">
      <w:pPr>
        <w:pStyle w:val="Seznam-seln0"/>
        <w:numPr>
          <w:ilvl w:val="0"/>
          <w:numId w:val="34"/>
        </w:numPr>
        <w:rPr>
          <w:rStyle w:val="Zakladnitext"/>
          <w:sz w:val="24"/>
          <w:szCs w:val="24"/>
        </w:rPr>
      </w:pPr>
      <w:r w:rsidRPr="00571F8E">
        <w:rPr>
          <w:rStyle w:val="Zakladnitext"/>
          <w:color w:val="000000"/>
          <w:sz w:val="24"/>
          <w:szCs w:val="24"/>
        </w:rPr>
        <w:t xml:space="preserve">Senát má </w:t>
      </w:r>
      <w:r w:rsidR="00977250" w:rsidRPr="00571F8E">
        <w:rPr>
          <w:rStyle w:val="Zakladnitext"/>
          <w:color w:val="000000"/>
          <w:sz w:val="24"/>
          <w:szCs w:val="24"/>
        </w:rPr>
        <w:t>třicet jedna</w:t>
      </w:r>
      <w:r w:rsidRPr="00571F8E">
        <w:rPr>
          <w:rStyle w:val="Zakladnitext"/>
          <w:color w:val="000000"/>
          <w:sz w:val="24"/>
          <w:szCs w:val="24"/>
        </w:rPr>
        <w:t xml:space="preserve"> členů, z toho </w:t>
      </w:r>
      <w:r w:rsidR="00977250" w:rsidRPr="00571F8E">
        <w:rPr>
          <w:rStyle w:val="Zakladnitext"/>
          <w:color w:val="000000"/>
          <w:sz w:val="24"/>
          <w:szCs w:val="24"/>
        </w:rPr>
        <w:t>šestnáct</w:t>
      </w:r>
      <w:r w:rsidRPr="00571F8E">
        <w:rPr>
          <w:rStyle w:val="Zakladnitext"/>
          <w:color w:val="000000"/>
          <w:sz w:val="24"/>
          <w:szCs w:val="24"/>
        </w:rPr>
        <w:t xml:space="preserve"> z řad akademických pracovníků a </w:t>
      </w:r>
      <w:r w:rsidR="00977250" w:rsidRPr="00571F8E">
        <w:rPr>
          <w:rStyle w:val="Zakladnitext"/>
          <w:color w:val="000000"/>
          <w:sz w:val="24"/>
          <w:szCs w:val="24"/>
        </w:rPr>
        <w:t>patnáct</w:t>
      </w:r>
      <w:r w:rsidRPr="00571F8E">
        <w:rPr>
          <w:rStyle w:val="Zakladnitext"/>
          <w:color w:val="000000"/>
          <w:sz w:val="24"/>
          <w:szCs w:val="24"/>
        </w:rPr>
        <w:t xml:space="preserve"> z řad studentů. Své zástupce do senátu volí zvlášť akademičtí pracovníci </w:t>
      </w:r>
      <w:r w:rsidR="00EE6C57" w:rsidRPr="00571F8E">
        <w:rPr>
          <w:rStyle w:val="Zakladnitext"/>
          <w:color w:val="000000"/>
          <w:sz w:val="24"/>
          <w:szCs w:val="24"/>
        </w:rPr>
        <w:t xml:space="preserve">působící na </w:t>
      </w:r>
      <w:r w:rsidRPr="00571F8E">
        <w:rPr>
          <w:rStyle w:val="Zakladnitext"/>
          <w:color w:val="000000"/>
          <w:sz w:val="24"/>
          <w:szCs w:val="24"/>
        </w:rPr>
        <w:t>fakult</w:t>
      </w:r>
      <w:r w:rsidR="00EE6C57" w:rsidRPr="00571F8E">
        <w:rPr>
          <w:rStyle w:val="Zakladnitext"/>
          <w:color w:val="000000"/>
          <w:sz w:val="24"/>
          <w:szCs w:val="24"/>
        </w:rPr>
        <w:t>ě</w:t>
      </w:r>
      <w:r w:rsidRPr="00571F8E">
        <w:rPr>
          <w:rStyle w:val="Zakladnitext"/>
          <w:color w:val="000000"/>
          <w:sz w:val="24"/>
          <w:szCs w:val="24"/>
        </w:rPr>
        <w:t xml:space="preserve"> </w:t>
      </w:r>
      <w:r w:rsidR="00167CFB" w:rsidRPr="00571F8E">
        <w:rPr>
          <w:rStyle w:val="Zakladnitext"/>
          <w:color w:val="000000"/>
          <w:sz w:val="24"/>
          <w:szCs w:val="24"/>
        </w:rPr>
        <w:t>(„kurie akademických pracovníků“</w:t>
      </w:r>
      <w:r w:rsidRPr="00571F8E">
        <w:rPr>
          <w:rStyle w:val="Zakladnitext"/>
          <w:color w:val="000000"/>
          <w:sz w:val="24"/>
          <w:szCs w:val="24"/>
        </w:rPr>
        <w:t>) a zvlášť studenti zaps</w:t>
      </w:r>
      <w:r w:rsidR="00167CFB" w:rsidRPr="00571F8E">
        <w:rPr>
          <w:rStyle w:val="Zakladnitext"/>
          <w:color w:val="000000"/>
          <w:sz w:val="24"/>
          <w:szCs w:val="24"/>
        </w:rPr>
        <w:t>aní na fakultě („kurie studentů“</w:t>
      </w:r>
      <w:r w:rsidRPr="00571F8E">
        <w:rPr>
          <w:rStyle w:val="Zakladnitext"/>
          <w:color w:val="000000"/>
          <w:sz w:val="24"/>
          <w:szCs w:val="24"/>
        </w:rPr>
        <w:t>).</w:t>
      </w:r>
      <w:r w:rsidR="00141CA9" w:rsidRPr="00571F8E">
        <w:rPr>
          <w:rStyle w:val="Zakladnitext"/>
          <w:color w:val="000000"/>
          <w:sz w:val="24"/>
          <w:szCs w:val="24"/>
        </w:rPr>
        <w:t xml:space="preserve"> Volby členů senátu podrobněji upravuje Volební řád senátu.</w:t>
      </w:r>
    </w:p>
    <w:p w14:paraId="636477E6" w14:textId="30C71D9F" w:rsidR="009437FB" w:rsidRPr="00571F8E" w:rsidRDefault="009437FB" w:rsidP="00450B58">
      <w:pPr>
        <w:pStyle w:val="Seznam-seln0"/>
        <w:numPr>
          <w:ilvl w:val="0"/>
          <w:numId w:val="34"/>
        </w:numPr>
        <w:rPr>
          <w:rStyle w:val="Zakladnitext"/>
          <w:sz w:val="24"/>
          <w:szCs w:val="24"/>
        </w:rPr>
      </w:pPr>
      <w:r w:rsidRPr="00571F8E">
        <w:rPr>
          <w:rStyle w:val="Zakladnitext"/>
          <w:color w:val="000000"/>
          <w:sz w:val="24"/>
          <w:szCs w:val="24"/>
        </w:rPr>
        <w:lastRenderedPageBreak/>
        <w:t>Člen</w:t>
      </w:r>
      <w:r w:rsidR="00EE6C57" w:rsidRPr="00571F8E">
        <w:rPr>
          <w:rStyle w:val="Zakladnitext"/>
          <w:color w:val="000000"/>
          <w:sz w:val="24"/>
          <w:szCs w:val="24"/>
        </w:rPr>
        <w:t>ství v</w:t>
      </w:r>
      <w:r w:rsidRPr="00571F8E">
        <w:rPr>
          <w:rStyle w:val="Zakladnitext"/>
          <w:color w:val="000000"/>
          <w:sz w:val="24"/>
          <w:szCs w:val="24"/>
        </w:rPr>
        <w:t xml:space="preserve"> senátu </w:t>
      </w:r>
      <w:r w:rsidR="00EE6C57" w:rsidRPr="00571F8E">
        <w:rPr>
          <w:rStyle w:val="Zakladnitext"/>
          <w:color w:val="000000"/>
          <w:sz w:val="24"/>
          <w:szCs w:val="24"/>
        </w:rPr>
        <w:t xml:space="preserve">je neslučitelné s funkcí </w:t>
      </w:r>
      <w:r w:rsidRPr="00571F8E">
        <w:rPr>
          <w:rStyle w:val="Zakladnitext"/>
          <w:color w:val="000000"/>
          <w:sz w:val="24"/>
          <w:szCs w:val="24"/>
        </w:rPr>
        <w:t>rektor</w:t>
      </w:r>
      <w:r w:rsidR="00EE6C57" w:rsidRPr="00571F8E">
        <w:rPr>
          <w:rStyle w:val="Zakladnitext"/>
          <w:color w:val="000000"/>
          <w:sz w:val="24"/>
          <w:szCs w:val="24"/>
        </w:rPr>
        <w:t>a</w:t>
      </w:r>
      <w:r w:rsidRPr="00571F8E">
        <w:rPr>
          <w:rStyle w:val="Zakladnitext"/>
          <w:color w:val="000000"/>
          <w:sz w:val="24"/>
          <w:szCs w:val="24"/>
        </w:rPr>
        <w:t>, prorekto</w:t>
      </w:r>
      <w:r w:rsidR="00EE6C57" w:rsidRPr="00571F8E">
        <w:rPr>
          <w:rStyle w:val="Zakladnitext"/>
          <w:color w:val="000000"/>
          <w:sz w:val="24"/>
          <w:szCs w:val="24"/>
        </w:rPr>
        <w:t>ra</w:t>
      </w:r>
      <w:r w:rsidRPr="00571F8E">
        <w:rPr>
          <w:rStyle w:val="Zakladnitext"/>
          <w:color w:val="000000"/>
          <w:sz w:val="24"/>
          <w:szCs w:val="24"/>
        </w:rPr>
        <w:t xml:space="preserve">, </w:t>
      </w:r>
      <w:r w:rsidR="00EE6C57" w:rsidRPr="00571F8E">
        <w:rPr>
          <w:rStyle w:val="Zakladnitext"/>
          <w:color w:val="000000"/>
          <w:sz w:val="24"/>
          <w:szCs w:val="24"/>
        </w:rPr>
        <w:t xml:space="preserve">kvestora, </w:t>
      </w:r>
      <w:r w:rsidRPr="00571F8E">
        <w:rPr>
          <w:rStyle w:val="Zakladnitext"/>
          <w:color w:val="000000"/>
          <w:sz w:val="24"/>
          <w:szCs w:val="24"/>
        </w:rPr>
        <w:t>děkan</w:t>
      </w:r>
      <w:r w:rsidR="00EE6C57" w:rsidRPr="00571F8E">
        <w:rPr>
          <w:rStyle w:val="Zakladnitext"/>
          <w:color w:val="000000"/>
          <w:sz w:val="24"/>
          <w:szCs w:val="24"/>
        </w:rPr>
        <w:t>a</w:t>
      </w:r>
      <w:r w:rsidRPr="00571F8E">
        <w:rPr>
          <w:rStyle w:val="Zakladnitext"/>
          <w:color w:val="000000"/>
          <w:sz w:val="24"/>
          <w:szCs w:val="24"/>
        </w:rPr>
        <w:t>, proděkan</w:t>
      </w:r>
      <w:r w:rsidR="00EE6C57" w:rsidRPr="00571F8E">
        <w:rPr>
          <w:rStyle w:val="Zakladnitext"/>
          <w:color w:val="000000"/>
          <w:sz w:val="24"/>
          <w:szCs w:val="24"/>
        </w:rPr>
        <w:t>a,</w:t>
      </w:r>
      <w:r w:rsidRPr="00571F8E">
        <w:rPr>
          <w:rStyle w:val="Zakladnitext"/>
          <w:color w:val="000000"/>
          <w:sz w:val="24"/>
          <w:szCs w:val="24"/>
        </w:rPr>
        <w:t xml:space="preserve"> tajemník</w:t>
      </w:r>
      <w:r w:rsidR="00EE6C57" w:rsidRPr="00571F8E">
        <w:rPr>
          <w:rStyle w:val="Zakladnitext"/>
          <w:color w:val="000000"/>
          <w:sz w:val="24"/>
          <w:szCs w:val="24"/>
        </w:rPr>
        <w:t>a fakulty a ředitele vysokoškolského ústavu</w:t>
      </w:r>
      <w:r w:rsidRPr="00571F8E">
        <w:rPr>
          <w:rStyle w:val="Zakladnitext"/>
          <w:color w:val="000000"/>
          <w:sz w:val="24"/>
          <w:szCs w:val="24"/>
        </w:rPr>
        <w:t>.</w:t>
      </w:r>
      <w:r w:rsidRPr="00571F8E">
        <w:rPr>
          <w:rStyle w:val="Zakladnitext"/>
          <w:color w:val="000000"/>
          <w:sz w:val="24"/>
          <w:szCs w:val="24"/>
          <w:vertAlign w:val="superscript"/>
        </w:rPr>
        <w:footnoteReference w:id="22"/>
      </w:r>
    </w:p>
    <w:p w14:paraId="42A6BAAE" w14:textId="75BB9B6E" w:rsidR="003F72A1" w:rsidRPr="00571F8E" w:rsidRDefault="003F72A1" w:rsidP="00450B58">
      <w:pPr>
        <w:pStyle w:val="Seznam-seln0"/>
        <w:numPr>
          <w:ilvl w:val="0"/>
          <w:numId w:val="34"/>
        </w:numPr>
        <w:rPr>
          <w:rStyle w:val="Zakladnitext"/>
          <w:sz w:val="24"/>
          <w:szCs w:val="24"/>
        </w:rPr>
      </w:pPr>
      <w:r w:rsidRPr="00571F8E">
        <w:rPr>
          <w:rStyle w:val="Zakladnitext"/>
          <w:color w:val="000000"/>
          <w:sz w:val="24"/>
          <w:szCs w:val="24"/>
        </w:rPr>
        <w:t>Funkční období členů senátu je dvouleté.</w:t>
      </w:r>
    </w:p>
    <w:p w14:paraId="1762E4B2" w14:textId="61C81D6C" w:rsidR="009437FB" w:rsidRPr="00571F8E" w:rsidRDefault="001E0948" w:rsidP="00450B58">
      <w:pPr>
        <w:pStyle w:val="Seznam-seln0"/>
        <w:numPr>
          <w:ilvl w:val="0"/>
          <w:numId w:val="34"/>
        </w:numPr>
        <w:rPr>
          <w:rFonts w:cs="Times New Roman"/>
        </w:rPr>
      </w:pPr>
      <w:r w:rsidRPr="00571F8E">
        <w:rPr>
          <w:rStyle w:val="Zakladnitext"/>
          <w:color w:val="000000"/>
          <w:sz w:val="24"/>
          <w:szCs w:val="24"/>
        </w:rPr>
        <w:t>Č</w:t>
      </w:r>
      <w:r w:rsidR="009437FB" w:rsidRPr="00571F8E">
        <w:rPr>
          <w:rStyle w:val="Zakladnitext"/>
          <w:color w:val="000000"/>
          <w:sz w:val="24"/>
          <w:szCs w:val="24"/>
        </w:rPr>
        <w:t>lenství v senátu zaniká</w:t>
      </w:r>
    </w:p>
    <w:p w14:paraId="1EFCF831" w14:textId="7C1D2D32" w:rsidR="001E0948" w:rsidRPr="00571F8E" w:rsidRDefault="001E0948" w:rsidP="005C5C2A">
      <w:pPr>
        <w:pStyle w:val="Seznam-seln0"/>
        <w:numPr>
          <w:ilvl w:val="0"/>
          <w:numId w:val="75"/>
        </w:numPr>
        <w:ind w:left="720"/>
      </w:pPr>
      <w:r w:rsidRPr="00571F8E">
        <w:t>dnem uplynutí funkčního období,</w:t>
      </w:r>
    </w:p>
    <w:p w14:paraId="4EA0C267" w14:textId="7A9CCEFC" w:rsidR="001E0948" w:rsidRPr="00571F8E" w:rsidRDefault="001E0948" w:rsidP="005C5C2A">
      <w:pPr>
        <w:pStyle w:val="Seznam-seln0"/>
        <w:numPr>
          <w:ilvl w:val="0"/>
          <w:numId w:val="75"/>
        </w:numPr>
        <w:ind w:left="720"/>
      </w:pPr>
      <w:r w:rsidRPr="00571F8E">
        <w:t>před</w:t>
      </w:r>
      <w:r w:rsidR="003D7365" w:rsidRPr="00571F8E">
        <w:t>e dnem</w:t>
      </w:r>
      <w:r w:rsidR="009045D0">
        <w:t xml:space="preserve"> uplynutí</w:t>
      </w:r>
      <w:r w:rsidRPr="00571F8E">
        <w:t xml:space="preserve"> funkčního období</w:t>
      </w:r>
    </w:p>
    <w:p w14:paraId="47EC42E7" w14:textId="5FE62C71" w:rsidR="009437FB" w:rsidRPr="00571F8E" w:rsidRDefault="001E0948" w:rsidP="005C5C2A">
      <w:pPr>
        <w:numPr>
          <w:ilvl w:val="1"/>
          <w:numId w:val="3"/>
        </w:numPr>
        <w:suppressAutoHyphens/>
        <w:spacing w:after="120"/>
        <w:ind w:left="993" w:hanging="284"/>
        <w:rPr>
          <w:lang w:eastAsia="ar-SA"/>
        </w:rPr>
      </w:pPr>
      <w:r w:rsidRPr="00571F8E">
        <w:rPr>
          <w:lang w:eastAsia="ar-SA"/>
        </w:rPr>
        <w:t xml:space="preserve">současně </w:t>
      </w:r>
      <w:r w:rsidR="009437FB" w:rsidRPr="00571F8E">
        <w:rPr>
          <w:lang w:eastAsia="ar-SA"/>
        </w:rPr>
        <w:t>se zánikem členství v</w:t>
      </w:r>
      <w:r w:rsidR="00EE2404" w:rsidRPr="00571F8E">
        <w:rPr>
          <w:lang w:eastAsia="ar-SA"/>
        </w:rPr>
        <w:t xml:space="preserve"> té části </w:t>
      </w:r>
      <w:r w:rsidR="009437FB" w:rsidRPr="00571F8E">
        <w:rPr>
          <w:lang w:eastAsia="ar-SA"/>
        </w:rPr>
        <w:t>akademické obc</w:t>
      </w:r>
      <w:r w:rsidR="00EE2404" w:rsidRPr="00571F8E">
        <w:rPr>
          <w:lang w:eastAsia="ar-SA"/>
        </w:rPr>
        <w:t>e</w:t>
      </w:r>
      <w:r w:rsidR="009437FB" w:rsidRPr="00571F8E">
        <w:rPr>
          <w:lang w:eastAsia="ar-SA"/>
        </w:rPr>
        <w:t>,</w:t>
      </w:r>
      <w:r w:rsidRPr="00571F8E">
        <w:rPr>
          <w:lang w:eastAsia="ar-SA"/>
        </w:rPr>
        <w:t xml:space="preserve"> </w:t>
      </w:r>
      <w:r w:rsidR="00EE2404" w:rsidRPr="00571F8E">
        <w:rPr>
          <w:lang w:eastAsia="ar-SA"/>
        </w:rPr>
        <w:t xml:space="preserve">za kterou byl zvolen, </w:t>
      </w:r>
      <w:r w:rsidRPr="00571F8E">
        <w:rPr>
          <w:lang w:eastAsia="ar-SA"/>
        </w:rPr>
        <w:t>nestanoví-li vnitřní předpis fakulty jinak,</w:t>
      </w:r>
    </w:p>
    <w:p w14:paraId="4DCF6146" w14:textId="1A7F0E9B" w:rsidR="00221922" w:rsidRPr="005C5C2A" w:rsidRDefault="00221922" w:rsidP="005C5C2A">
      <w:pPr>
        <w:numPr>
          <w:ilvl w:val="1"/>
          <w:numId w:val="3"/>
        </w:numPr>
        <w:suppressAutoHyphens/>
        <w:spacing w:after="120"/>
        <w:ind w:left="993" w:hanging="284"/>
        <w:rPr>
          <w:lang w:eastAsia="ar-SA"/>
        </w:rPr>
      </w:pPr>
      <w:r w:rsidRPr="005C5C2A">
        <w:rPr>
          <w:lang w:eastAsia="ar-SA"/>
        </w:rPr>
        <w:t>dnem doručení písemného prohlášení, jímž se člen vzdává členství v senátu, předsedovi senátu,</w:t>
      </w:r>
    </w:p>
    <w:p w14:paraId="3C8EFFB3" w14:textId="61A83353" w:rsidR="003D7365" w:rsidRPr="005C5C2A" w:rsidRDefault="009437FB" w:rsidP="005C5C2A">
      <w:pPr>
        <w:numPr>
          <w:ilvl w:val="1"/>
          <w:numId w:val="3"/>
        </w:numPr>
        <w:suppressAutoHyphens/>
        <w:spacing w:after="120"/>
        <w:ind w:left="993" w:hanging="284"/>
        <w:rPr>
          <w:lang w:eastAsia="ar-SA"/>
        </w:rPr>
      </w:pPr>
      <w:r w:rsidRPr="005C5C2A">
        <w:rPr>
          <w:lang w:eastAsia="ar-SA"/>
        </w:rPr>
        <w:t>dnem jmenování do funkce neslučitelné s členstvím v senátu,</w:t>
      </w:r>
    </w:p>
    <w:p w14:paraId="79EC183F" w14:textId="31B58FC9" w:rsidR="009437FB" w:rsidRPr="00571F8E" w:rsidRDefault="009437FB" w:rsidP="005C5C2A">
      <w:pPr>
        <w:numPr>
          <w:ilvl w:val="1"/>
          <w:numId w:val="3"/>
        </w:numPr>
        <w:suppressAutoHyphens/>
        <w:spacing w:after="120"/>
        <w:ind w:left="993" w:hanging="284"/>
        <w:rPr>
          <w:lang w:eastAsia="ar-SA"/>
        </w:rPr>
      </w:pPr>
      <w:r w:rsidRPr="005C5C2A">
        <w:rPr>
          <w:lang w:eastAsia="ar-SA"/>
        </w:rPr>
        <w:t>po třetí předem neomluvené neúčasti na zasedání senátu.</w:t>
      </w:r>
    </w:p>
    <w:p w14:paraId="716B17C7" w14:textId="1AA337E1" w:rsidR="009437FB" w:rsidRPr="00571F8E" w:rsidRDefault="009437FB" w:rsidP="00450B58">
      <w:pPr>
        <w:pStyle w:val="Seznam-seln0"/>
        <w:numPr>
          <w:ilvl w:val="0"/>
          <w:numId w:val="34"/>
        </w:numPr>
        <w:rPr>
          <w:rFonts w:cs="Times New Roman"/>
        </w:rPr>
      </w:pPr>
      <w:r w:rsidRPr="00571F8E">
        <w:rPr>
          <w:rFonts w:cs="Times New Roman"/>
        </w:rPr>
        <w:t xml:space="preserve">Jestliže členství v senátu zanikne podle odst. </w:t>
      </w:r>
      <w:r w:rsidR="003D7365" w:rsidRPr="00571F8E">
        <w:rPr>
          <w:rFonts w:cs="Times New Roman"/>
        </w:rPr>
        <w:t>5 písm. b)</w:t>
      </w:r>
      <w:r w:rsidRPr="00571F8E">
        <w:rPr>
          <w:rFonts w:cs="Times New Roman"/>
        </w:rPr>
        <w:t xml:space="preserve">, nastupuje do senátu na zbytek funkčního období náhradník určený dle </w:t>
      </w:r>
      <w:r w:rsidR="00141CA9" w:rsidRPr="00571F8E">
        <w:rPr>
          <w:rFonts w:cs="Times New Roman"/>
        </w:rPr>
        <w:t>V</w:t>
      </w:r>
      <w:r w:rsidRPr="00571F8E">
        <w:rPr>
          <w:rFonts w:cs="Times New Roman"/>
        </w:rPr>
        <w:t>olebního řádu senátu.</w:t>
      </w:r>
    </w:p>
    <w:p w14:paraId="4419FE62" w14:textId="52EE0E22" w:rsidR="00915ACF" w:rsidRPr="00571F8E" w:rsidRDefault="00915ACF" w:rsidP="00450B58">
      <w:pPr>
        <w:pStyle w:val="Seznam-seln0"/>
        <w:numPr>
          <w:ilvl w:val="0"/>
          <w:numId w:val="34"/>
        </w:numPr>
        <w:rPr>
          <w:rStyle w:val="Zakladnitext"/>
          <w:sz w:val="24"/>
          <w:szCs w:val="24"/>
        </w:rPr>
      </w:pPr>
      <w:r w:rsidRPr="00571F8E">
        <w:rPr>
          <w:rStyle w:val="Zakladnitext"/>
          <w:color w:val="000000"/>
          <w:sz w:val="24"/>
          <w:szCs w:val="24"/>
        </w:rPr>
        <w:t xml:space="preserve">Funkční období všech členů senátu skončí, jestliže senát po dobu šesti měsíců nekoná podle čl. </w:t>
      </w:r>
      <w:r w:rsidR="003D7365" w:rsidRPr="00571F8E">
        <w:rPr>
          <w:rStyle w:val="Zakladnitext"/>
          <w:color w:val="000000"/>
          <w:sz w:val="24"/>
          <w:szCs w:val="24"/>
        </w:rPr>
        <w:t xml:space="preserve">8 </w:t>
      </w:r>
      <w:r w:rsidRPr="00571F8E">
        <w:rPr>
          <w:rStyle w:val="Zakladnitext"/>
          <w:color w:val="000000"/>
          <w:sz w:val="24"/>
          <w:szCs w:val="24"/>
        </w:rPr>
        <w:t xml:space="preserve">tohoto </w:t>
      </w:r>
      <w:r w:rsidR="003D7365" w:rsidRPr="00571F8E">
        <w:rPr>
          <w:rStyle w:val="Zakladnitext"/>
          <w:color w:val="000000"/>
          <w:sz w:val="24"/>
          <w:szCs w:val="24"/>
        </w:rPr>
        <w:t>s</w:t>
      </w:r>
      <w:r w:rsidRPr="00571F8E">
        <w:rPr>
          <w:rStyle w:val="Zakladnitext"/>
          <w:color w:val="000000"/>
          <w:sz w:val="24"/>
          <w:szCs w:val="24"/>
        </w:rPr>
        <w:t>tatutu. Děkan nejpozději do třiceti dnů od konce funkčního období všech členů senátu vyhlásí nové volby.</w:t>
      </w:r>
      <w:r w:rsidRPr="00571F8E">
        <w:rPr>
          <w:rStyle w:val="Znakapoznpodarou"/>
          <w:color w:val="000000"/>
        </w:rPr>
        <w:footnoteReference w:id="23"/>
      </w:r>
    </w:p>
    <w:p w14:paraId="42C7AD86" w14:textId="6A53E202" w:rsidR="00915ACF" w:rsidRPr="00571F8E" w:rsidRDefault="00915ACF" w:rsidP="00450B58">
      <w:pPr>
        <w:pStyle w:val="Seznam-seln0"/>
        <w:numPr>
          <w:ilvl w:val="0"/>
          <w:numId w:val="34"/>
        </w:numPr>
        <w:rPr>
          <w:rFonts w:cs="Times New Roman"/>
        </w:rPr>
      </w:pPr>
      <w:r w:rsidRPr="00571F8E">
        <w:rPr>
          <w:rStyle w:val="Zakladnitext"/>
          <w:color w:val="000000"/>
          <w:sz w:val="24"/>
          <w:szCs w:val="24"/>
        </w:rPr>
        <w:t>Orgány senátu jsou předseda, místopředsedové, předsednictvo a komise, které jsou společným poradním orgánem senátu a děkana dle čl. 1</w:t>
      </w:r>
      <w:r w:rsidR="003D7365" w:rsidRPr="00571F8E">
        <w:rPr>
          <w:rStyle w:val="Zakladnitext"/>
          <w:color w:val="000000"/>
          <w:sz w:val="24"/>
          <w:szCs w:val="24"/>
        </w:rPr>
        <w:t>2</w:t>
      </w:r>
      <w:r w:rsidRPr="00571F8E">
        <w:rPr>
          <w:rStyle w:val="Zakladnitext"/>
          <w:color w:val="000000"/>
          <w:sz w:val="24"/>
          <w:szCs w:val="24"/>
        </w:rPr>
        <w:t xml:space="preserve"> tohoto statutu.</w:t>
      </w:r>
    </w:p>
    <w:p w14:paraId="1FDD2F21" w14:textId="2251EABF" w:rsidR="009437FB" w:rsidRPr="00571F8E" w:rsidRDefault="009437FB" w:rsidP="00450B58">
      <w:pPr>
        <w:pStyle w:val="Seznam-seln0"/>
        <w:numPr>
          <w:ilvl w:val="0"/>
          <w:numId w:val="34"/>
        </w:numPr>
        <w:rPr>
          <w:rStyle w:val="Zakladnitext"/>
          <w:sz w:val="24"/>
          <w:szCs w:val="24"/>
        </w:rPr>
      </w:pPr>
      <w:r w:rsidRPr="00571F8E">
        <w:rPr>
          <w:rStyle w:val="Zakladnitext"/>
          <w:color w:val="000000"/>
          <w:sz w:val="24"/>
          <w:szCs w:val="24"/>
        </w:rPr>
        <w:t xml:space="preserve">Podrobnosti o </w:t>
      </w:r>
      <w:r w:rsidR="00F4272A" w:rsidRPr="00571F8E">
        <w:rPr>
          <w:rStyle w:val="Zakladnitext"/>
          <w:color w:val="000000"/>
          <w:sz w:val="24"/>
          <w:szCs w:val="24"/>
        </w:rPr>
        <w:t xml:space="preserve">činnosti a </w:t>
      </w:r>
      <w:r w:rsidRPr="00571F8E">
        <w:rPr>
          <w:rStyle w:val="Zakladnitext"/>
          <w:color w:val="000000"/>
          <w:sz w:val="24"/>
          <w:szCs w:val="24"/>
        </w:rPr>
        <w:t xml:space="preserve">jednání senátu </w:t>
      </w:r>
      <w:r w:rsidR="003D7365" w:rsidRPr="00571F8E">
        <w:rPr>
          <w:rStyle w:val="Zakladnitext"/>
          <w:color w:val="000000"/>
          <w:sz w:val="24"/>
          <w:szCs w:val="24"/>
        </w:rPr>
        <w:t xml:space="preserve">a jeho orgánů </w:t>
      </w:r>
      <w:r w:rsidRPr="00571F8E">
        <w:rPr>
          <w:rStyle w:val="Zakladnitext"/>
          <w:color w:val="000000"/>
          <w:sz w:val="24"/>
          <w:szCs w:val="24"/>
        </w:rPr>
        <w:t xml:space="preserve">upravuje </w:t>
      </w:r>
      <w:r w:rsidR="00386C73" w:rsidRPr="00571F8E">
        <w:rPr>
          <w:rStyle w:val="Zakladnitext"/>
          <w:color w:val="000000"/>
          <w:sz w:val="24"/>
          <w:szCs w:val="24"/>
        </w:rPr>
        <w:t>J</w:t>
      </w:r>
      <w:r w:rsidRPr="00571F8E">
        <w:rPr>
          <w:rStyle w:val="Zakladnitext"/>
          <w:color w:val="000000"/>
          <w:sz w:val="24"/>
          <w:szCs w:val="24"/>
        </w:rPr>
        <w:t>ednací řád senátu.</w:t>
      </w:r>
    </w:p>
    <w:p w14:paraId="0365D41E" w14:textId="77777777" w:rsidR="007E6848" w:rsidRPr="00571F8E" w:rsidRDefault="007E6848" w:rsidP="007E6848">
      <w:pPr>
        <w:pStyle w:val="Seznam-seln0"/>
        <w:ind w:left="397" w:hanging="397"/>
        <w:rPr>
          <w:rFonts w:cs="Times New Roman"/>
        </w:rPr>
      </w:pPr>
    </w:p>
    <w:p w14:paraId="74872F2E" w14:textId="3BA76E1D"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3D7365" w:rsidRPr="00571F8E">
        <w:rPr>
          <w:rStyle w:val="Zkladntext4"/>
          <w:i w:val="0"/>
          <w:iCs/>
          <w:szCs w:val="24"/>
          <w:shd w:val="clear" w:color="auto" w:fill="auto"/>
        </w:rPr>
        <w:t>8</w:t>
      </w:r>
    </w:p>
    <w:p w14:paraId="0129DEF7"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Působnost senátu</w:t>
      </w:r>
    </w:p>
    <w:p w14:paraId="3E5B68E5" w14:textId="77777777" w:rsidR="009437FB" w:rsidRPr="00571F8E" w:rsidRDefault="009437FB" w:rsidP="00450B58">
      <w:pPr>
        <w:pStyle w:val="Seznam-seln0"/>
        <w:numPr>
          <w:ilvl w:val="0"/>
          <w:numId w:val="37"/>
        </w:numPr>
        <w:rPr>
          <w:rFonts w:cs="Times New Roman"/>
        </w:rPr>
      </w:pPr>
      <w:r w:rsidRPr="00571F8E">
        <w:rPr>
          <w:rStyle w:val="Zakladnitext"/>
          <w:color w:val="000000"/>
          <w:sz w:val="24"/>
          <w:szCs w:val="24"/>
        </w:rPr>
        <w:t>Senát</w:t>
      </w:r>
      <w:r w:rsidR="0045597D" w:rsidRPr="00571F8E">
        <w:rPr>
          <w:rStyle w:val="Znakapoznpodarou"/>
          <w:color w:val="000000"/>
        </w:rPr>
        <w:footnoteReference w:id="24"/>
      </w:r>
    </w:p>
    <w:p w14:paraId="53D3F7C0" w14:textId="77777777" w:rsidR="009437FB" w:rsidRPr="00571F8E" w:rsidRDefault="009437FB" w:rsidP="00571F8E">
      <w:pPr>
        <w:pStyle w:val="Seznam-psmenn1"/>
        <w:numPr>
          <w:ilvl w:val="0"/>
          <w:numId w:val="74"/>
        </w:numPr>
        <w:ind w:left="851" w:hanging="425"/>
      </w:pPr>
      <w:r w:rsidRPr="00571F8E">
        <w:t>na návrh děkana rozhoduje o zřízení, sloučení, splynutí, rozdělení nebo zrušení fakultních pracovišť,</w:t>
      </w:r>
    </w:p>
    <w:p w14:paraId="05D46EE6" w14:textId="0271BC8D" w:rsidR="00221922" w:rsidRPr="00571F8E" w:rsidRDefault="00221922" w:rsidP="00571F8E">
      <w:pPr>
        <w:pStyle w:val="Seznam-psmenn1"/>
        <w:numPr>
          <w:ilvl w:val="0"/>
          <w:numId w:val="74"/>
        </w:numPr>
        <w:ind w:left="851" w:hanging="425"/>
        <w:rPr>
          <w:rStyle w:val="Zakladnitext"/>
          <w:sz w:val="24"/>
          <w:szCs w:val="24"/>
        </w:rPr>
      </w:pPr>
      <w:r w:rsidRPr="00571F8E">
        <w:rPr>
          <w:rStyle w:val="Zakladnitext"/>
          <w:sz w:val="24"/>
          <w:szCs w:val="24"/>
        </w:rPr>
        <w:t>schvaluje návrh</w:t>
      </w:r>
      <w:r w:rsidR="00F4272A" w:rsidRPr="00571F8E">
        <w:rPr>
          <w:rStyle w:val="Zakladnitext"/>
          <w:sz w:val="24"/>
          <w:szCs w:val="24"/>
        </w:rPr>
        <w:t>y</w:t>
      </w:r>
      <w:r w:rsidRPr="00571F8E">
        <w:rPr>
          <w:rStyle w:val="Zakladnitext"/>
          <w:sz w:val="24"/>
          <w:szCs w:val="24"/>
        </w:rPr>
        <w:t xml:space="preserve"> vnitřních předpisů fakulty</w:t>
      </w:r>
      <w:r w:rsidR="00F4272A" w:rsidRPr="00571F8E">
        <w:rPr>
          <w:rStyle w:val="Zakladnitext"/>
          <w:sz w:val="24"/>
          <w:szCs w:val="24"/>
        </w:rPr>
        <w:t>, a to na návrh děkana nebo v případě Jednacího řádu senátu na návrh člena senátu, k němuž si senát vyžádal stanovisko děkana,</w:t>
      </w:r>
      <w:r w:rsidRPr="00571F8E">
        <w:rPr>
          <w:rStyle w:val="Zakladnitext"/>
          <w:sz w:val="24"/>
          <w:szCs w:val="24"/>
        </w:rPr>
        <w:t xml:space="preserve"> a postupuje je </w:t>
      </w:r>
      <w:r w:rsidR="00453E89" w:rsidRPr="00571F8E">
        <w:rPr>
          <w:rStyle w:val="Zakladnitext"/>
          <w:sz w:val="24"/>
          <w:szCs w:val="24"/>
        </w:rPr>
        <w:t>A</w:t>
      </w:r>
      <w:r w:rsidRPr="00571F8E">
        <w:rPr>
          <w:rStyle w:val="Zakladnitext"/>
          <w:sz w:val="24"/>
          <w:szCs w:val="24"/>
        </w:rPr>
        <w:t>kademickému senátu univerzity</w:t>
      </w:r>
      <w:r w:rsidR="00CB0AC4" w:rsidRPr="00571F8E">
        <w:rPr>
          <w:rStyle w:val="Zakladnitext"/>
          <w:sz w:val="24"/>
          <w:szCs w:val="24"/>
        </w:rPr>
        <w:t xml:space="preserve"> ke schválení prostřednictvím jeho předsedy</w:t>
      </w:r>
      <w:r w:rsidRPr="00571F8E">
        <w:rPr>
          <w:rStyle w:val="Zakladnitext"/>
          <w:sz w:val="24"/>
          <w:szCs w:val="24"/>
        </w:rPr>
        <w:t>,</w:t>
      </w:r>
    </w:p>
    <w:p w14:paraId="41AF217B" w14:textId="4B1A096C" w:rsidR="00221922" w:rsidRPr="00571F8E" w:rsidRDefault="00221922" w:rsidP="00571F8E">
      <w:pPr>
        <w:pStyle w:val="Seznam-psmenn1"/>
        <w:numPr>
          <w:ilvl w:val="0"/>
          <w:numId w:val="74"/>
        </w:numPr>
        <w:ind w:left="851" w:hanging="425"/>
        <w:rPr>
          <w:rStyle w:val="Zakladnitext"/>
          <w:sz w:val="24"/>
          <w:szCs w:val="24"/>
        </w:rPr>
      </w:pPr>
      <w:r w:rsidRPr="00571F8E">
        <w:rPr>
          <w:rStyle w:val="Zakladnitext"/>
          <w:sz w:val="24"/>
          <w:szCs w:val="24"/>
        </w:rPr>
        <w:t>schvaluje rozdělení finančních prostředků fakulty (dále jen „rozpočet</w:t>
      </w:r>
      <w:r w:rsidR="002315E0">
        <w:rPr>
          <w:rStyle w:val="Zakladnitext"/>
          <w:sz w:val="24"/>
          <w:szCs w:val="24"/>
        </w:rPr>
        <w:t xml:space="preserve"> fakulty</w:t>
      </w:r>
      <w:r w:rsidRPr="00571F8E">
        <w:rPr>
          <w:rStyle w:val="Zakladnitext"/>
          <w:sz w:val="24"/>
          <w:szCs w:val="24"/>
        </w:rPr>
        <w:t>“) předložené děkanem a kontroluje jejich využívání,</w:t>
      </w:r>
    </w:p>
    <w:p w14:paraId="76A440CD" w14:textId="77777777" w:rsidR="00221922" w:rsidRPr="00571F8E" w:rsidRDefault="00221922" w:rsidP="00571F8E">
      <w:pPr>
        <w:pStyle w:val="Seznam-psmenn1"/>
        <w:numPr>
          <w:ilvl w:val="0"/>
          <w:numId w:val="74"/>
        </w:numPr>
        <w:ind w:left="851" w:hanging="425"/>
        <w:rPr>
          <w:rStyle w:val="Zakladnitext"/>
          <w:sz w:val="24"/>
          <w:szCs w:val="24"/>
        </w:rPr>
      </w:pPr>
      <w:r w:rsidRPr="00571F8E">
        <w:rPr>
          <w:rStyle w:val="Zakladnitext"/>
          <w:sz w:val="24"/>
          <w:szCs w:val="24"/>
        </w:rPr>
        <w:lastRenderedPageBreak/>
        <w:t>schvaluje výroční zprávu o činnosti fakulty a výroční zprávu o hospodaření fakulty, předložené děkanem,</w:t>
      </w:r>
    </w:p>
    <w:p w14:paraId="1656DF80" w14:textId="77777777" w:rsidR="00221922" w:rsidRPr="00571F8E" w:rsidRDefault="00221922" w:rsidP="00571F8E">
      <w:pPr>
        <w:pStyle w:val="Seznam-psmenn1"/>
        <w:numPr>
          <w:ilvl w:val="0"/>
          <w:numId w:val="74"/>
        </w:numPr>
        <w:ind w:left="851" w:hanging="425"/>
        <w:rPr>
          <w:rStyle w:val="Zakladnitext"/>
          <w:sz w:val="24"/>
          <w:szCs w:val="24"/>
        </w:rPr>
      </w:pPr>
      <w:r w:rsidRPr="00571F8E">
        <w:rPr>
          <w:rStyle w:val="Zakladnitext"/>
          <w:sz w:val="24"/>
          <w:szCs w:val="24"/>
        </w:rPr>
        <w:t>schvaluje podmínky pro přijetí ke studiu ve studijních programech uskutečňovaných na fakultě,</w:t>
      </w:r>
    </w:p>
    <w:p w14:paraId="1DC9020D" w14:textId="136BFC14" w:rsidR="00221922" w:rsidRPr="00571F8E" w:rsidRDefault="00F4272A" w:rsidP="00571F8E">
      <w:pPr>
        <w:pStyle w:val="Seznam-psmenn1"/>
        <w:numPr>
          <w:ilvl w:val="0"/>
          <w:numId w:val="74"/>
        </w:numPr>
        <w:ind w:left="851" w:hanging="425"/>
        <w:rPr>
          <w:rStyle w:val="Zakladnitext"/>
          <w:sz w:val="24"/>
          <w:szCs w:val="24"/>
        </w:rPr>
      </w:pPr>
      <w:r w:rsidRPr="00571F8E">
        <w:rPr>
          <w:rStyle w:val="Zakladnitext"/>
          <w:sz w:val="24"/>
          <w:szCs w:val="24"/>
        </w:rPr>
        <w:t>dává děkanovi předchozí souhlas ke</w:t>
      </w:r>
      <w:r w:rsidR="00221922" w:rsidRPr="00571F8E">
        <w:rPr>
          <w:rStyle w:val="Zakladnitext"/>
          <w:sz w:val="24"/>
          <w:szCs w:val="24"/>
        </w:rPr>
        <w:t xml:space="preserve"> jmenování a odvolání členů </w:t>
      </w:r>
      <w:r w:rsidR="007A341A" w:rsidRPr="00571F8E">
        <w:rPr>
          <w:rStyle w:val="Zakladnitext"/>
          <w:sz w:val="24"/>
          <w:szCs w:val="24"/>
        </w:rPr>
        <w:t>V</w:t>
      </w:r>
      <w:r w:rsidR="00221922" w:rsidRPr="00571F8E">
        <w:rPr>
          <w:rStyle w:val="Zakladnitext"/>
          <w:sz w:val="24"/>
          <w:szCs w:val="24"/>
        </w:rPr>
        <w:t xml:space="preserve">ědecké rady fakulty a </w:t>
      </w:r>
      <w:r w:rsidRPr="00571F8E">
        <w:rPr>
          <w:rStyle w:val="Zakladnitext"/>
          <w:sz w:val="24"/>
          <w:szCs w:val="24"/>
        </w:rPr>
        <w:t>členů</w:t>
      </w:r>
      <w:r w:rsidR="00FE15D8" w:rsidRPr="00571F8E">
        <w:rPr>
          <w:rStyle w:val="Zakladnitext"/>
          <w:sz w:val="24"/>
          <w:szCs w:val="24"/>
        </w:rPr>
        <w:t xml:space="preserve"> a náhradníků</w:t>
      </w:r>
      <w:r w:rsidRPr="00571F8E">
        <w:rPr>
          <w:rStyle w:val="Zakladnitext"/>
          <w:sz w:val="24"/>
          <w:szCs w:val="24"/>
        </w:rPr>
        <w:t xml:space="preserve"> </w:t>
      </w:r>
      <w:r w:rsidR="008779C8" w:rsidRPr="00571F8E">
        <w:rPr>
          <w:rStyle w:val="Zakladnitext"/>
          <w:sz w:val="24"/>
          <w:szCs w:val="24"/>
        </w:rPr>
        <w:t>D</w:t>
      </w:r>
      <w:r w:rsidR="00221922" w:rsidRPr="00571F8E">
        <w:rPr>
          <w:rStyle w:val="Zakladnitext"/>
          <w:sz w:val="24"/>
          <w:szCs w:val="24"/>
        </w:rPr>
        <w:t>isciplinární komise fakulty,</w:t>
      </w:r>
    </w:p>
    <w:p w14:paraId="43606A50" w14:textId="77777777" w:rsidR="009437FB" w:rsidRPr="00571F8E" w:rsidRDefault="009437FB" w:rsidP="00571F8E">
      <w:pPr>
        <w:pStyle w:val="Seznam-psmenn1"/>
        <w:numPr>
          <w:ilvl w:val="0"/>
          <w:numId w:val="74"/>
        </w:numPr>
        <w:ind w:left="851" w:hanging="425"/>
        <w:rPr>
          <w:rStyle w:val="Zakladnitext"/>
          <w:sz w:val="24"/>
          <w:szCs w:val="24"/>
        </w:rPr>
      </w:pPr>
      <w:r w:rsidRPr="00571F8E">
        <w:rPr>
          <w:rStyle w:val="Zakladnitext"/>
          <w:sz w:val="24"/>
          <w:szCs w:val="24"/>
        </w:rPr>
        <w:t>usnáší se o návrhu na jmenování děkana, popřípadě navrhuje jeho odvolání z funkce,</w:t>
      </w:r>
    </w:p>
    <w:p w14:paraId="64DB64BD" w14:textId="754547FA" w:rsidR="009437FB" w:rsidRPr="00571F8E" w:rsidRDefault="00221922" w:rsidP="00571F8E">
      <w:pPr>
        <w:pStyle w:val="Seznam-psmenn1"/>
        <w:numPr>
          <w:ilvl w:val="0"/>
          <w:numId w:val="74"/>
        </w:numPr>
        <w:ind w:left="851" w:hanging="425"/>
      </w:pPr>
      <w:r w:rsidRPr="00571F8E">
        <w:rPr>
          <w:rStyle w:val="Zakladnitext"/>
          <w:sz w:val="24"/>
          <w:szCs w:val="24"/>
        </w:rPr>
        <w:t xml:space="preserve">na návrh děkana schvaluje </w:t>
      </w:r>
      <w:r w:rsidR="00F4272A" w:rsidRPr="00571F8E">
        <w:rPr>
          <w:rStyle w:val="Zakladnitext"/>
          <w:sz w:val="24"/>
          <w:szCs w:val="24"/>
        </w:rPr>
        <w:t>strategický</w:t>
      </w:r>
      <w:r w:rsidRPr="00571F8E">
        <w:rPr>
          <w:rStyle w:val="Zakladnitext"/>
          <w:sz w:val="24"/>
          <w:szCs w:val="24"/>
        </w:rPr>
        <w:t xml:space="preserve"> záměr vzdělávací a tvůrčí činnosti fakulty vypracovaný v souladu s</w:t>
      </w:r>
      <w:r w:rsidR="00F4272A" w:rsidRPr="00571F8E">
        <w:rPr>
          <w:rStyle w:val="Zakladnitext"/>
          <w:sz w:val="24"/>
          <w:szCs w:val="24"/>
        </w:rPr>
        <w:t>e</w:t>
      </w:r>
      <w:r w:rsidRPr="00571F8E">
        <w:rPr>
          <w:rStyle w:val="Zakladnitext"/>
          <w:sz w:val="24"/>
          <w:szCs w:val="24"/>
        </w:rPr>
        <w:t xml:space="preserve"> </w:t>
      </w:r>
      <w:r w:rsidR="00F4272A" w:rsidRPr="00571F8E">
        <w:rPr>
          <w:rStyle w:val="Zakladnitext"/>
          <w:sz w:val="24"/>
          <w:szCs w:val="24"/>
        </w:rPr>
        <w:t>strategickým</w:t>
      </w:r>
      <w:r w:rsidRPr="00571F8E">
        <w:rPr>
          <w:rStyle w:val="Zakladnitext"/>
          <w:sz w:val="24"/>
          <w:szCs w:val="24"/>
        </w:rPr>
        <w:t xml:space="preserve"> záměrem univerzity po projednání ve </w:t>
      </w:r>
      <w:r w:rsidR="007A341A" w:rsidRPr="00571F8E">
        <w:rPr>
          <w:rStyle w:val="Zakladnitext"/>
          <w:sz w:val="24"/>
          <w:szCs w:val="24"/>
        </w:rPr>
        <w:t>V</w:t>
      </w:r>
      <w:r w:rsidRPr="00571F8E">
        <w:rPr>
          <w:rStyle w:val="Zakladnitext"/>
          <w:sz w:val="24"/>
          <w:szCs w:val="24"/>
        </w:rPr>
        <w:t>ědecké radě</w:t>
      </w:r>
      <w:r w:rsidR="007A341A" w:rsidRPr="00571F8E">
        <w:rPr>
          <w:rStyle w:val="Zakladnitext"/>
          <w:sz w:val="24"/>
          <w:szCs w:val="24"/>
        </w:rPr>
        <w:t xml:space="preserve"> fakulty</w:t>
      </w:r>
      <w:r w:rsidR="00C30F6F" w:rsidRPr="00571F8E">
        <w:rPr>
          <w:rStyle w:val="Zakladnitext"/>
          <w:sz w:val="24"/>
          <w:szCs w:val="24"/>
        </w:rPr>
        <w:t xml:space="preserve"> a stejně tak každoroční plán realizace strategického záměru vzdělávací a tvůrčí činnosti fakulty</w:t>
      </w:r>
      <w:r w:rsidRPr="00571F8E">
        <w:rPr>
          <w:rStyle w:val="Zakladnitext"/>
          <w:sz w:val="24"/>
          <w:szCs w:val="24"/>
        </w:rPr>
        <w:t>.</w:t>
      </w:r>
    </w:p>
    <w:p w14:paraId="4FB49328" w14:textId="282AFC8D" w:rsidR="009437FB" w:rsidRPr="00FC530D" w:rsidRDefault="009437FB" w:rsidP="00450B58">
      <w:pPr>
        <w:pStyle w:val="Seznam-seln0"/>
        <w:numPr>
          <w:ilvl w:val="0"/>
          <w:numId w:val="37"/>
        </w:numPr>
      </w:pPr>
      <w:r w:rsidRPr="00FC530D">
        <w:t xml:space="preserve">Senát </w:t>
      </w:r>
      <w:r w:rsidR="00AF63B6" w:rsidRPr="00FC530D">
        <w:t>dále</w:t>
      </w:r>
      <w:r w:rsidRPr="00FC530D">
        <w:t xml:space="preserve"> zejména</w:t>
      </w:r>
    </w:p>
    <w:p w14:paraId="0B9739B3" w14:textId="6ED4100B" w:rsidR="00E409CA" w:rsidRPr="00571F8E" w:rsidRDefault="00AF63B6" w:rsidP="005C5C2A">
      <w:pPr>
        <w:pStyle w:val="Seznam-seln0"/>
        <w:numPr>
          <w:ilvl w:val="0"/>
          <w:numId w:val="60"/>
        </w:numPr>
        <w:ind w:left="720"/>
      </w:pPr>
      <w:r w:rsidRPr="005C5C2A">
        <w:t>projednává</w:t>
      </w:r>
      <w:r w:rsidR="00E409CA" w:rsidRPr="005C5C2A">
        <w:t> návrh</w:t>
      </w:r>
      <w:r w:rsidRPr="005C5C2A">
        <w:t>y</w:t>
      </w:r>
      <w:r w:rsidR="00E409CA" w:rsidRPr="005C5C2A">
        <w:t xml:space="preserve"> na prodloužení platností nebo na rozšíření stávajících akreditací studijních programů uskutečňovaných na fakultě,</w:t>
      </w:r>
      <w:r w:rsidR="00E409CA" w:rsidRPr="005C5C2A">
        <w:rPr>
          <w:vertAlign w:val="superscript"/>
        </w:rPr>
        <w:footnoteReference w:id="25"/>
      </w:r>
    </w:p>
    <w:p w14:paraId="6536E41D" w14:textId="2DA7F0A1" w:rsidR="00E409CA" w:rsidRPr="00571F8E" w:rsidRDefault="00AF63B6" w:rsidP="005C5C2A">
      <w:pPr>
        <w:pStyle w:val="Seznam-seln0"/>
        <w:numPr>
          <w:ilvl w:val="0"/>
          <w:numId w:val="60"/>
        </w:numPr>
        <w:ind w:left="720"/>
      </w:pPr>
      <w:r w:rsidRPr="005C5C2A">
        <w:t>projednává</w:t>
      </w:r>
      <w:r w:rsidR="00E409CA" w:rsidRPr="005C5C2A">
        <w:t> návrh</w:t>
      </w:r>
      <w:r w:rsidRPr="005C5C2A">
        <w:t>y</w:t>
      </w:r>
      <w:r w:rsidR="00E409CA" w:rsidRPr="005C5C2A">
        <w:t xml:space="preserve"> na zrušení studijních </w:t>
      </w:r>
      <w:r w:rsidR="00E409CA" w:rsidRPr="00571F8E">
        <w:t>programů uskutečňovaných na fakultě,</w:t>
      </w:r>
      <w:r w:rsidR="00E409CA" w:rsidRPr="005C5C2A">
        <w:rPr>
          <w:vertAlign w:val="superscript"/>
        </w:rPr>
        <w:footnoteReference w:id="26"/>
      </w:r>
    </w:p>
    <w:p w14:paraId="5FD2ABFE" w14:textId="77777777" w:rsidR="009045D0" w:rsidRPr="00571F8E" w:rsidRDefault="009045D0" w:rsidP="009045D0">
      <w:pPr>
        <w:pStyle w:val="Seznam-seln0"/>
        <w:numPr>
          <w:ilvl w:val="0"/>
          <w:numId w:val="60"/>
        </w:numPr>
        <w:ind w:left="720"/>
      </w:pPr>
      <w:r w:rsidRPr="00571F8E">
        <w:t>vyjadřuje se k návrhům studijních programů uskutečňovaných na fakultě,</w:t>
      </w:r>
      <w:r w:rsidRPr="005C5C2A">
        <w:rPr>
          <w:vertAlign w:val="superscript"/>
        </w:rPr>
        <w:footnoteReference w:id="27"/>
      </w:r>
    </w:p>
    <w:p w14:paraId="07D1C098" w14:textId="0F56C96E" w:rsidR="009437FB" w:rsidRPr="005C5C2A" w:rsidRDefault="00AF63B6" w:rsidP="005C5C2A">
      <w:pPr>
        <w:pStyle w:val="Seznam-seln0"/>
        <w:numPr>
          <w:ilvl w:val="0"/>
          <w:numId w:val="60"/>
        </w:numPr>
        <w:ind w:left="720"/>
      </w:pPr>
      <w:r w:rsidRPr="00571F8E">
        <w:t>vyjadřuje se</w:t>
      </w:r>
      <w:r w:rsidRPr="005C5C2A">
        <w:t xml:space="preserve"> </w:t>
      </w:r>
      <w:r w:rsidR="009437FB" w:rsidRPr="005C5C2A">
        <w:t>k záměru děkana jmenovat nebo odvolat proděkany,</w:t>
      </w:r>
      <w:r w:rsidR="009E0779" w:rsidRPr="005C5C2A">
        <w:rPr>
          <w:vertAlign w:val="superscript"/>
        </w:rPr>
        <w:footnoteReference w:id="28"/>
      </w:r>
    </w:p>
    <w:p w14:paraId="14D63215" w14:textId="40208466" w:rsidR="009437FB" w:rsidRPr="005C5C2A" w:rsidRDefault="00AF63B6" w:rsidP="005C5C2A">
      <w:pPr>
        <w:pStyle w:val="Seznam-seln0"/>
        <w:numPr>
          <w:ilvl w:val="0"/>
          <w:numId w:val="60"/>
        </w:numPr>
        <w:ind w:left="720"/>
      </w:pPr>
      <w:r w:rsidRPr="00571F8E">
        <w:t>vyjadřuje se</w:t>
      </w:r>
      <w:r w:rsidRPr="005C5C2A">
        <w:t xml:space="preserve"> </w:t>
      </w:r>
      <w:r w:rsidR="009437FB" w:rsidRPr="005C5C2A">
        <w:t>k záměru děkana jmenovat nebo odvolat tajemníka,</w:t>
      </w:r>
    </w:p>
    <w:p w14:paraId="784BFF35" w14:textId="2C267F48" w:rsidR="008A1CA1" w:rsidRPr="005C5C2A" w:rsidRDefault="00AF63B6" w:rsidP="005C5C2A">
      <w:pPr>
        <w:pStyle w:val="Seznam-seln0"/>
        <w:numPr>
          <w:ilvl w:val="0"/>
          <w:numId w:val="60"/>
        </w:numPr>
        <w:ind w:left="720"/>
      </w:pPr>
      <w:r w:rsidRPr="00571F8E">
        <w:t>vyjadřuje se</w:t>
      </w:r>
      <w:r w:rsidRPr="005C5C2A">
        <w:t xml:space="preserve"> </w:t>
      </w:r>
      <w:r w:rsidR="008A1CA1" w:rsidRPr="005C5C2A">
        <w:t xml:space="preserve">k záměru děkana jmenovat nebo odvolat členy kolegia děkana, pokud </w:t>
      </w:r>
      <w:r w:rsidR="00CB0AC4" w:rsidRPr="005C5C2A">
        <w:t>nejde o</w:t>
      </w:r>
      <w:r w:rsidR="008A1CA1" w:rsidRPr="005C5C2A">
        <w:t xml:space="preserve"> proděkan</w:t>
      </w:r>
      <w:r w:rsidR="00CB0AC4" w:rsidRPr="005C5C2A">
        <w:t>a</w:t>
      </w:r>
      <w:r w:rsidR="008A1CA1" w:rsidRPr="005C5C2A">
        <w:t xml:space="preserve"> či tajemníka</w:t>
      </w:r>
      <w:r w:rsidR="00CB0AC4" w:rsidRPr="005C5C2A">
        <w:t xml:space="preserve"> fakulty</w:t>
      </w:r>
      <w:r w:rsidR="008A1CA1" w:rsidRPr="005C5C2A">
        <w:t>,</w:t>
      </w:r>
    </w:p>
    <w:p w14:paraId="168A7B35" w14:textId="505BF915" w:rsidR="00221922" w:rsidRPr="00571F8E" w:rsidRDefault="009E0779" w:rsidP="005C5C2A">
      <w:pPr>
        <w:pStyle w:val="Seznam-seln0"/>
        <w:numPr>
          <w:ilvl w:val="0"/>
          <w:numId w:val="60"/>
        </w:numPr>
        <w:ind w:left="720"/>
      </w:pPr>
      <w:r w:rsidRPr="00571F8E">
        <w:t>vyjadřuje se</w:t>
      </w:r>
      <w:r w:rsidRPr="005C5C2A">
        <w:t xml:space="preserve"> </w:t>
      </w:r>
      <w:r w:rsidR="00221922" w:rsidRPr="005C5C2A">
        <w:t xml:space="preserve">k dalším otázkám, stanoví-li tak vnitřní předpis univerzity nebo </w:t>
      </w:r>
      <w:proofErr w:type="gramStart"/>
      <w:r w:rsidR="00221922" w:rsidRPr="005C5C2A">
        <w:t>fakulty anebo</w:t>
      </w:r>
      <w:proofErr w:type="gramEnd"/>
      <w:r w:rsidR="00221922" w:rsidRPr="005C5C2A">
        <w:t xml:space="preserve"> pokud si to senát vyhradí.</w:t>
      </w:r>
    </w:p>
    <w:p w14:paraId="59A569E8" w14:textId="2C1720B7" w:rsidR="00B3459E" w:rsidRPr="00571F8E" w:rsidRDefault="009437FB" w:rsidP="00450B58">
      <w:pPr>
        <w:pStyle w:val="Seznam-seln0"/>
        <w:numPr>
          <w:ilvl w:val="0"/>
          <w:numId w:val="37"/>
        </w:numPr>
        <w:rPr>
          <w:rStyle w:val="Zakladnitext"/>
          <w:sz w:val="24"/>
          <w:szCs w:val="24"/>
        </w:rPr>
      </w:pPr>
      <w:r w:rsidRPr="00571F8E">
        <w:rPr>
          <w:rStyle w:val="Zakladnitext"/>
          <w:sz w:val="24"/>
          <w:szCs w:val="24"/>
        </w:rPr>
        <w:t xml:space="preserve">Usnesení senátu ve věcech, které podle zákona spadají do výlučné působnosti </w:t>
      </w:r>
      <w:r w:rsidR="006F5DFC" w:rsidRPr="00571F8E">
        <w:rPr>
          <w:rStyle w:val="Zakladnitext"/>
          <w:sz w:val="24"/>
          <w:szCs w:val="24"/>
        </w:rPr>
        <w:t>děkana, mají povahu doporučení.</w:t>
      </w:r>
    </w:p>
    <w:p w14:paraId="39DCD853" w14:textId="27F62228" w:rsidR="009437FB" w:rsidRPr="00571F8E" w:rsidRDefault="009437FB" w:rsidP="00450B58">
      <w:pPr>
        <w:pStyle w:val="Seznam-seln0"/>
        <w:numPr>
          <w:ilvl w:val="0"/>
          <w:numId w:val="37"/>
        </w:numPr>
        <w:rPr>
          <w:rStyle w:val="Zakladnitext"/>
          <w:sz w:val="24"/>
          <w:szCs w:val="24"/>
        </w:rPr>
      </w:pPr>
      <w:r w:rsidRPr="00571F8E">
        <w:rPr>
          <w:rStyle w:val="Zakladnitext"/>
          <w:color w:val="000000"/>
          <w:sz w:val="24"/>
          <w:szCs w:val="24"/>
        </w:rPr>
        <w:t xml:space="preserve">Senát schvaluje </w:t>
      </w:r>
      <w:r w:rsidR="00F46F0E" w:rsidRPr="00571F8E">
        <w:rPr>
          <w:rStyle w:val="Zakladnitext"/>
          <w:color w:val="000000"/>
          <w:sz w:val="24"/>
          <w:szCs w:val="24"/>
        </w:rPr>
        <w:t xml:space="preserve">každý rok </w:t>
      </w:r>
      <w:r w:rsidRPr="00571F8E">
        <w:rPr>
          <w:rStyle w:val="Zakladnitext"/>
          <w:color w:val="000000"/>
          <w:sz w:val="24"/>
          <w:szCs w:val="24"/>
        </w:rPr>
        <w:t>výroční zprávu senátu předloženou předsednictvem senátu.</w:t>
      </w:r>
    </w:p>
    <w:p w14:paraId="6863C955" w14:textId="77777777" w:rsidR="00B3459E" w:rsidRPr="00571F8E" w:rsidRDefault="00B3459E" w:rsidP="00B3459E">
      <w:pPr>
        <w:pStyle w:val="Seznam-seln0"/>
        <w:ind w:left="397" w:hanging="397"/>
        <w:rPr>
          <w:rFonts w:cs="Times New Roman"/>
        </w:rPr>
      </w:pPr>
    </w:p>
    <w:p w14:paraId="572FB245" w14:textId="0E4ED1B8"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F557E6" w:rsidRPr="00571F8E">
        <w:rPr>
          <w:rStyle w:val="Zkladntext4"/>
          <w:i w:val="0"/>
          <w:iCs/>
          <w:szCs w:val="24"/>
          <w:shd w:val="clear" w:color="auto" w:fill="auto"/>
        </w:rPr>
        <w:t>9</w:t>
      </w:r>
    </w:p>
    <w:p w14:paraId="5BD6EC96"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Spolupráce senátu s dalšími orgány a osobami</w:t>
      </w:r>
    </w:p>
    <w:p w14:paraId="5F3F296E" w14:textId="77777777" w:rsidR="009437FB" w:rsidRPr="00571F8E" w:rsidRDefault="009437FB" w:rsidP="00450B58">
      <w:pPr>
        <w:pStyle w:val="Seznam-seln0"/>
        <w:numPr>
          <w:ilvl w:val="0"/>
          <w:numId w:val="4"/>
        </w:numPr>
        <w:rPr>
          <w:rFonts w:cs="Times New Roman"/>
        </w:rPr>
      </w:pPr>
      <w:r w:rsidRPr="00571F8E">
        <w:rPr>
          <w:rStyle w:val="Zakladnitext"/>
          <w:sz w:val="24"/>
          <w:szCs w:val="24"/>
        </w:rPr>
        <w:t>Ke svému rozhodování si může senát vyžádat stanoviska a podkladové materiály od ostatních orgánů fakulty nebo od vedoucích fakultních pracovišť, případně od orgánů univerzity.</w:t>
      </w:r>
    </w:p>
    <w:p w14:paraId="1525533B" w14:textId="286CD0AA" w:rsidR="009437FB" w:rsidRPr="00571F8E" w:rsidRDefault="009437FB" w:rsidP="00450B58">
      <w:pPr>
        <w:pStyle w:val="Seznam-seln0"/>
        <w:numPr>
          <w:ilvl w:val="0"/>
          <w:numId w:val="4"/>
        </w:numPr>
        <w:rPr>
          <w:rFonts w:cs="Times New Roman"/>
        </w:rPr>
      </w:pPr>
      <w:r w:rsidRPr="00571F8E">
        <w:rPr>
          <w:rStyle w:val="Zakladnitext"/>
          <w:sz w:val="24"/>
          <w:szCs w:val="24"/>
        </w:rPr>
        <w:t>Předseda nebo člen senátu, kterého senát, popřípadě předseda pověřil, je oprávněn zúčas</w:t>
      </w:r>
      <w:r w:rsidR="006F5DFC" w:rsidRPr="00571F8E">
        <w:rPr>
          <w:rStyle w:val="Zakladnitext"/>
          <w:sz w:val="24"/>
          <w:szCs w:val="24"/>
        </w:rPr>
        <w:t>tnit se jednání kolegia děkana.</w:t>
      </w:r>
    </w:p>
    <w:p w14:paraId="53F6B1FC" w14:textId="38EC6A13" w:rsidR="009437FB" w:rsidRPr="00571F8E" w:rsidRDefault="009437FB" w:rsidP="00450B58">
      <w:pPr>
        <w:pStyle w:val="Seznam-seln0"/>
        <w:numPr>
          <w:ilvl w:val="0"/>
          <w:numId w:val="4"/>
        </w:numPr>
        <w:rPr>
          <w:rStyle w:val="Zakladnitext"/>
          <w:sz w:val="24"/>
          <w:szCs w:val="24"/>
        </w:rPr>
      </w:pPr>
      <w:r w:rsidRPr="00571F8E">
        <w:rPr>
          <w:rStyle w:val="Zakladnitext"/>
          <w:sz w:val="24"/>
          <w:szCs w:val="24"/>
        </w:rPr>
        <w:lastRenderedPageBreak/>
        <w:t xml:space="preserve">Senát </w:t>
      </w:r>
      <w:r w:rsidR="002315E0">
        <w:rPr>
          <w:rStyle w:val="Zakladnitext"/>
          <w:sz w:val="24"/>
          <w:szCs w:val="24"/>
        </w:rPr>
        <w:t>se zabývá podnětem</w:t>
      </w:r>
      <w:r w:rsidRPr="00571F8E">
        <w:rPr>
          <w:rStyle w:val="Zakladnitext"/>
          <w:sz w:val="24"/>
          <w:szCs w:val="24"/>
        </w:rPr>
        <w:t>, se kterým se na něj obrátí člen akademické obce nebo zaměstnanec fakulty, nebo může k tomuto účelu zřídit zvláštní komisi senátu. Učiní tak ale teprve poté, co dotyčný člen akademické obce či zaměstnanec fakulty využil jiné možnosti řešení situace, např. stížnost přímému nadřízenému, děkanovi apod.</w:t>
      </w:r>
    </w:p>
    <w:p w14:paraId="3A16E930" w14:textId="77777777" w:rsidR="00B3459E" w:rsidRPr="00571F8E" w:rsidRDefault="00B3459E" w:rsidP="00B3459E">
      <w:pPr>
        <w:pStyle w:val="Zakladnitext1"/>
        <w:shd w:val="clear" w:color="auto" w:fill="auto"/>
        <w:tabs>
          <w:tab w:val="left" w:pos="713"/>
        </w:tabs>
        <w:spacing w:after="237"/>
        <w:ind w:right="20" w:firstLine="0"/>
        <w:rPr>
          <w:sz w:val="24"/>
          <w:szCs w:val="24"/>
        </w:rPr>
      </w:pPr>
    </w:p>
    <w:p w14:paraId="1BFCABB5" w14:textId="718DDEE0" w:rsidR="00B3459E"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w:t>
      </w:r>
      <w:r w:rsidR="00B3459E" w:rsidRPr="00571F8E">
        <w:rPr>
          <w:rStyle w:val="Zkladntext4"/>
          <w:i w:val="0"/>
          <w:iCs/>
          <w:szCs w:val="24"/>
          <w:shd w:val="clear" w:color="auto" w:fill="auto"/>
        </w:rPr>
        <w:t>l.</w:t>
      </w:r>
      <w:r w:rsidRPr="00571F8E">
        <w:rPr>
          <w:rStyle w:val="Zkladntext4"/>
          <w:i w:val="0"/>
          <w:iCs/>
          <w:szCs w:val="24"/>
          <w:shd w:val="clear" w:color="auto" w:fill="auto"/>
        </w:rPr>
        <w:t xml:space="preserve"> </w:t>
      </w:r>
      <w:r w:rsidR="00F557E6" w:rsidRPr="00571F8E">
        <w:rPr>
          <w:rStyle w:val="Zkladntext4"/>
          <w:i w:val="0"/>
          <w:iCs/>
          <w:szCs w:val="24"/>
          <w:shd w:val="clear" w:color="auto" w:fill="auto"/>
        </w:rPr>
        <w:t>10</w:t>
      </w:r>
    </w:p>
    <w:p w14:paraId="47540D5B"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Děk</w:t>
      </w:r>
      <w:r w:rsidR="00B3459E" w:rsidRPr="00571F8E">
        <w:rPr>
          <w:rStyle w:val="Zkladntext4"/>
          <w:i w:val="0"/>
          <w:iCs/>
          <w:szCs w:val="24"/>
          <w:shd w:val="clear" w:color="auto" w:fill="auto"/>
        </w:rPr>
        <w:t>a</w:t>
      </w:r>
      <w:r w:rsidRPr="00571F8E">
        <w:rPr>
          <w:rStyle w:val="Zkladntext4"/>
          <w:i w:val="0"/>
          <w:iCs/>
          <w:szCs w:val="24"/>
          <w:shd w:val="clear" w:color="auto" w:fill="auto"/>
        </w:rPr>
        <w:t>n</w:t>
      </w:r>
    </w:p>
    <w:p w14:paraId="7E912449" w14:textId="77777777" w:rsidR="009437FB" w:rsidRPr="00571F8E" w:rsidRDefault="009437FB" w:rsidP="00450B58">
      <w:pPr>
        <w:pStyle w:val="Seznam-seln0"/>
        <w:numPr>
          <w:ilvl w:val="0"/>
          <w:numId w:val="26"/>
        </w:numPr>
        <w:rPr>
          <w:rFonts w:cs="Times New Roman"/>
        </w:rPr>
      </w:pPr>
      <w:r w:rsidRPr="00571F8E">
        <w:rPr>
          <w:rStyle w:val="Zakladnitext"/>
          <w:color w:val="000000"/>
          <w:sz w:val="24"/>
          <w:szCs w:val="24"/>
        </w:rPr>
        <w:t>Děkan</w:t>
      </w:r>
      <w:r w:rsidRPr="00571F8E">
        <w:rPr>
          <w:rStyle w:val="Zakladnitext"/>
          <w:color w:val="000000"/>
          <w:sz w:val="24"/>
          <w:szCs w:val="24"/>
          <w:vertAlign w:val="superscript"/>
        </w:rPr>
        <w:footnoteReference w:id="29"/>
      </w:r>
      <w:r w:rsidRPr="00571F8E">
        <w:rPr>
          <w:rStyle w:val="Zakladnitext"/>
          <w:color w:val="000000"/>
          <w:sz w:val="24"/>
          <w:szCs w:val="24"/>
        </w:rPr>
        <w:t xml:space="preserve"> stojí v čele fakulty, jedná a rozhoduje ve věcech fakulty, pokud zákon o vysokých školách nestanoví jinak.</w:t>
      </w:r>
    </w:p>
    <w:p w14:paraId="212A089F" w14:textId="6AAC1E66" w:rsidR="009437FB" w:rsidRPr="00FC530D" w:rsidRDefault="009437FB" w:rsidP="00450B58">
      <w:pPr>
        <w:pStyle w:val="Seznam-seln0"/>
        <w:numPr>
          <w:ilvl w:val="0"/>
          <w:numId w:val="26"/>
        </w:numPr>
      </w:pPr>
      <w:r w:rsidRPr="00FC530D">
        <w:t xml:space="preserve">Děkana jmenuje a odvolává na návrh senátu rektor. Podrobnosti o volbě kandidáta na funkci děkana a o návrhu na jeho odvolání stanoví </w:t>
      </w:r>
      <w:r w:rsidR="00F557E6" w:rsidRPr="00FC530D">
        <w:t>J</w:t>
      </w:r>
      <w:r w:rsidRPr="00FC530D">
        <w:t>ednací řád senátu.</w:t>
      </w:r>
    </w:p>
    <w:p w14:paraId="6499783A" w14:textId="7FC044B2" w:rsidR="009437FB" w:rsidRPr="00571F8E" w:rsidRDefault="009437FB" w:rsidP="00450B58">
      <w:pPr>
        <w:pStyle w:val="Seznam-seln0"/>
        <w:numPr>
          <w:ilvl w:val="0"/>
          <w:numId w:val="26"/>
        </w:numPr>
        <w:rPr>
          <w:rFonts w:cs="Times New Roman"/>
        </w:rPr>
      </w:pPr>
      <w:r w:rsidRPr="00571F8E">
        <w:rPr>
          <w:rStyle w:val="Zakladnitext"/>
          <w:color w:val="000000"/>
          <w:sz w:val="24"/>
          <w:szCs w:val="24"/>
        </w:rPr>
        <w:t>Funkční období děkana je čtyřleté a začíná dnem, ke kterému byl do této funkce jmenován. Funkci děkana může tatáž osoba vykonávat nejvýše dvě po sobě bezprostředně jdoucí funkční období.</w:t>
      </w:r>
    </w:p>
    <w:p w14:paraId="6EA6394F" w14:textId="5B1858AF" w:rsidR="009437FB" w:rsidRPr="00571F8E" w:rsidRDefault="009437FB" w:rsidP="00450B58">
      <w:pPr>
        <w:pStyle w:val="Seznam-seln0"/>
        <w:numPr>
          <w:ilvl w:val="0"/>
          <w:numId w:val="26"/>
        </w:numPr>
        <w:rPr>
          <w:rFonts w:cs="Times New Roman"/>
        </w:rPr>
      </w:pPr>
      <w:r w:rsidRPr="00571F8E">
        <w:rPr>
          <w:rStyle w:val="Zakladnitext"/>
          <w:color w:val="000000"/>
          <w:sz w:val="24"/>
          <w:szCs w:val="24"/>
        </w:rPr>
        <w:t xml:space="preserve">Pokud děkan závažným způsobem neplní své povinnosti nebo závažným způsobem poškozuje zájem fakulty nebo univerzity, může jej rektor odvolat z vlastního podnětu, </w:t>
      </w:r>
      <w:r w:rsidR="00AB29DB" w:rsidRPr="00571F8E">
        <w:rPr>
          <w:rStyle w:val="Zakladnitext"/>
          <w:color w:val="000000"/>
          <w:sz w:val="24"/>
          <w:szCs w:val="24"/>
        </w:rPr>
        <w:t xml:space="preserve">a to </w:t>
      </w:r>
      <w:r w:rsidRPr="00571F8E">
        <w:rPr>
          <w:rStyle w:val="Zakladnitext"/>
          <w:color w:val="000000"/>
          <w:sz w:val="24"/>
          <w:szCs w:val="24"/>
        </w:rPr>
        <w:t xml:space="preserve">pouze po předchozím vyjádření senátu a se souhlasem </w:t>
      </w:r>
      <w:r w:rsidR="00453E89" w:rsidRPr="00571F8E">
        <w:rPr>
          <w:rStyle w:val="Zakladnitext"/>
          <w:color w:val="000000"/>
          <w:sz w:val="24"/>
          <w:szCs w:val="24"/>
        </w:rPr>
        <w:t>A</w:t>
      </w:r>
      <w:r w:rsidRPr="00571F8E">
        <w:rPr>
          <w:rStyle w:val="Zakladnitext"/>
          <w:color w:val="000000"/>
          <w:sz w:val="24"/>
          <w:szCs w:val="24"/>
        </w:rPr>
        <w:t>kademického senátu univerzity.</w:t>
      </w:r>
      <w:r w:rsidRPr="00571F8E">
        <w:rPr>
          <w:rStyle w:val="Zakladnitext"/>
          <w:color w:val="000000"/>
          <w:sz w:val="24"/>
          <w:szCs w:val="24"/>
          <w:vertAlign w:val="superscript"/>
        </w:rPr>
        <w:footnoteReference w:id="30"/>
      </w:r>
    </w:p>
    <w:p w14:paraId="4320A833" w14:textId="23C7621D" w:rsidR="009437FB" w:rsidRPr="00571F8E" w:rsidRDefault="009437FB" w:rsidP="00450B58">
      <w:pPr>
        <w:pStyle w:val="Seznam-seln0"/>
        <w:numPr>
          <w:ilvl w:val="0"/>
          <w:numId w:val="26"/>
        </w:numPr>
        <w:rPr>
          <w:rFonts w:cs="Times New Roman"/>
        </w:rPr>
      </w:pPr>
      <w:r w:rsidRPr="00571F8E">
        <w:rPr>
          <w:rStyle w:val="Zakladnitext"/>
          <w:color w:val="000000"/>
          <w:sz w:val="24"/>
          <w:szCs w:val="24"/>
        </w:rPr>
        <w:t>Děkan zejména</w:t>
      </w:r>
    </w:p>
    <w:p w14:paraId="2FCB7541" w14:textId="79A37457" w:rsidR="000902A1" w:rsidRPr="005C5C2A" w:rsidRDefault="000902A1" w:rsidP="005C5C2A">
      <w:pPr>
        <w:pStyle w:val="Seznam-seln0"/>
        <w:numPr>
          <w:ilvl w:val="0"/>
          <w:numId w:val="61"/>
        </w:numPr>
        <w:ind w:left="720"/>
      </w:pPr>
      <w:r w:rsidRPr="00571F8E">
        <w:t>navrhuje senátu zřízení, sloučení, splynutí, rozdělení nebo zrušení fakultních pracovišť,</w:t>
      </w:r>
    </w:p>
    <w:p w14:paraId="56E17EB9" w14:textId="0A98A06A" w:rsidR="009437FB" w:rsidRPr="005C5C2A" w:rsidRDefault="009437FB" w:rsidP="005C5C2A">
      <w:pPr>
        <w:pStyle w:val="Seznam-seln0"/>
        <w:numPr>
          <w:ilvl w:val="0"/>
          <w:numId w:val="61"/>
        </w:numPr>
        <w:ind w:left="720"/>
      </w:pPr>
      <w:r w:rsidRPr="005C5C2A">
        <w:t>předkládá senátu návrh</w:t>
      </w:r>
      <w:r w:rsidR="000902A1" w:rsidRPr="005C5C2A">
        <w:t>y</w:t>
      </w:r>
      <w:r w:rsidRPr="005C5C2A">
        <w:t xml:space="preserve"> vnitřních předpisů fakulty,</w:t>
      </w:r>
      <w:r w:rsidR="000902A1" w:rsidRPr="005C5C2A">
        <w:t xml:space="preserve"> s výjimkou Jednacího řádu senátu,</w:t>
      </w:r>
    </w:p>
    <w:p w14:paraId="23C76303" w14:textId="65533884" w:rsidR="009437FB" w:rsidRPr="005C5C2A" w:rsidRDefault="009437FB" w:rsidP="005C5C2A">
      <w:pPr>
        <w:pStyle w:val="Seznam-seln0"/>
        <w:numPr>
          <w:ilvl w:val="0"/>
          <w:numId w:val="61"/>
        </w:numPr>
        <w:ind w:left="720"/>
      </w:pPr>
      <w:r w:rsidRPr="005C5C2A">
        <w:t>předkládá senátu návrh rozpočtu</w:t>
      </w:r>
      <w:r w:rsidR="002315E0">
        <w:t xml:space="preserve"> fakulty</w:t>
      </w:r>
      <w:r w:rsidRPr="005C5C2A">
        <w:t>,</w:t>
      </w:r>
    </w:p>
    <w:p w14:paraId="332E41D5" w14:textId="729D1FD3" w:rsidR="00221922" w:rsidRPr="005C5C2A" w:rsidRDefault="00221922" w:rsidP="005C5C2A">
      <w:pPr>
        <w:pStyle w:val="Seznam-seln0"/>
        <w:numPr>
          <w:ilvl w:val="0"/>
          <w:numId w:val="61"/>
        </w:numPr>
        <w:ind w:left="720"/>
      </w:pPr>
      <w:r w:rsidRPr="005C5C2A">
        <w:t xml:space="preserve">předkládá senátu návrh </w:t>
      </w:r>
      <w:r w:rsidR="000902A1" w:rsidRPr="005C5C2A">
        <w:t xml:space="preserve">strategického </w:t>
      </w:r>
      <w:r w:rsidRPr="005C5C2A">
        <w:t>záměru vzdělávací a tvůrčí činnosti fakulty, vypracovaný v souladu s</w:t>
      </w:r>
      <w:r w:rsidR="000902A1" w:rsidRPr="005C5C2A">
        <w:t>e</w:t>
      </w:r>
      <w:r w:rsidRPr="005C5C2A">
        <w:t xml:space="preserve"> </w:t>
      </w:r>
      <w:r w:rsidR="000902A1" w:rsidRPr="005C5C2A">
        <w:t>strategickým</w:t>
      </w:r>
      <w:r w:rsidRPr="005C5C2A">
        <w:t xml:space="preserve"> záměrem univerzity,</w:t>
      </w:r>
    </w:p>
    <w:p w14:paraId="10A056C2" w14:textId="77777777" w:rsidR="00221922" w:rsidRPr="005C5C2A" w:rsidRDefault="00221922" w:rsidP="005C5C2A">
      <w:pPr>
        <w:pStyle w:val="Seznam-seln0"/>
        <w:numPr>
          <w:ilvl w:val="0"/>
          <w:numId w:val="61"/>
        </w:numPr>
        <w:ind w:left="720"/>
      </w:pPr>
      <w:r w:rsidRPr="005C5C2A">
        <w:t>předkládá senátu návrh výroční zprávy o činnosti fakulty a výroční zprávy o hospodaření fakulty,</w:t>
      </w:r>
    </w:p>
    <w:p w14:paraId="722D03CD" w14:textId="10DAC4C9" w:rsidR="00221922" w:rsidRPr="005C5C2A" w:rsidRDefault="00221922" w:rsidP="005C5C2A">
      <w:pPr>
        <w:pStyle w:val="Seznam-seln0"/>
        <w:numPr>
          <w:ilvl w:val="0"/>
          <w:numId w:val="61"/>
        </w:numPr>
        <w:ind w:left="720"/>
      </w:pPr>
      <w:r w:rsidRPr="005C5C2A">
        <w:t>po vyjádření senátu jmenuje a odvolává proděkany, ukládá jim úkoly a kontroluje jejich činnost,</w:t>
      </w:r>
    </w:p>
    <w:p w14:paraId="43F7B992" w14:textId="511DF31E" w:rsidR="009437FB" w:rsidRPr="005C5C2A" w:rsidRDefault="000902A1" w:rsidP="005C5C2A">
      <w:pPr>
        <w:pStyle w:val="Seznam-seln0"/>
        <w:numPr>
          <w:ilvl w:val="0"/>
          <w:numId w:val="61"/>
        </w:numPr>
        <w:ind w:left="720"/>
      </w:pPr>
      <w:r w:rsidRPr="005C5C2A">
        <w:t>na základě předchozího souhlasu</w:t>
      </w:r>
      <w:r w:rsidR="009437FB" w:rsidRPr="005C5C2A">
        <w:t xml:space="preserve"> senát</w:t>
      </w:r>
      <w:r w:rsidRPr="005C5C2A">
        <w:t>u</w:t>
      </w:r>
      <w:r w:rsidR="009437FB" w:rsidRPr="005C5C2A">
        <w:t xml:space="preserve"> jmenuje </w:t>
      </w:r>
      <w:r w:rsidRPr="005C5C2A">
        <w:t xml:space="preserve">a odvolává </w:t>
      </w:r>
      <w:r w:rsidR="009437FB" w:rsidRPr="005C5C2A">
        <w:t xml:space="preserve">členy </w:t>
      </w:r>
      <w:r w:rsidR="007A341A" w:rsidRPr="005C5C2A">
        <w:t>V</w:t>
      </w:r>
      <w:r w:rsidR="009437FB" w:rsidRPr="005C5C2A">
        <w:t xml:space="preserve">ědecké rady </w:t>
      </w:r>
      <w:r w:rsidR="007A341A" w:rsidRPr="005C5C2A">
        <w:t xml:space="preserve">fakulty </w:t>
      </w:r>
      <w:r w:rsidR="009437FB" w:rsidRPr="005C5C2A">
        <w:t xml:space="preserve">a </w:t>
      </w:r>
      <w:r w:rsidR="00DA11BF" w:rsidRPr="005C5C2A">
        <w:t xml:space="preserve">členy a náhradníky </w:t>
      </w:r>
      <w:r w:rsidR="008779C8" w:rsidRPr="005C5C2A">
        <w:t>D</w:t>
      </w:r>
      <w:r w:rsidR="009437FB" w:rsidRPr="005C5C2A">
        <w:t>isciplinární komise,</w:t>
      </w:r>
    </w:p>
    <w:p w14:paraId="1196F7AC" w14:textId="7C69B900" w:rsidR="009437FB" w:rsidRPr="005C5C2A" w:rsidRDefault="009437FB" w:rsidP="005C5C2A">
      <w:pPr>
        <w:pStyle w:val="Seznam-seln0"/>
        <w:numPr>
          <w:ilvl w:val="0"/>
          <w:numId w:val="61"/>
        </w:numPr>
        <w:ind w:left="720"/>
      </w:pPr>
      <w:r w:rsidRPr="005C5C2A">
        <w:t xml:space="preserve">po vyjádření senátu jmenuje </w:t>
      </w:r>
      <w:r w:rsidR="002C05AF" w:rsidRPr="005C5C2A">
        <w:t xml:space="preserve">a odvolává </w:t>
      </w:r>
      <w:r w:rsidRPr="005C5C2A">
        <w:t>členy kolegia děkana,</w:t>
      </w:r>
      <w:r w:rsidR="008A1CA1" w:rsidRPr="005C5C2A">
        <w:t xml:space="preserve"> vyjádření senátu není třeba v případě proděkanů a tajemníka</w:t>
      </w:r>
      <w:r w:rsidR="006A47AA" w:rsidRPr="005C5C2A">
        <w:t xml:space="preserve"> fakulty</w:t>
      </w:r>
      <w:r w:rsidR="008A1CA1" w:rsidRPr="005C5C2A">
        <w:t>,</w:t>
      </w:r>
    </w:p>
    <w:p w14:paraId="67A84EF5" w14:textId="70EC8B29" w:rsidR="009437FB" w:rsidRPr="005C5C2A" w:rsidRDefault="009437FB" w:rsidP="005C5C2A">
      <w:pPr>
        <w:pStyle w:val="Seznam-seln0"/>
        <w:numPr>
          <w:ilvl w:val="0"/>
          <w:numId w:val="61"/>
        </w:numPr>
        <w:ind w:left="720"/>
      </w:pPr>
      <w:r w:rsidRPr="005C5C2A">
        <w:t xml:space="preserve">po vyjádření senátu jmenuje </w:t>
      </w:r>
      <w:r w:rsidR="002C05AF" w:rsidRPr="005C5C2A">
        <w:t xml:space="preserve">a odvolává </w:t>
      </w:r>
      <w:r w:rsidRPr="005C5C2A">
        <w:t>tajemníka</w:t>
      </w:r>
      <w:r w:rsidR="006A47AA" w:rsidRPr="005C5C2A">
        <w:t xml:space="preserve"> fakulty</w:t>
      </w:r>
      <w:r w:rsidRPr="005C5C2A">
        <w:t>,</w:t>
      </w:r>
    </w:p>
    <w:p w14:paraId="3EEA062A" w14:textId="05049819" w:rsidR="009437FB" w:rsidRPr="005C5C2A" w:rsidRDefault="009437FB" w:rsidP="005C5C2A">
      <w:pPr>
        <w:pStyle w:val="Seznam-seln0"/>
        <w:numPr>
          <w:ilvl w:val="0"/>
          <w:numId w:val="61"/>
        </w:numPr>
        <w:ind w:left="720"/>
      </w:pPr>
      <w:r w:rsidRPr="005C5C2A">
        <w:lastRenderedPageBreak/>
        <w:t xml:space="preserve">jmenuje </w:t>
      </w:r>
      <w:r w:rsidR="002C05AF" w:rsidRPr="005C5C2A">
        <w:t xml:space="preserve">a odvolává </w:t>
      </w:r>
      <w:r w:rsidRPr="005C5C2A">
        <w:t xml:space="preserve">vedoucí základních součástí fakulty a </w:t>
      </w:r>
      <w:r w:rsidR="00E425C2" w:rsidRPr="005C5C2A">
        <w:t xml:space="preserve">na jejich návrh </w:t>
      </w:r>
      <w:r w:rsidRPr="005C5C2A">
        <w:t>jejich zástupce,</w:t>
      </w:r>
    </w:p>
    <w:p w14:paraId="32FB4815" w14:textId="406F0D9C" w:rsidR="00221922" w:rsidRPr="005C5C2A" w:rsidRDefault="00221922" w:rsidP="005C5C2A">
      <w:pPr>
        <w:pStyle w:val="Seznam-seln0"/>
        <w:numPr>
          <w:ilvl w:val="0"/>
          <w:numId w:val="61"/>
        </w:numPr>
        <w:ind w:left="720"/>
      </w:pPr>
      <w:r w:rsidRPr="005C5C2A">
        <w:t xml:space="preserve">rozhoduje o nakládání s majetkem univerzity v rozsahu stanoveném čl. </w:t>
      </w:r>
      <w:r w:rsidR="00C676B7" w:rsidRPr="005C5C2A">
        <w:t>4</w:t>
      </w:r>
      <w:r w:rsidR="00C826A1" w:rsidRPr="005C5C2A">
        <w:t>4</w:t>
      </w:r>
      <w:r w:rsidR="00C676B7" w:rsidRPr="005C5C2A">
        <w:t xml:space="preserve"> a </w:t>
      </w:r>
      <w:r w:rsidRPr="005C5C2A">
        <w:t>4</w:t>
      </w:r>
      <w:r w:rsidR="00C826A1" w:rsidRPr="005C5C2A">
        <w:t>5</w:t>
      </w:r>
      <w:r w:rsidRPr="005C5C2A">
        <w:t xml:space="preserve"> tohoto </w:t>
      </w:r>
      <w:r w:rsidR="00C82E8E" w:rsidRPr="005C5C2A">
        <w:t>s</w:t>
      </w:r>
      <w:r w:rsidRPr="005C5C2A">
        <w:t>tatutu,</w:t>
      </w:r>
    </w:p>
    <w:p w14:paraId="6D092AC3" w14:textId="77777777" w:rsidR="00221922" w:rsidRPr="005C5C2A" w:rsidRDefault="00221922" w:rsidP="005C5C2A">
      <w:pPr>
        <w:pStyle w:val="Seznam-seln0"/>
        <w:numPr>
          <w:ilvl w:val="0"/>
          <w:numId w:val="61"/>
        </w:numPr>
        <w:ind w:left="720"/>
      </w:pPr>
      <w:r w:rsidRPr="005C5C2A">
        <w:t>rozhoduje jménem univerzity v pracovněprávních záležitostech pracovníků působících na fakultě,</w:t>
      </w:r>
    </w:p>
    <w:p w14:paraId="13BA7294" w14:textId="79FCA1F2" w:rsidR="00221922" w:rsidRPr="005C5C2A" w:rsidRDefault="00221922" w:rsidP="005C5C2A">
      <w:pPr>
        <w:pStyle w:val="Seznam-seln0"/>
        <w:numPr>
          <w:ilvl w:val="0"/>
          <w:numId w:val="61"/>
        </w:numPr>
        <w:ind w:left="720"/>
      </w:pPr>
      <w:r w:rsidRPr="005C5C2A">
        <w:t>jmenuje předsedy a členy komisí pro státní zkoušky</w:t>
      </w:r>
      <w:r w:rsidR="00C82E8E" w:rsidRPr="005C5C2A">
        <w:t xml:space="preserve"> a obhajoby disertačních prací</w:t>
      </w:r>
      <w:r w:rsidRPr="005C5C2A">
        <w:t>,</w:t>
      </w:r>
    </w:p>
    <w:p w14:paraId="72CA556E" w14:textId="1B06449B" w:rsidR="00221922" w:rsidRPr="005C5C2A" w:rsidRDefault="0053263B" w:rsidP="005C5C2A">
      <w:pPr>
        <w:pStyle w:val="Seznam-seln0"/>
        <w:numPr>
          <w:ilvl w:val="0"/>
          <w:numId w:val="61"/>
        </w:numPr>
        <w:ind w:left="720"/>
      </w:pPr>
      <w:r w:rsidRPr="00571F8E">
        <w:t xml:space="preserve">po vyjádření </w:t>
      </w:r>
      <w:r w:rsidR="007A341A" w:rsidRPr="00571F8E">
        <w:t>V</w:t>
      </w:r>
      <w:r w:rsidRPr="00571F8E">
        <w:t xml:space="preserve">ědecké rady </w:t>
      </w:r>
      <w:r w:rsidR="007A341A" w:rsidRPr="00571F8E">
        <w:t xml:space="preserve">fakulty </w:t>
      </w:r>
      <w:r w:rsidRPr="00571F8E">
        <w:t xml:space="preserve">navrhuje rektorovi </w:t>
      </w:r>
      <w:r w:rsidR="00C82E8E" w:rsidRPr="00571F8E">
        <w:t>jmenování</w:t>
      </w:r>
      <w:r w:rsidRPr="00571F8E">
        <w:t xml:space="preserve"> a odvolání garanta studijního programu</w:t>
      </w:r>
      <w:r w:rsidR="00DC4F7B" w:rsidRPr="00571F8E">
        <w:t xml:space="preserve"> a</w:t>
      </w:r>
      <w:r w:rsidRPr="00571F8E">
        <w:t xml:space="preserve"> členů oborové rady doktorsk</w:t>
      </w:r>
      <w:r w:rsidR="00C82E8E" w:rsidRPr="00571F8E">
        <w:t>ého</w:t>
      </w:r>
      <w:r w:rsidRPr="00571F8E">
        <w:t xml:space="preserve"> studijní</w:t>
      </w:r>
      <w:r w:rsidR="00C82E8E" w:rsidRPr="00571F8E">
        <w:t>ho</w:t>
      </w:r>
      <w:r w:rsidRPr="00571F8E">
        <w:t xml:space="preserve"> program</w:t>
      </w:r>
      <w:r w:rsidR="00C82E8E" w:rsidRPr="00571F8E">
        <w:t>u</w:t>
      </w:r>
      <w:r w:rsidRPr="00571F8E">
        <w:t>,</w:t>
      </w:r>
    </w:p>
    <w:p w14:paraId="573C499B" w14:textId="255D6A79" w:rsidR="00221922" w:rsidRPr="005C5C2A" w:rsidRDefault="0053263B" w:rsidP="005C5C2A">
      <w:pPr>
        <w:pStyle w:val="Seznam-seln0"/>
        <w:numPr>
          <w:ilvl w:val="0"/>
          <w:numId w:val="61"/>
        </w:numPr>
        <w:ind w:left="720"/>
      </w:pPr>
      <w:r w:rsidRPr="00571F8E">
        <w:t xml:space="preserve">na základě návrhu garanta studijního programu a po vyjádření </w:t>
      </w:r>
      <w:r w:rsidR="007A341A" w:rsidRPr="00571F8E">
        <w:t>V</w:t>
      </w:r>
      <w:r w:rsidRPr="00571F8E">
        <w:t xml:space="preserve">ědecké rady </w:t>
      </w:r>
      <w:r w:rsidR="007A341A" w:rsidRPr="00571F8E">
        <w:t>fakulty</w:t>
      </w:r>
      <w:r w:rsidRPr="00571F8E">
        <w:t xml:space="preserve"> vydává studijní plány, které konkretizují studijní programy,</w:t>
      </w:r>
    </w:p>
    <w:p w14:paraId="4B937F21" w14:textId="3FA5D6CF" w:rsidR="009437FB" w:rsidRPr="00571F8E" w:rsidRDefault="00221922" w:rsidP="005C5C2A">
      <w:pPr>
        <w:pStyle w:val="Seznam-seln0"/>
        <w:numPr>
          <w:ilvl w:val="0"/>
          <w:numId w:val="61"/>
        </w:numPr>
        <w:ind w:left="720"/>
      </w:pPr>
      <w:r w:rsidRPr="005C5C2A">
        <w:t xml:space="preserve">v souladu s </w:t>
      </w:r>
      <w:r w:rsidR="006677F7" w:rsidRPr="005C5C2A">
        <w:t>Ř</w:t>
      </w:r>
      <w:r w:rsidRPr="005C5C2A">
        <w:t>ádem přijímacího řízení univerzity a po schválení senátem stanoví podmínky</w:t>
      </w:r>
      <w:r w:rsidR="006677F7" w:rsidRPr="005C5C2A">
        <w:t xml:space="preserve"> přijímacího řízení</w:t>
      </w:r>
      <w:r w:rsidRPr="005C5C2A">
        <w:t xml:space="preserve"> ke studiu pro daný akademický rok</w:t>
      </w:r>
      <w:r w:rsidR="009437FB" w:rsidRPr="005C5C2A">
        <w:t>.</w:t>
      </w:r>
    </w:p>
    <w:p w14:paraId="7480EC47" w14:textId="5C4F076E" w:rsidR="009437FB" w:rsidRPr="00571F8E" w:rsidRDefault="009437FB" w:rsidP="00450B58">
      <w:pPr>
        <w:pStyle w:val="Seznam-seln0"/>
        <w:numPr>
          <w:ilvl w:val="0"/>
          <w:numId w:val="26"/>
        </w:numPr>
        <w:rPr>
          <w:rStyle w:val="Zakladnitext"/>
          <w:sz w:val="24"/>
          <w:szCs w:val="24"/>
        </w:rPr>
      </w:pPr>
      <w:r w:rsidRPr="00571F8E">
        <w:rPr>
          <w:rStyle w:val="Zakladnitext"/>
          <w:sz w:val="24"/>
          <w:szCs w:val="24"/>
        </w:rPr>
        <w:t xml:space="preserve">Děkan za svou činnost odpovídá rektorovi; tímto není dotčena působnost děkana ve věcech podle § 24 </w:t>
      </w:r>
      <w:r w:rsidR="006677F7" w:rsidRPr="00571F8E">
        <w:rPr>
          <w:rStyle w:val="Zakladnitext"/>
          <w:sz w:val="24"/>
          <w:szCs w:val="24"/>
        </w:rPr>
        <w:t xml:space="preserve">odst. 1 </w:t>
      </w:r>
      <w:r w:rsidRPr="00571F8E">
        <w:rPr>
          <w:rStyle w:val="Zakladnitext"/>
          <w:sz w:val="24"/>
          <w:szCs w:val="24"/>
        </w:rPr>
        <w:t>zákona o vysokých školách</w:t>
      </w:r>
      <w:r w:rsidR="006677F7" w:rsidRPr="00571F8E">
        <w:rPr>
          <w:rStyle w:val="Zakladnitext"/>
          <w:sz w:val="24"/>
          <w:szCs w:val="24"/>
        </w:rPr>
        <w:t xml:space="preserve"> a čl. 15 odst. 1 a 2 Statutu univerzity</w:t>
      </w:r>
      <w:r w:rsidRPr="00571F8E">
        <w:rPr>
          <w:rStyle w:val="Zakladnitext"/>
          <w:sz w:val="24"/>
          <w:szCs w:val="24"/>
        </w:rPr>
        <w:t>. Děkan v rozsahu své působnosti odpovídá rektorovi též za účelné využívání finančních prostředků, za vypořádá</w:t>
      </w:r>
      <w:r w:rsidR="006677F7" w:rsidRPr="00571F8E">
        <w:rPr>
          <w:rStyle w:val="Zakladnitext"/>
          <w:sz w:val="24"/>
          <w:szCs w:val="24"/>
        </w:rPr>
        <w:t>vá</w:t>
      </w:r>
      <w:r w:rsidRPr="00571F8E">
        <w:rPr>
          <w:rStyle w:val="Zakladnitext"/>
          <w:sz w:val="24"/>
          <w:szCs w:val="24"/>
        </w:rPr>
        <w:t xml:space="preserve">ní </w:t>
      </w:r>
      <w:r w:rsidR="006677F7" w:rsidRPr="00571F8E">
        <w:rPr>
          <w:rStyle w:val="Zakladnitext"/>
          <w:sz w:val="24"/>
          <w:szCs w:val="24"/>
        </w:rPr>
        <w:t xml:space="preserve">příspěvků a </w:t>
      </w:r>
      <w:r w:rsidRPr="00571F8E">
        <w:rPr>
          <w:rStyle w:val="Zakladnitext"/>
          <w:sz w:val="24"/>
          <w:szCs w:val="24"/>
        </w:rPr>
        <w:t>dotací a za řádné hospodaření se svěřeným majetkem univerzity.</w:t>
      </w:r>
    </w:p>
    <w:p w14:paraId="5EDCF1CF" w14:textId="072F2485" w:rsidR="006677F7" w:rsidRPr="00571F8E" w:rsidRDefault="006677F7" w:rsidP="00450B58">
      <w:pPr>
        <w:pStyle w:val="Seznam-seln0"/>
        <w:numPr>
          <w:ilvl w:val="0"/>
          <w:numId w:val="26"/>
        </w:numPr>
        <w:rPr>
          <w:rStyle w:val="Zakladnitext"/>
          <w:sz w:val="24"/>
          <w:szCs w:val="24"/>
        </w:rPr>
      </w:pPr>
      <w:r w:rsidRPr="00571F8E">
        <w:rPr>
          <w:rFonts w:cs="Times New Roman"/>
          <w:color w:val="000000"/>
        </w:rPr>
        <w:t>K řízení fakulty může děkan v rámci své působnosti a v mezích právních předpisů, vnitřních předpisů univerzity a fakulty a opatření rektora vydávat opatření děkana, podle kterých se na fakultě postupuje. Stanoví-li tak vnitřní předpis univerzity nebo fakulty, je k vydání opatření děkana zapotřebí předchozího vyjádření senátu.</w:t>
      </w:r>
      <w:r w:rsidRPr="00571F8E">
        <w:rPr>
          <w:rStyle w:val="Znakapoznpodarou"/>
          <w:color w:val="000000"/>
        </w:rPr>
        <w:footnoteReference w:id="31"/>
      </w:r>
    </w:p>
    <w:p w14:paraId="10F55116" w14:textId="582E9C83" w:rsidR="009437FB" w:rsidRPr="00571F8E" w:rsidRDefault="009437FB" w:rsidP="00450B58">
      <w:pPr>
        <w:pStyle w:val="Seznam-seln0"/>
        <w:numPr>
          <w:ilvl w:val="0"/>
          <w:numId w:val="26"/>
        </w:numPr>
        <w:rPr>
          <w:rStyle w:val="Zakladnitext"/>
          <w:sz w:val="24"/>
          <w:szCs w:val="24"/>
        </w:rPr>
      </w:pPr>
      <w:r w:rsidRPr="00571F8E">
        <w:rPr>
          <w:rStyle w:val="Zakladnitext"/>
          <w:sz w:val="24"/>
          <w:szCs w:val="24"/>
        </w:rPr>
        <w:t xml:space="preserve">Děkan se na výzvu senátu nebo jeho předsedy dostaví na zasedání senátu. Děkan odpoví na otázky týkající se výkonu </w:t>
      </w:r>
      <w:r w:rsidR="006A47AA" w:rsidRPr="00571F8E">
        <w:rPr>
          <w:rStyle w:val="Zakladnitext"/>
          <w:sz w:val="24"/>
          <w:szCs w:val="24"/>
        </w:rPr>
        <w:t xml:space="preserve">své </w:t>
      </w:r>
      <w:r w:rsidRPr="00571F8E">
        <w:rPr>
          <w:rStyle w:val="Zakladnitext"/>
          <w:sz w:val="24"/>
          <w:szCs w:val="24"/>
        </w:rPr>
        <w:t>funkce, které mu položí senát nebo člen senátu na zasedání senátu.</w:t>
      </w:r>
    </w:p>
    <w:p w14:paraId="2E34850C" w14:textId="77777777" w:rsidR="009437FB" w:rsidRPr="00571F8E" w:rsidRDefault="009437FB" w:rsidP="00450B58">
      <w:pPr>
        <w:pStyle w:val="Seznam-seln0"/>
        <w:numPr>
          <w:ilvl w:val="0"/>
          <w:numId w:val="26"/>
        </w:numPr>
        <w:rPr>
          <w:rStyle w:val="Zakladnitext"/>
          <w:sz w:val="24"/>
          <w:szCs w:val="24"/>
        </w:rPr>
      </w:pPr>
      <w:r w:rsidRPr="00571F8E">
        <w:rPr>
          <w:rStyle w:val="Zakladnitext"/>
          <w:sz w:val="24"/>
          <w:szCs w:val="24"/>
        </w:rPr>
        <w:t>Děkana zastupují v jím určeném rozsahu proděkani.</w:t>
      </w:r>
      <w:r w:rsidR="00B3459E" w:rsidRPr="00571F8E">
        <w:rPr>
          <w:rStyle w:val="Znakapoznpodarou"/>
        </w:rPr>
        <w:footnoteReference w:id="32"/>
      </w:r>
    </w:p>
    <w:p w14:paraId="2FE0DED9" w14:textId="77777777" w:rsidR="00B3459E" w:rsidRPr="00571F8E" w:rsidRDefault="00B3459E" w:rsidP="00B3459E">
      <w:pPr>
        <w:pStyle w:val="Seznam-seln0"/>
        <w:ind w:left="397" w:hanging="397"/>
        <w:rPr>
          <w:rFonts w:cs="Times New Roman"/>
        </w:rPr>
      </w:pPr>
    </w:p>
    <w:p w14:paraId="60D1FB3A" w14:textId="0F373B37" w:rsidR="00B3459E" w:rsidRPr="00571F8E" w:rsidRDefault="00B3459E"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w:t>
      </w:r>
      <w:r w:rsidR="009437FB" w:rsidRPr="00571F8E">
        <w:rPr>
          <w:rStyle w:val="Zkladntext4"/>
          <w:i w:val="0"/>
          <w:iCs/>
          <w:szCs w:val="24"/>
          <w:shd w:val="clear" w:color="auto" w:fill="auto"/>
        </w:rPr>
        <w:t>l</w:t>
      </w:r>
      <w:r w:rsidRPr="00571F8E">
        <w:rPr>
          <w:rStyle w:val="Zkladntext4"/>
          <w:i w:val="0"/>
          <w:iCs/>
          <w:szCs w:val="24"/>
          <w:shd w:val="clear" w:color="auto" w:fill="auto"/>
        </w:rPr>
        <w:t>.</w:t>
      </w:r>
      <w:r w:rsidR="009437FB" w:rsidRPr="00571F8E">
        <w:rPr>
          <w:rStyle w:val="Zkladntext4"/>
          <w:i w:val="0"/>
          <w:iCs/>
          <w:szCs w:val="24"/>
          <w:shd w:val="clear" w:color="auto" w:fill="auto"/>
        </w:rPr>
        <w:t xml:space="preserve"> 1</w:t>
      </w:r>
      <w:r w:rsidR="004012F5" w:rsidRPr="00571F8E">
        <w:rPr>
          <w:rStyle w:val="Zkladntext4"/>
          <w:i w:val="0"/>
          <w:iCs/>
          <w:szCs w:val="24"/>
          <w:shd w:val="clear" w:color="auto" w:fill="auto"/>
        </w:rPr>
        <w:t>1</w:t>
      </w:r>
    </w:p>
    <w:p w14:paraId="729FDC73"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Proděkani</w:t>
      </w:r>
    </w:p>
    <w:p w14:paraId="79D915B2" w14:textId="54E7567D" w:rsidR="009437FB" w:rsidRPr="00571F8E" w:rsidRDefault="009437FB" w:rsidP="00450B58">
      <w:pPr>
        <w:pStyle w:val="Seznam-seln0"/>
        <w:numPr>
          <w:ilvl w:val="0"/>
          <w:numId w:val="54"/>
        </w:numPr>
        <w:rPr>
          <w:rFonts w:cs="Times New Roman"/>
        </w:rPr>
      </w:pPr>
      <w:r w:rsidRPr="00571F8E">
        <w:rPr>
          <w:rStyle w:val="Zakladnitext"/>
          <w:sz w:val="24"/>
          <w:szCs w:val="24"/>
        </w:rPr>
        <w:t xml:space="preserve">Proděkany jmenuje </w:t>
      </w:r>
      <w:r w:rsidR="004012F5" w:rsidRPr="00571F8E">
        <w:rPr>
          <w:rStyle w:val="Zakladnitext"/>
          <w:sz w:val="24"/>
          <w:szCs w:val="24"/>
        </w:rPr>
        <w:t xml:space="preserve">a odvolává </w:t>
      </w:r>
      <w:r w:rsidRPr="00571F8E">
        <w:rPr>
          <w:rStyle w:val="Zakladnitext"/>
          <w:sz w:val="24"/>
          <w:szCs w:val="24"/>
        </w:rPr>
        <w:t>děkan</w:t>
      </w:r>
      <w:r w:rsidR="00DE4123" w:rsidRPr="00571F8E">
        <w:rPr>
          <w:rStyle w:val="Zakladnitext"/>
          <w:sz w:val="24"/>
          <w:szCs w:val="24"/>
        </w:rPr>
        <w:t>.</w:t>
      </w:r>
    </w:p>
    <w:p w14:paraId="1822397D" w14:textId="07D6DAEC" w:rsidR="009437FB" w:rsidRPr="00FC530D" w:rsidRDefault="009437FB" w:rsidP="00450B58">
      <w:pPr>
        <w:pStyle w:val="Seznam-seln0"/>
        <w:numPr>
          <w:ilvl w:val="0"/>
          <w:numId w:val="54"/>
        </w:numPr>
      </w:pPr>
      <w:r w:rsidRPr="00FC530D">
        <w:t xml:space="preserve">Proděkani jednají </w:t>
      </w:r>
      <w:r w:rsidR="004012F5" w:rsidRPr="00FC530D">
        <w:t xml:space="preserve">a rozhodují </w:t>
      </w:r>
      <w:r w:rsidRPr="00FC530D">
        <w:t xml:space="preserve">ve </w:t>
      </w:r>
      <w:r w:rsidR="004012F5" w:rsidRPr="00FC530D">
        <w:t>věcech</w:t>
      </w:r>
      <w:r w:rsidRPr="00FC530D">
        <w:t xml:space="preserve"> fakulty</w:t>
      </w:r>
      <w:r w:rsidR="004012F5" w:rsidRPr="00FC530D">
        <w:t>, jež jim určil děkan</w:t>
      </w:r>
      <w:r w:rsidRPr="00FC530D">
        <w:t>. Podrobnosti stanoví opatření děkana.</w:t>
      </w:r>
    </w:p>
    <w:p w14:paraId="74043292" w14:textId="1BB816C9" w:rsidR="009437FB" w:rsidRPr="00571F8E" w:rsidRDefault="009437FB" w:rsidP="00450B58">
      <w:pPr>
        <w:pStyle w:val="Seznam-seln0"/>
        <w:numPr>
          <w:ilvl w:val="0"/>
          <w:numId w:val="54"/>
        </w:numPr>
        <w:rPr>
          <w:rFonts w:cs="Times New Roman"/>
        </w:rPr>
      </w:pPr>
      <w:r w:rsidRPr="00571F8E">
        <w:rPr>
          <w:rStyle w:val="Zakladnitext"/>
          <w:sz w:val="24"/>
          <w:szCs w:val="24"/>
        </w:rPr>
        <w:t>Je-li děkan nepřítomen, zastupuje jej v plném rozsahu jím určený proděkan.</w:t>
      </w:r>
      <w:r w:rsidR="004012F5" w:rsidRPr="00571F8E">
        <w:rPr>
          <w:rStyle w:val="Zakladnitext"/>
          <w:sz w:val="24"/>
          <w:szCs w:val="24"/>
        </w:rPr>
        <w:t xml:space="preserve"> Podrobnosti může stanovit opatření děkana.</w:t>
      </w:r>
    </w:p>
    <w:p w14:paraId="6014F3CA" w14:textId="58993D24" w:rsidR="009437FB" w:rsidRPr="00571F8E" w:rsidRDefault="009437FB" w:rsidP="00450B58">
      <w:pPr>
        <w:pStyle w:val="Seznam-seln0"/>
        <w:numPr>
          <w:ilvl w:val="0"/>
          <w:numId w:val="54"/>
        </w:numPr>
        <w:rPr>
          <w:rStyle w:val="Zakladnitext"/>
          <w:sz w:val="24"/>
          <w:szCs w:val="24"/>
        </w:rPr>
      </w:pPr>
      <w:r w:rsidRPr="00571F8E">
        <w:rPr>
          <w:rStyle w:val="Zakladnitext"/>
          <w:sz w:val="24"/>
          <w:szCs w:val="24"/>
        </w:rPr>
        <w:lastRenderedPageBreak/>
        <w:t xml:space="preserve">Proděkan se na výzvu senátu nebo jeho předsedy dostaví na zasedání senátu. Proděkan odpoví na otázky týkající se výkonu </w:t>
      </w:r>
      <w:r w:rsidR="006A47AA" w:rsidRPr="00571F8E">
        <w:rPr>
          <w:rStyle w:val="Zakladnitext"/>
          <w:sz w:val="24"/>
          <w:szCs w:val="24"/>
        </w:rPr>
        <w:t xml:space="preserve">své </w:t>
      </w:r>
      <w:r w:rsidRPr="00571F8E">
        <w:rPr>
          <w:rStyle w:val="Zakladnitext"/>
          <w:sz w:val="24"/>
          <w:szCs w:val="24"/>
        </w:rPr>
        <w:t>funkce, které mu položí senát</w:t>
      </w:r>
      <w:r w:rsidR="006A47AA" w:rsidRPr="00571F8E">
        <w:rPr>
          <w:rStyle w:val="Zakladnitext"/>
          <w:sz w:val="24"/>
          <w:szCs w:val="24"/>
        </w:rPr>
        <w:t>, orgán senátu</w:t>
      </w:r>
      <w:r w:rsidRPr="00571F8E">
        <w:rPr>
          <w:rStyle w:val="Zakladnitext"/>
          <w:sz w:val="24"/>
          <w:szCs w:val="24"/>
        </w:rPr>
        <w:t xml:space="preserve"> nebo člen senátu na zasedání senátu.</w:t>
      </w:r>
    </w:p>
    <w:p w14:paraId="1ED963D4" w14:textId="77777777" w:rsidR="007E6848" w:rsidRPr="00571F8E" w:rsidRDefault="007E6848" w:rsidP="007E6848">
      <w:pPr>
        <w:pStyle w:val="Seznam-seln0"/>
        <w:ind w:left="397" w:hanging="397"/>
        <w:rPr>
          <w:rFonts w:cs="Times New Roman"/>
        </w:rPr>
      </w:pPr>
    </w:p>
    <w:p w14:paraId="14D76E85" w14:textId="09CB6AC5" w:rsidR="009437FB" w:rsidRPr="00571F8E" w:rsidRDefault="009437FB" w:rsidP="00011F07">
      <w:pPr>
        <w:pStyle w:val="slolnku"/>
        <w:spacing w:before="200"/>
        <w:rPr>
          <w:rStyle w:val="Zkladntext4"/>
          <w:iCs/>
          <w:szCs w:val="24"/>
          <w:shd w:val="clear" w:color="auto" w:fill="auto"/>
        </w:rPr>
      </w:pPr>
      <w:r w:rsidRPr="00571F8E">
        <w:rPr>
          <w:rStyle w:val="Zkladntext4"/>
          <w:i w:val="0"/>
          <w:iCs/>
          <w:szCs w:val="24"/>
          <w:shd w:val="clear" w:color="auto" w:fill="auto"/>
        </w:rPr>
        <w:t>Čl. 1</w:t>
      </w:r>
      <w:r w:rsidR="004012F5" w:rsidRPr="00571F8E">
        <w:rPr>
          <w:rStyle w:val="Zkladntext4"/>
          <w:i w:val="0"/>
          <w:iCs/>
          <w:szCs w:val="24"/>
          <w:shd w:val="clear" w:color="auto" w:fill="auto"/>
        </w:rPr>
        <w:t>2</w:t>
      </w:r>
    </w:p>
    <w:p w14:paraId="27B7A821"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Poradní orgány děkana a senátu</w:t>
      </w:r>
    </w:p>
    <w:p w14:paraId="4BB9BC39" w14:textId="0AEC715F" w:rsidR="009437FB" w:rsidRPr="00571F8E" w:rsidRDefault="00FF4019" w:rsidP="00450B58">
      <w:pPr>
        <w:pStyle w:val="Seznam-seln0"/>
        <w:numPr>
          <w:ilvl w:val="0"/>
          <w:numId w:val="5"/>
        </w:numPr>
        <w:rPr>
          <w:rStyle w:val="Zakladnitext"/>
          <w:sz w:val="24"/>
          <w:szCs w:val="24"/>
        </w:rPr>
      </w:pPr>
      <w:r w:rsidRPr="00571F8E">
        <w:rPr>
          <w:rStyle w:val="Zakladnitext"/>
          <w:sz w:val="24"/>
          <w:szCs w:val="24"/>
        </w:rPr>
        <w:t xml:space="preserve">Stálými poradními orgány děkana jsou </w:t>
      </w:r>
      <w:r w:rsidR="009437FB" w:rsidRPr="00571F8E">
        <w:rPr>
          <w:rStyle w:val="Zakladnitext"/>
          <w:sz w:val="24"/>
          <w:szCs w:val="24"/>
        </w:rPr>
        <w:t xml:space="preserve">Kolegium děkana (dále jen „kolegium”) </w:t>
      </w:r>
      <w:r w:rsidRPr="00571F8E">
        <w:rPr>
          <w:rStyle w:val="Zakladnitext"/>
          <w:sz w:val="24"/>
          <w:szCs w:val="24"/>
        </w:rPr>
        <w:t xml:space="preserve"> a Rozšířené kolegium děkana (dále jen „rozšířené kolegium“)</w:t>
      </w:r>
      <w:r w:rsidR="009437FB" w:rsidRPr="00571F8E">
        <w:rPr>
          <w:rStyle w:val="Zakladnitext"/>
          <w:sz w:val="24"/>
          <w:szCs w:val="24"/>
        </w:rPr>
        <w:t>. Členy kolegia jsou proděkani, tajemník</w:t>
      </w:r>
      <w:r w:rsidRPr="00571F8E">
        <w:rPr>
          <w:rStyle w:val="Zakladnitext"/>
          <w:sz w:val="24"/>
          <w:szCs w:val="24"/>
        </w:rPr>
        <w:t xml:space="preserve"> fakulty a</w:t>
      </w:r>
      <w:r w:rsidR="009437FB" w:rsidRPr="00571F8E">
        <w:rPr>
          <w:rStyle w:val="Zakladnitext"/>
          <w:sz w:val="24"/>
          <w:szCs w:val="24"/>
        </w:rPr>
        <w:t xml:space="preserve"> případně další </w:t>
      </w:r>
      <w:r w:rsidR="006C3870" w:rsidRPr="00571F8E">
        <w:rPr>
          <w:rStyle w:val="Zakladnitext"/>
          <w:sz w:val="24"/>
          <w:szCs w:val="24"/>
        </w:rPr>
        <w:t xml:space="preserve">osoby </w:t>
      </w:r>
      <w:r w:rsidR="009437FB" w:rsidRPr="00571F8E">
        <w:rPr>
          <w:rStyle w:val="Zakladnitext"/>
          <w:sz w:val="24"/>
          <w:szCs w:val="24"/>
        </w:rPr>
        <w:t>jmenovan</w:t>
      </w:r>
      <w:r w:rsidR="006C3870" w:rsidRPr="00571F8E">
        <w:rPr>
          <w:rStyle w:val="Zakladnitext"/>
          <w:sz w:val="24"/>
          <w:szCs w:val="24"/>
        </w:rPr>
        <w:t>é</w:t>
      </w:r>
      <w:r w:rsidR="009437FB" w:rsidRPr="00571F8E">
        <w:rPr>
          <w:rStyle w:val="Zakladnitext"/>
          <w:sz w:val="24"/>
          <w:szCs w:val="24"/>
        </w:rPr>
        <w:t xml:space="preserve"> děkanem. Předseda senátu</w:t>
      </w:r>
      <w:r w:rsidR="006C3870" w:rsidRPr="00571F8E">
        <w:rPr>
          <w:rStyle w:val="Zakladnitext"/>
          <w:sz w:val="24"/>
          <w:szCs w:val="24"/>
        </w:rPr>
        <w:t>,</w:t>
      </w:r>
      <w:r w:rsidR="009437FB" w:rsidRPr="00571F8E">
        <w:rPr>
          <w:rStyle w:val="Zakladnitext"/>
          <w:sz w:val="24"/>
          <w:szCs w:val="24"/>
        </w:rPr>
        <w:t xml:space="preserve"> nebo </w:t>
      </w:r>
      <w:r w:rsidR="006C3870" w:rsidRPr="00571F8E">
        <w:rPr>
          <w:rStyle w:val="Zakladnitext"/>
          <w:sz w:val="24"/>
          <w:szCs w:val="24"/>
        </w:rPr>
        <w:t>jím určený zástupce</w:t>
      </w:r>
      <w:r w:rsidR="009045D0">
        <w:rPr>
          <w:rStyle w:val="Zakladnitext"/>
          <w:sz w:val="24"/>
          <w:szCs w:val="24"/>
        </w:rPr>
        <w:t xml:space="preserve"> z řad členů senátu</w:t>
      </w:r>
      <w:r w:rsidR="009437FB" w:rsidRPr="00571F8E">
        <w:rPr>
          <w:rStyle w:val="Zakladnitext"/>
          <w:sz w:val="24"/>
          <w:szCs w:val="24"/>
        </w:rPr>
        <w:t>, je oprávněn zúčastnit se jednání kolegia.</w:t>
      </w:r>
      <w:r w:rsidR="006C3870" w:rsidRPr="00571F8E">
        <w:rPr>
          <w:rStyle w:val="Zakladnitext"/>
          <w:sz w:val="24"/>
          <w:szCs w:val="24"/>
        </w:rPr>
        <w:t xml:space="preserve"> Členy rozšířeného kolegia jsou členové kolegia, p</w:t>
      </w:r>
      <w:r w:rsidR="006C3870" w:rsidRPr="00571F8E">
        <w:rPr>
          <w:rFonts w:cs="Times New Roman"/>
        </w:rPr>
        <w:t>ředseda senátu, nebo jím určený zástupce, zástupce studentů, ředitel Knihovny fakulty, zástupce největší odborové organizace působící na fakultě a případně další osoby jmenované děkanem</w:t>
      </w:r>
      <w:r w:rsidR="006C3870" w:rsidRPr="00571F8E">
        <w:rPr>
          <w:rStyle w:val="Zakladnitext"/>
          <w:sz w:val="24"/>
          <w:szCs w:val="24"/>
        </w:rPr>
        <w:t>.</w:t>
      </w:r>
    </w:p>
    <w:p w14:paraId="348A73C8" w14:textId="02CB10D3" w:rsidR="006C3870" w:rsidRPr="00571F8E" w:rsidRDefault="006C3870" w:rsidP="00450B58">
      <w:pPr>
        <w:pStyle w:val="Seznam-seln0"/>
        <w:numPr>
          <w:ilvl w:val="0"/>
          <w:numId w:val="5"/>
        </w:numPr>
        <w:rPr>
          <w:rFonts w:cs="Times New Roman"/>
        </w:rPr>
      </w:pPr>
      <w:r w:rsidRPr="00571F8E">
        <w:rPr>
          <w:rStyle w:val="Zakladnitext"/>
          <w:sz w:val="24"/>
          <w:szCs w:val="24"/>
        </w:rPr>
        <w:t>Stálým poradním orgánem děkana pro koncepční otázky dlouhodobého rozvoje fakulty je Koncepční grémium děkana (dále jen „koncepční grémium“</w:t>
      </w:r>
      <w:r w:rsidR="00A70EDC" w:rsidRPr="00571F8E">
        <w:rPr>
          <w:rStyle w:val="Zakladnitext"/>
          <w:sz w:val="24"/>
          <w:szCs w:val="24"/>
        </w:rPr>
        <w:t>)</w:t>
      </w:r>
      <w:r w:rsidRPr="00571F8E">
        <w:rPr>
          <w:rStyle w:val="Zakladnitext"/>
          <w:sz w:val="24"/>
          <w:szCs w:val="24"/>
        </w:rPr>
        <w:t xml:space="preserve">. Podrobnosti o členství v koncepčním grémiu a o jeho činnosti </w:t>
      </w:r>
      <w:r w:rsidR="00966D3A" w:rsidRPr="00571F8E">
        <w:rPr>
          <w:rStyle w:val="Zakladnitext"/>
          <w:sz w:val="24"/>
          <w:szCs w:val="24"/>
        </w:rPr>
        <w:t>stanoví opatření děkana, k němuž se před jeho vydáním vyjadřuje senát.</w:t>
      </w:r>
    </w:p>
    <w:p w14:paraId="2F76C66D" w14:textId="1BC2F8F4" w:rsidR="009437FB" w:rsidRPr="00571F8E" w:rsidRDefault="00FF4019" w:rsidP="00450B58">
      <w:pPr>
        <w:pStyle w:val="Seznam-seln0"/>
        <w:numPr>
          <w:ilvl w:val="0"/>
          <w:numId w:val="5"/>
        </w:numPr>
        <w:rPr>
          <w:rFonts w:cs="Times New Roman"/>
        </w:rPr>
      </w:pPr>
      <w:r w:rsidRPr="00571F8E">
        <w:rPr>
          <w:rStyle w:val="Zakladnitext"/>
          <w:sz w:val="24"/>
          <w:szCs w:val="24"/>
        </w:rPr>
        <w:t>S</w:t>
      </w:r>
      <w:r w:rsidR="009437FB" w:rsidRPr="00571F8E">
        <w:rPr>
          <w:rStyle w:val="Zakladnitext"/>
          <w:sz w:val="24"/>
          <w:szCs w:val="24"/>
        </w:rPr>
        <w:t>polečn</w:t>
      </w:r>
      <w:r w:rsidRPr="00571F8E">
        <w:rPr>
          <w:rStyle w:val="Zakladnitext"/>
          <w:sz w:val="24"/>
          <w:szCs w:val="24"/>
        </w:rPr>
        <w:t>ými</w:t>
      </w:r>
      <w:r w:rsidR="009437FB" w:rsidRPr="00571F8E">
        <w:rPr>
          <w:rStyle w:val="Zakladnitext"/>
          <w:sz w:val="24"/>
          <w:szCs w:val="24"/>
        </w:rPr>
        <w:t xml:space="preserve"> poradní</w:t>
      </w:r>
      <w:r w:rsidRPr="00571F8E">
        <w:rPr>
          <w:rStyle w:val="Zakladnitext"/>
          <w:sz w:val="24"/>
          <w:szCs w:val="24"/>
        </w:rPr>
        <w:t>mi</w:t>
      </w:r>
      <w:r w:rsidR="009437FB" w:rsidRPr="00571F8E">
        <w:rPr>
          <w:rStyle w:val="Zakladnitext"/>
          <w:sz w:val="24"/>
          <w:szCs w:val="24"/>
        </w:rPr>
        <w:t xml:space="preserve"> orgány </w:t>
      </w:r>
      <w:r w:rsidRPr="00571F8E">
        <w:rPr>
          <w:rStyle w:val="Zakladnitext"/>
          <w:sz w:val="24"/>
          <w:szCs w:val="24"/>
        </w:rPr>
        <w:t xml:space="preserve">děkana a </w:t>
      </w:r>
      <w:r w:rsidR="009437FB" w:rsidRPr="00571F8E">
        <w:rPr>
          <w:rStyle w:val="Zakladnitext"/>
          <w:sz w:val="24"/>
          <w:szCs w:val="24"/>
        </w:rPr>
        <w:t xml:space="preserve">senátu </w:t>
      </w:r>
      <w:r w:rsidRPr="00571F8E">
        <w:rPr>
          <w:rStyle w:val="Zakladnitext"/>
          <w:sz w:val="24"/>
          <w:szCs w:val="24"/>
        </w:rPr>
        <w:t xml:space="preserve"> jsou komise fakulty</w:t>
      </w:r>
      <w:r w:rsidR="009437FB" w:rsidRPr="00571F8E">
        <w:rPr>
          <w:rStyle w:val="Zakladnitext"/>
          <w:sz w:val="24"/>
          <w:szCs w:val="24"/>
        </w:rPr>
        <w:t>. O zřízení</w:t>
      </w:r>
      <w:r w:rsidR="00262635" w:rsidRPr="00571F8E">
        <w:rPr>
          <w:rStyle w:val="Zakladnitext"/>
          <w:sz w:val="24"/>
          <w:szCs w:val="24"/>
        </w:rPr>
        <w:t>, zrušení a případně sloučení</w:t>
      </w:r>
      <w:r w:rsidR="00C4473B" w:rsidRPr="00571F8E">
        <w:rPr>
          <w:rStyle w:val="Zakladnitext"/>
          <w:sz w:val="24"/>
          <w:szCs w:val="24"/>
        </w:rPr>
        <w:t xml:space="preserve"> či splynutí</w:t>
      </w:r>
      <w:r w:rsidR="009437FB" w:rsidRPr="00571F8E">
        <w:rPr>
          <w:rStyle w:val="Zakladnitext"/>
          <w:sz w:val="24"/>
          <w:szCs w:val="24"/>
        </w:rPr>
        <w:t xml:space="preserve"> komisí rozhoduje na návrh alespoň jedné třetiny členů senátu nebo na návrh děkana senát. Vždy se zřizují komise hospodářská, komise legislativní, komise studijní</w:t>
      </w:r>
      <w:r w:rsidR="0071794A" w:rsidRPr="00571F8E">
        <w:rPr>
          <w:rStyle w:val="Zakladnitext"/>
          <w:sz w:val="24"/>
          <w:szCs w:val="24"/>
        </w:rPr>
        <w:t>, komise pro vědu</w:t>
      </w:r>
      <w:r w:rsidR="00452478">
        <w:rPr>
          <w:rStyle w:val="Zakladnitext"/>
          <w:sz w:val="24"/>
          <w:szCs w:val="24"/>
        </w:rPr>
        <w:t>,</w:t>
      </w:r>
      <w:r w:rsidR="009437FB" w:rsidRPr="00571F8E">
        <w:rPr>
          <w:rStyle w:val="Zakladnitext"/>
          <w:sz w:val="24"/>
          <w:szCs w:val="24"/>
        </w:rPr>
        <w:t xml:space="preserve"> komise stipendijní</w:t>
      </w:r>
      <w:r w:rsidR="00452478">
        <w:rPr>
          <w:rStyle w:val="Zakladnitext"/>
          <w:sz w:val="24"/>
          <w:szCs w:val="24"/>
        </w:rPr>
        <w:t xml:space="preserve"> a komise evaluační</w:t>
      </w:r>
      <w:r w:rsidR="009437FB" w:rsidRPr="00571F8E">
        <w:rPr>
          <w:rStyle w:val="Zakladnitext"/>
          <w:sz w:val="24"/>
          <w:szCs w:val="24"/>
        </w:rPr>
        <w:t>.</w:t>
      </w:r>
      <w:r w:rsidR="00CB376B" w:rsidRPr="00571F8E">
        <w:rPr>
          <w:rStyle w:val="Zakladnitext"/>
          <w:sz w:val="24"/>
          <w:szCs w:val="24"/>
        </w:rPr>
        <w:t xml:space="preserve"> Vymezení působnosti a pravomocí jednotlivých komisí stanoví</w:t>
      </w:r>
      <w:r w:rsidR="00DA11BF" w:rsidRPr="00571F8E">
        <w:rPr>
          <w:rStyle w:val="Zakladnitext"/>
          <w:sz w:val="24"/>
          <w:szCs w:val="24"/>
        </w:rPr>
        <w:t xml:space="preserve"> vnitřní předpisy fakulty a </w:t>
      </w:r>
      <w:r w:rsidR="00955CF3" w:rsidRPr="00571F8E">
        <w:rPr>
          <w:rStyle w:val="Zakladnitext"/>
          <w:sz w:val="24"/>
          <w:szCs w:val="24"/>
        </w:rPr>
        <w:t xml:space="preserve">opatření </w:t>
      </w:r>
      <w:r w:rsidR="00CB376B" w:rsidRPr="00571F8E">
        <w:rPr>
          <w:rStyle w:val="Zakladnitext"/>
          <w:sz w:val="24"/>
          <w:szCs w:val="24"/>
        </w:rPr>
        <w:t>děkan</w:t>
      </w:r>
      <w:r w:rsidR="00955CF3" w:rsidRPr="00571F8E">
        <w:rPr>
          <w:rStyle w:val="Zakladnitext"/>
          <w:sz w:val="24"/>
          <w:szCs w:val="24"/>
        </w:rPr>
        <w:t>a</w:t>
      </w:r>
      <w:r w:rsidR="00CB376B" w:rsidRPr="00571F8E">
        <w:rPr>
          <w:rStyle w:val="Zakladnitext"/>
          <w:sz w:val="24"/>
          <w:szCs w:val="24"/>
        </w:rPr>
        <w:t xml:space="preserve">, </w:t>
      </w:r>
      <w:r w:rsidR="00955CF3" w:rsidRPr="00571F8E">
        <w:rPr>
          <w:rStyle w:val="Zakladnitext"/>
          <w:sz w:val="24"/>
          <w:szCs w:val="24"/>
        </w:rPr>
        <w:t>jehož návrh před jeho vydáním</w:t>
      </w:r>
      <w:r w:rsidR="00CB376B" w:rsidRPr="00571F8E">
        <w:rPr>
          <w:rStyle w:val="Zakladnitext"/>
          <w:sz w:val="24"/>
          <w:szCs w:val="24"/>
        </w:rPr>
        <w:t xml:space="preserve"> </w:t>
      </w:r>
      <w:r w:rsidR="00523F83" w:rsidRPr="00571F8E">
        <w:rPr>
          <w:rStyle w:val="Zakladnitext"/>
          <w:sz w:val="24"/>
          <w:szCs w:val="24"/>
        </w:rPr>
        <w:t>schvaluje</w:t>
      </w:r>
      <w:r w:rsidR="00CB376B" w:rsidRPr="00571F8E">
        <w:rPr>
          <w:rStyle w:val="Zakladnitext"/>
          <w:sz w:val="24"/>
          <w:szCs w:val="24"/>
        </w:rPr>
        <w:t xml:space="preserve"> senát.</w:t>
      </w:r>
    </w:p>
    <w:p w14:paraId="77214EDE" w14:textId="1BB92CB1" w:rsidR="009437FB" w:rsidRPr="00571F8E" w:rsidRDefault="009437FB" w:rsidP="00450B58">
      <w:pPr>
        <w:pStyle w:val="Seznam-seln0"/>
        <w:numPr>
          <w:ilvl w:val="0"/>
          <w:numId w:val="5"/>
        </w:numPr>
        <w:rPr>
          <w:rFonts w:cs="Times New Roman"/>
        </w:rPr>
      </w:pPr>
      <w:r w:rsidRPr="00571F8E">
        <w:rPr>
          <w:rStyle w:val="Zakladnitext"/>
          <w:sz w:val="24"/>
          <w:szCs w:val="24"/>
        </w:rPr>
        <w:t xml:space="preserve">Předsedy komisí jmenuje </w:t>
      </w:r>
      <w:r w:rsidR="00FF4019" w:rsidRPr="00571F8E">
        <w:rPr>
          <w:rStyle w:val="Zakladnitext"/>
          <w:sz w:val="24"/>
          <w:szCs w:val="24"/>
        </w:rPr>
        <w:t xml:space="preserve">a odvolává </w:t>
      </w:r>
      <w:r w:rsidRPr="00571F8E">
        <w:rPr>
          <w:rStyle w:val="Zakladnitext"/>
          <w:sz w:val="24"/>
          <w:szCs w:val="24"/>
        </w:rPr>
        <w:t>se souhlasem senátu děkan.</w:t>
      </w:r>
      <w:r w:rsidR="00B95688" w:rsidRPr="00571F8E">
        <w:rPr>
          <w:rStyle w:val="Zakladnitext"/>
          <w:sz w:val="24"/>
          <w:szCs w:val="24"/>
        </w:rPr>
        <w:t xml:space="preserve"> </w:t>
      </w:r>
      <w:r w:rsidRPr="00571F8E">
        <w:rPr>
          <w:rStyle w:val="Zakladnitext"/>
          <w:sz w:val="24"/>
          <w:szCs w:val="24"/>
        </w:rPr>
        <w:t>Senát i děkan dále jmenují do každé komise dva členy</w:t>
      </w:r>
      <w:r w:rsidR="00DA11BF" w:rsidRPr="00571F8E">
        <w:rPr>
          <w:rStyle w:val="Zakladnitext"/>
          <w:sz w:val="24"/>
          <w:szCs w:val="24"/>
        </w:rPr>
        <w:t>, které mohou také odvolat</w:t>
      </w:r>
      <w:r w:rsidRPr="00571F8E">
        <w:rPr>
          <w:rStyle w:val="Zakladnitext"/>
          <w:sz w:val="24"/>
          <w:szCs w:val="24"/>
        </w:rPr>
        <w:t xml:space="preserve">. </w:t>
      </w:r>
      <w:r w:rsidR="00C676B7" w:rsidRPr="00571F8E">
        <w:rPr>
          <w:rFonts w:cs="Times New Roman"/>
        </w:rPr>
        <w:t>Další členy komise může jmenovat</w:t>
      </w:r>
      <w:r w:rsidR="00955CF3" w:rsidRPr="00571F8E">
        <w:rPr>
          <w:rFonts w:cs="Times New Roman"/>
        </w:rPr>
        <w:t xml:space="preserve"> a odvolat</w:t>
      </w:r>
      <w:r w:rsidR="00C676B7" w:rsidRPr="00571F8E">
        <w:rPr>
          <w:rFonts w:cs="Times New Roman"/>
        </w:rPr>
        <w:t xml:space="preserve"> její předseda, a to dva členy sám a případné další členy se souhlasem senátu a děkana.</w:t>
      </w:r>
      <w:r w:rsidR="00B95688" w:rsidRPr="00571F8E">
        <w:rPr>
          <w:rFonts w:cs="Times New Roman"/>
          <w:color w:val="000000"/>
        </w:rPr>
        <w:t xml:space="preserve"> Členství v komisi se lze kdykoli vzdát, vzdání je účinné dnem oznámení předsedovi komise, který toto sdělí senátu a děkanovi, resp. v případě předsedy komise dnem oznámení děkanovi, který toto sdělí senátu. Funkční období předsedů a všech členů komisí končí s ustavujícím zasedáním nově zvoleného senátu.</w:t>
      </w:r>
    </w:p>
    <w:p w14:paraId="3200B23D" w14:textId="39AF0532" w:rsidR="00F75E29" w:rsidRPr="00571F8E" w:rsidRDefault="00F31B96" w:rsidP="00450B58">
      <w:pPr>
        <w:pStyle w:val="Seznam-seln0"/>
        <w:numPr>
          <w:ilvl w:val="0"/>
          <w:numId w:val="5"/>
        </w:numPr>
        <w:rPr>
          <w:rFonts w:cs="Times New Roman"/>
        </w:rPr>
      </w:pPr>
      <w:r w:rsidRPr="00571F8E">
        <w:rPr>
          <w:rFonts w:cs="Times New Roman"/>
          <w:color w:val="000000"/>
        </w:rPr>
        <w:t xml:space="preserve">Zasedání komisí a podkladové materiály pro tato zasedání nejsou veřejně přístupné. Předseda komise může na zasedání přizvat hosty. </w:t>
      </w:r>
      <w:r w:rsidR="00523F83" w:rsidRPr="00571F8E">
        <w:rPr>
          <w:rFonts w:cs="Times New Roman"/>
        </w:rPr>
        <w:t xml:space="preserve">Z každého zasedání komise, se pořizuje zápis. Komise vypracovávají každý rok výroční zprávy o své činnosti, které předkládají děkanovi a senátu. </w:t>
      </w:r>
      <w:r w:rsidR="00A6634A">
        <w:rPr>
          <w:rFonts w:cs="Times New Roman"/>
        </w:rPr>
        <w:t>Podrobná pravidla pro</w:t>
      </w:r>
      <w:r w:rsidR="00523F83" w:rsidRPr="00571F8E">
        <w:rPr>
          <w:rFonts w:cs="Times New Roman"/>
        </w:rPr>
        <w:t xml:space="preserve"> činnost a jednání komisí může </w:t>
      </w:r>
      <w:r w:rsidR="00452478">
        <w:rPr>
          <w:rFonts w:cs="Times New Roman"/>
        </w:rPr>
        <w:t>po dohodě se senátem</w:t>
      </w:r>
      <w:r w:rsidR="00A6634A">
        <w:rPr>
          <w:rFonts w:cs="Times New Roman"/>
        </w:rPr>
        <w:t xml:space="preserve"> stanovit děkan</w:t>
      </w:r>
      <w:r w:rsidR="00523F83" w:rsidRPr="00571F8E">
        <w:rPr>
          <w:rStyle w:val="Zakladnitext"/>
          <w:sz w:val="24"/>
          <w:szCs w:val="24"/>
        </w:rPr>
        <w:t>.</w:t>
      </w:r>
    </w:p>
    <w:p w14:paraId="53DB899E" w14:textId="65A56A97" w:rsidR="009437FB" w:rsidRPr="00571F8E" w:rsidRDefault="009437FB" w:rsidP="00450B58">
      <w:pPr>
        <w:pStyle w:val="Seznam-seln0"/>
        <w:numPr>
          <w:ilvl w:val="0"/>
          <w:numId w:val="5"/>
        </w:numPr>
        <w:rPr>
          <w:rStyle w:val="Zakladnitext"/>
          <w:sz w:val="24"/>
          <w:szCs w:val="24"/>
        </w:rPr>
      </w:pPr>
      <w:r w:rsidRPr="00571F8E">
        <w:rPr>
          <w:rStyle w:val="Zakladnitext"/>
          <w:sz w:val="24"/>
          <w:szCs w:val="24"/>
        </w:rPr>
        <w:t xml:space="preserve">Zápisy z jednání stálých poradních orgánů děkana a </w:t>
      </w:r>
      <w:r w:rsidR="00955CF3" w:rsidRPr="00571F8E">
        <w:rPr>
          <w:rStyle w:val="Zakladnitext"/>
          <w:sz w:val="24"/>
          <w:szCs w:val="24"/>
        </w:rPr>
        <w:t xml:space="preserve">společných poradních orgánů děkana a </w:t>
      </w:r>
      <w:r w:rsidRPr="00571F8E">
        <w:rPr>
          <w:rStyle w:val="Zakladnitext"/>
          <w:sz w:val="24"/>
          <w:szCs w:val="24"/>
        </w:rPr>
        <w:t xml:space="preserve">senátu se zveřejňují </w:t>
      </w:r>
      <w:r w:rsidR="00955CF3" w:rsidRPr="00571F8E">
        <w:rPr>
          <w:rStyle w:val="Zakladnitext"/>
          <w:sz w:val="24"/>
          <w:szCs w:val="24"/>
        </w:rPr>
        <w:t>ve veřejné části</w:t>
      </w:r>
      <w:r w:rsidRPr="00571F8E">
        <w:rPr>
          <w:rStyle w:val="Zakladnitext"/>
          <w:sz w:val="24"/>
          <w:szCs w:val="24"/>
        </w:rPr>
        <w:t xml:space="preserve"> internetov</w:t>
      </w:r>
      <w:r w:rsidR="00955CF3" w:rsidRPr="00571F8E">
        <w:rPr>
          <w:rStyle w:val="Zakladnitext"/>
          <w:sz w:val="24"/>
          <w:szCs w:val="24"/>
        </w:rPr>
        <w:t>ých</w:t>
      </w:r>
      <w:r w:rsidRPr="00571F8E">
        <w:rPr>
          <w:rStyle w:val="Zakladnitext"/>
          <w:sz w:val="24"/>
          <w:szCs w:val="24"/>
        </w:rPr>
        <w:t xml:space="preserve"> stráne</w:t>
      </w:r>
      <w:r w:rsidR="00955CF3" w:rsidRPr="00571F8E">
        <w:rPr>
          <w:rStyle w:val="Zakladnitext"/>
          <w:sz w:val="24"/>
          <w:szCs w:val="24"/>
        </w:rPr>
        <w:t>k</w:t>
      </w:r>
      <w:r w:rsidRPr="00571F8E">
        <w:rPr>
          <w:rStyle w:val="Zakladnitext"/>
          <w:sz w:val="24"/>
          <w:szCs w:val="24"/>
        </w:rPr>
        <w:t xml:space="preserve"> fakulty.</w:t>
      </w:r>
    </w:p>
    <w:p w14:paraId="283B4CB0" w14:textId="77777777" w:rsidR="00B3459E" w:rsidRPr="00571F8E" w:rsidRDefault="00B3459E" w:rsidP="00B3459E">
      <w:pPr>
        <w:pStyle w:val="Seznam-seln0"/>
        <w:ind w:left="397" w:hanging="397"/>
        <w:rPr>
          <w:rFonts w:cs="Times New Roman"/>
        </w:rPr>
      </w:pPr>
    </w:p>
    <w:p w14:paraId="05F9D10F" w14:textId="15F71520" w:rsidR="00B3459E" w:rsidRPr="00571F8E" w:rsidRDefault="00B3459E" w:rsidP="00011F07">
      <w:pPr>
        <w:pStyle w:val="slolnku"/>
        <w:spacing w:before="200"/>
        <w:rPr>
          <w:rStyle w:val="Zkladntext4"/>
          <w:b w:val="0"/>
          <w:i w:val="0"/>
          <w:iCs/>
          <w:color w:val="auto"/>
          <w:szCs w:val="24"/>
          <w:shd w:val="clear" w:color="auto" w:fill="auto"/>
        </w:rPr>
      </w:pPr>
      <w:r w:rsidRPr="00571F8E">
        <w:rPr>
          <w:rStyle w:val="Zkladntext4"/>
          <w:i w:val="0"/>
          <w:iCs/>
          <w:szCs w:val="24"/>
          <w:shd w:val="clear" w:color="auto" w:fill="auto"/>
        </w:rPr>
        <w:t>Č</w:t>
      </w:r>
      <w:r w:rsidR="009437FB" w:rsidRPr="00571F8E">
        <w:rPr>
          <w:rStyle w:val="Zkladntext4"/>
          <w:i w:val="0"/>
          <w:iCs/>
          <w:szCs w:val="24"/>
          <w:shd w:val="clear" w:color="auto" w:fill="auto"/>
        </w:rPr>
        <w:t>l. 1</w:t>
      </w:r>
      <w:r w:rsidR="00955CF3" w:rsidRPr="00571F8E">
        <w:rPr>
          <w:rStyle w:val="Zkladntext4"/>
          <w:i w:val="0"/>
          <w:iCs/>
          <w:szCs w:val="24"/>
          <w:shd w:val="clear" w:color="auto" w:fill="auto"/>
        </w:rPr>
        <w:t>3</w:t>
      </w:r>
      <w:r w:rsidR="009437FB" w:rsidRPr="00571F8E">
        <w:rPr>
          <w:rStyle w:val="Zkladntext4"/>
          <w:i w:val="0"/>
          <w:iCs/>
          <w:szCs w:val="24"/>
          <w:shd w:val="clear" w:color="auto" w:fill="auto"/>
        </w:rPr>
        <w:t xml:space="preserve"> </w:t>
      </w:r>
    </w:p>
    <w:p w14:paraId="5BD5ED1C"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lastRenderedPageBreak/>
        <w:t>Vědecká rada</w:t>
      </w:r>
      <w:r w:rsidR="00A629B2" w:rsidRPr="00571F8E">
        <w:rPr>
          <w:rStyle w:val="Zkladntext4"/>
          <w:i w:val="0"/>
          <w:iCs/>
          <w:szCs w:val="24"/>
          <w:shd w:val="clear" w:color="auto" w:fill="auto"/>
        </w:rPr>
        <w:t xml:space="preserve"> fakulty</w:t>
      </w:r>
    </w:p>
    <w:p w14:paraId="38F64202" w14:textId="0B4F5D2F" w:rsidR="009437FB" w:rsidRPr="00571F8E" w:rsidRDefault="009437FB" w:rsidP="00450B58">
      <w:pPr>
        <w:pStyle w:val="Seznam-seln0"/>
        <w:numPr>
          <w:ilvl w:val="0"/>
          <w:numId w:val="27"/>
        </w:numPr>
        <w:rPr>
          <w:rFonts w:cs="Times New Roman"/>
        </w:rPr>
      </w:pPr>
      <w:r w:rsidRPr="00571F8E">
        <w:rPr>
          <w:rStyle w:val="Zakladnitext"/>
          <w:sz w:val="24"/>
          <w:szCs w:val="24"/>
        </w:rPr>
        <w:t xml:space="preserve">Členy </w:t>
      </w:r>
      <w:r w:rsidR="007A341A" w:rsidRPr="00571F8E">
        <w:rPr>
          <w:rStyle w:val="Zakladnitext"/>
          <w:sz w:val="24"/>
          <w:szCs w:val="24"/>
        </w:rPr>
        <w:t>V</w:t>
      </w:r>
      <w:r w:rsidRPr="00571F8E">
        <w:rPr>
          <w:rStyle w:val="Zakladnitext"/>
          <w:sz w:val="24"/>
          <w:szCs w:val="24"/>
        </w:rPr>
        <w:t>ědecké rady</w:t>
      </w:r>
      <w:r w:rsidR="00247725" w:rsidRPr="00571F8E">
        <w:rPr>
          <w:rStyle w:val="Znakapoznpodarou"/>
        </w:rPr>
        <w:footnoteReference w:id="33"/>
      </w:r>
      <w:r w:rsidR="007A341A" w:rsidRPr="00571F8E">
        <w:rPr>
          <w:rStyle w:val="Zakladnitext"/>
          <w:sz w:val="24"/>
          <w:szCs w:val="24"/>
        </w:rPr>
        <w:t xml:space="preserve"> fakulty</w:t>
      </w:r>
      <w:r w:rsidR="00373CE7" w:rsidRPr="00571F8E">
        <w:rPr>
          <w:rStyle w:val="Zakladnitext"/>
          <w:sz w:val="24"/>
          <w:szCs w:val="24"/>
        </w:rPr>
        <w:t xml:space="preserve"> (dále jen „vědecká rada“)</w:t>
      </w:r>
      <w:r w:rsidRPr="00571F8E">
        <w:rPr>
          <w:rStyle w:val="Zakladnitext"/>
          <w:sz w:val="24"/>
          <w:szCs w:val="24"/>
        </w:rPr>
        <w:t xml:space="preserve"> jmenuje a odvolává s </w:t>
      </w:r>
      <w:r w:rsidR="00CB376B" w:rsidRPr="00571F8E">
        <w:rPr>
          <w:rStyle w:val="Zakladnitext"/>
          <w:sz w:val="24"/>
          <w:szCs w:val="24"/>
        </w:rPr>
        <w:t xml:space="preserve">předchozím </w:t>
      </w:r>
      <w:r w:rsidRPr="00571F8E">
        <w:rPr>
          <w:rStyle w:val="Zakladnitext"/>
          <w:sz w:val="24"/>
          <w:szCs w:val="24"/>
        </w:rPr>
        <w:t>souhlasem senátu děkan. Při jmenování členů vědecké rady dbá děkan o to, aby v ní byly rovnoměrně zastoupeny hlavní obory vědy a oblasti studia</w:t>
      </w:r>
      <w:r w:rsidR="006158EF" w:rsidRPr="00571F8E">
        <w:rPr>
          <w:rStyle w:val="Zakladnitext"/>
          <w:sz w:val="24"/>
          <w:szCs w:val="24"/>
        </w:rPr>
        <w:t>,</w:t>
      </w:r>
      <w:r w:rsidRPr="00571F8E">
        <w:rPr>
          <w:rStyle w:val="Zakladnitext"/>
          <w:sz w:val="24"/>
          <w:szCs w:val="24"/>
        </w:rPr>
        <w:t xml:space="preserve"> </w:t>
      </w:r>
      <w:r w:rsidR="00CB376B" w:rsidRPr="00571F8E">
        <w:rPr>
          <w:rStyle w:val="Zakladnitext"/>
          <w:sz w:val="24"/>
          <w:szCs w:val="24"/>
        </w:rPr>
        <w:t>v nichž fakulta uskutečňuje vzdělávací a tvůrčí činnost</w:t>
      </w:r>
      <w:r w:rsidRPr="00571F8E">
        <w:rPr>
          <w:rStyle w:val="Zakladnitext"/>
          <w:sz w:val="24"/>
          <w:szCs w:val="24"/>
        </w:rPr>
        <w:t>.</w:t>
      </w:r>
    </w:p>
    <w:p w14:paraId="5A4F23B6" w14:textId="11C48277" w:rsidR="009437FB" w:rsidRPr="00571F8E" w:rsidRDefault="009437FB" w:rsidP="00450B58">
      <w:pPr>
        <w:pStyle w:val="Seznam-seln0"/>
        <w:numPr>
          <w:ilvl w:val="0"/>
          <w:numId w:val="27"/>
        </w:numPr>
        <w:rPr>
          <w:rStyle w:val="Zakladnitext"/>
          <w:sz w:val="24"/>
          <w:szCs w:val="24"/>
        </w:rPr>
      </w:pPr>
      <w:r w:rsidRPr="00571F8E">
        <w:rPr>
          <w:rStyle w:val="Zakladnitext"/>
          <w:sz w:val="24"/>
          <w:szCs w:val="24"/>
        </w:rPr>
        <w:t xml:space="preserve">Děkan do </w:t>
      </w:r>
      <w:r w:rsidR="006158EF" w:rsidRPr="00571F8E">
        <w:rPr>
          <w:rStyle w:val="Zakladnitext"/>
          <w:sz w:val="24"/>
          <w:szCs w:val="24"/>
        </w:rPr>
        <w:t>dvou</w:t>
      </w:r>
      <w:r w:rsidRPr="00571F8E">
        <w:rPr>
          <w:rStyle w:val="Zakladnitext"/>
          <w:sz w:val="24"/>
          <w:szCs w:val="24"/>
        </w:rPr>
        <w:t xml:space="preserve"> měsíců po </w:t>
      </w:r>
      <w:r w:rsidR="006158EF" w:rsidRPr="00571F8E">
        <w:rPr>
          <w:rStyle w:val="Zakladnitext"/>
          <w:sz w:val="24"/>
          <w:szCs w:val="24"/>
        </w:rPr>
        <w:t xml:space="preserve">začátku </w:t>
      </w:r>
      <w:r w:rsidRPr="00571F8E">
        <w:rPr>
          <w:rStyle w:val="Zakladnitext"/>
          <w:sz w:val="24"/>
          <w:szCs w:val="24"/>
        </w:rPr>
        <w:t>své</w:t>
      </w:r>
      <w:r w:rsidR="006158EF" w:rsidRPr="00571F8E">
        <w:rPr>
          <w:rStyle w:val="Zakladnitext"/>
          <w:sz w:val="24"/>
          <w:szCs w:val="24"/>
        </w:rPr>
        <w:t>ho</w:t>
      </w:r>
      <w:r w:rsidRPr="00571F8E">
        <w:rPr>
          <w:rStyle w:val="Zakladnitext"/>
          <w:sz w:val="24"/>
          <w:szCs w:val="24"/>
        </w:rPr>
        <w:t xml:space="preserve"> </w:t>
      </w:r>
      <w:r w:rsidR="006158EF" w:rsidRPr="00571F8E">
        <w:rPr>
          <w:rStyle w:val="Zakladnitext"/>
          <w:sz w:val="24"/>
          <w:szCs w:val="24"/>
        </w:rPr>
        <w:t xml:space="preserve">funkčního období </w:t>
      </w:r>
      <w:r w:rsidRPr="00571F8E">
        <w:rPr>
          <w:rStyle w:val="Zakladnitext"/>
          <w:sz w:val="24"/>
          <w:szCs w:val="24"/>
        </w:rPr>
        <w:t>předloží senátu návrh na jmenování členů vědecké rady.</w:t>
      </w:r>
    </w:p>
    <w:p w14:paraId="79265E75" w14:textId="77777777" w:rsidR="006158EF" w:rsidRPr="00571F8E" w:rsidRDefault="006158EF" w:rsidP="00450B58">
      <w:pPr>
        <w:pStyle w:val="Seznam-seln0"/>
        <w:numPr>
          <w:ilvl w:val="0"/>
          <w:numId w:val="27"/>
        </w:numPr>
        <w:rPr>
          <w:rStyle w:val="Zakladnitext"/>
          <w:sz w:val="24"/>
          <w:szCs w:val="24"/>
        </w:rPr>
      </w:pPr>
      <w:r w:rsidRPr="00571F8E">
        <w:rPr>
          <w:rStyle w:val="Zakladnitext"/>
          <w:sz w:val="24"/>
          <w:szCs w:val="24"/>
        </w:rPr>
        <w:t>Děkan může čestným členem vědecké rady jmenovat význačného vědce, který se významným způsobem zasloužil o fakultu; čestný člen má právo účastnit se zasedání vědecké rady bez práva hlasovat. Před jmenováním čestného člena vědecké rady si děkan vyžádá vyjádření senátu.</w:t>
      </w:r>
    </w:p>
    <w:p w14:paraId="568647B6" w14:textId="2D88339C" w:rsidR="006158EF" w:rsidRPr="00571F8E" w:rsidRDefault="006158EF" w:rsidP="00450B58">
      <w:pPr>
        <w:pStyle w:val="Seznam-seln0"/>
        <w:numPr>
          <w:ilvl w:val="0"/>
          <w:numId w:val="27"/>
        </w:numPr>
        <w:rPr>
          <w:rFonts w:cs="Times New Roman"/>
        </w:rPr>
      </w:pPr>
      <w:r w:rsidRPr="00571F8E">
        <w:rPr>
          <w:rFonts w:cs="Times New Roman"/>
          <w:color w:val="000000"/>
        </w:rPr>
        <w:t xml:space="preserve">Funkční období členů vědecké rady jmenovaných děkanem končí posledním dnem </w:t>
      </w:r>
      <w:r w:rsidR="00966D3A" w:rsidRPr="00571F8E">
        <w:rPr>
          <w:rFonts w:cs="Times New Roman"/>
          <w:color w:val="000000"/>
        </w:rPr>
        <w:t xml:space="preserve">druhého </w:t>
      </w:r>
      <w:r w:rsidRPr="00571F8E">
        <w:rPr>
          <w:rFonts w:cs="Times New Roman"/>
          <w:color w:val="000000"/>
        </w:rPr>
        <w:t>kalendářního měsíce následujícího po dni, ve kterém začalo funkční období následujícího děkana.</w:t>
      </w:r>
    </w:p>
    <w:p w14:paraId="2919E6EB" w14:textId="66AEDA4D" w:rsidR="009437FB" w:rsidRPr="00571F8E" w:rsidRDefault="009437FB" w:rsidP="00450B58">
      <w:pPr>
        <w:pStyle w:val="Seznam-seln0"/>
        <w:numPr>
          <w:ilvl w:val="0"/>
          <w:numId w:val="27"/>
        </w:numPr>
        <w:rPr>
          <w:rFonts w:cs="Times New Roman"/>
        </w:rPr>
      </w:pPr>
      <w:r w:rsidRPr="00571F8E">
        <w:rPr>
          <w:rStyle w:val="Zakladnitext"/>
          <w:sz w:val="24"/>
          <w:szCs w:val="24"/>
        </w:rPr>
        <w:t xml:space="preserve">Členství ve vědecké radě </w:t>
      </w:r>
      <w:r w:rsidR="006158EF" w:rsidRPr="00571F8E">
        <w:rPr>
          <w:rStyle w:val="Zakladnitext"/>
          <w:sz w:val="24"/>
          <w:szCs w:val="24"/>
        </w:rPr>
        <w:t xml:space="preserve">dále </w:t>
      </w:r>
      <w:r w:rsidRPr="00571F8E">
        <w:rPr>
          <w:rStyle w:val="Zakladnitext"/>
          <w:sz w:val="24"/>
          <w:szCs w:val="24"/>
        </w:rPr>
        <w:t>zaniká</w:t>
      </w:r>
    </w:p>
    <w:p w14:paraId="61BC8B21" w14:textId="77777777" w:rsidR="009437FB" w:rsidRPr="00571F8E" w:rsidRDefault="009437FB" w:rsidP="005C5C2A">
      <w:pPr>
        <w:pStyle w:val="Seznam-seln0"/>
        <w:numPr>
          <w:ilvl w:val="0"/>
          <w:numId w:val="62"/>
        </w:numPr>
        <w:ind w:left="720"/>
      </w:pPr>
      <w:r w:rsidRPr="00571F8E">
        <w:t>dnem doručení písemného prohlášení, jímž se člen vzdává členství ve vědecké radě, děkanovi,</w:t>
      </w:r>
    </w:p>
    <w:p w14:paraId="19324EF3" w14:textId="3ACDCA93" w:rsidR="009437FB" w:rsidRPr="00571F8E" w:rsidRDefault="009437FB" w:rsidP="005C5C2A">
      <w:pPr>
        <w:pStyle w:val="Seznam-seln0"/>
        <w:numPr>
          <w:ilvl w:val="0"/>
          <w:numId w:val="62"/>
        </w:numPr>
        <w:ind w:left="720"/>
      </w:pPr>
      <w:r w:rsidRPr="005C5C2A">
        <w:t xml:space="preserve">dnem, </w:t>
      </w:r>
      <w:r w:rsidR="006158EF" w:rsidRPr="00571F8E">
        <w:t>ke kterému děkan člena vědecké rady s předchozím souhlasem senátu odvolal</w:t>
      </w:r>
      <w:r w:rsidRPr="005C5C2A">
        <w:t>.</w:t>
      </w:r>
    </w:p>
    <w:p w14:paraId="3A0B9193" w14:textId="65EF76FF" w:rsidR="009437FB" w:rsidRPr="00571F8E" w:rsidRDefault="009437FB" w:rsidP="00450B58">
      <w:pPr>
        <w:pStyle w:val="Seznam-seln0"/>
        <w:numPr>
          <w:ilvl w:val="0"/>
          <w:numId w:val="27"/>
        </w:numPr>
        <w:rPr>
          <w:rFonts w:cs="Times New Roman"/>
        </w:rPr>
      </w:pPr>
      <w:r w:rsidRPr="00571F8E">
        <w:rPr>
          <w:rStyle w:val="Zakladnitext"/>
          <w:sz w:val="24"/>
          <w:szCs w:val="24"/>
        </w:rPr>
        <w:t>Vědecká rada zejména</w:t>
      </w:r>
      <w:r w:rsidR="00CB376B" w:rsidRPr="00571F8E">
        <w:rPr>
          <w:rStyle w:val="Znakapoznpodarou"/>
        </w:rPr>
        <w:footnoteReference w:id="34"/>
      </w:r>
    </w:p>
    <w:p w14:paraId="68DC9150" w14:textId="65F05607" w:rsidR="009437FB" w:rsidRPr="00571F8E" w:rsidRDefault="009437FB" w:rsidP="005C5C2A">
      <w:pPr>
        <w:pStyle w:val="Seznam-seln0"/>
        <w:numPr>
          <w:ilvl w:val="0"/>
          <w:numId w:val="63"/>
        </w:numPr>
        <w:ind w:left="720"/>
      </w:pPr>
      <w:r w:rsidRPr="00571F8E">
        <w:t xml:space="preserve">projednává </w:t>
      </w:r>
      <w:r w:rsidR="006158EF" w:rsidRPr="00571F8E">
        <w:t>strategick</w:t>
      </w:r>
      <w:r w:rsidR="00966D3A" w:rsidRPr="00571F8E">
        <w:t>ý</w:t>
      </w:r>
      <w:r w:rsidRPr="00571F8E">
        <w:t xml:space="preserve"> záměr vzdělávací</w:t>
      </w:r>
      <w:r w:rsidR="006158EF" w:rsidRPr="00571F8E">
        <w:t xml:space="preserve"> a</w:t>
      </w:r>
      <w:r w:rsidRPr="00571F8E">
        <w:t xml:space="preserve"> tvůrčí činnosti fakulty vypracovaný v souladu s</w:t>
      </w:r>
      <w:r w:rsidR="006158EF" w:rsidRPr="00571F8E">
        <w:t>e</w:t>
      </w:r>
      <w:r w:rsidRPr="00571F8E">
        <w:t xml:space="preserve"> </w:t>
      </w:r>
      <w:r w:rsidR="006158EF" w:rsidRPr="00571F8E">
        <w:t>strategickým</w:t>
      </w:r>
      <w:r w:rsidRPr="00571F8E">
        <w:t xml:space="preserve"> záměrem univerzity</w:t>
      </w:r>
      <w:r w:rsidR="006158EF" w:rsidRPr="00571F8E">
        <w:t xml:space="preserve"> a návrhy každoročního plánu realizace strategického záměru fakulty</w:t>
      </w:r>
      <w:r w:rsidRPr="00571F8E">
        <w:t>,</w:t>
      </w:r>
    </w:p>
    <w:p w14:paraId="70BF8CE4" w14:textId="50213E62" w:rsidR="009437FB" w:rsidRPr="005C5C2A" w:rsidRDefault="009437FB" w:rsidP="005C5C2A">
      <w:pPr>
        <w:pStyle w:val="Seznam-seln0"/>
        <w:numPr>
          <w:ilvl w:val="0"/>
          <w:numId w:val="63"/>
        </w:numPr>
        <w:ind w:left="720"/>
      </w:pPr>
      <w:r w:rsidRPr="005C5C2A">
        <w:t xml:space="preserve">schvaluje </w:t>
      </w:r>
      <w:r w:rsidR="006F2C68" w:rsidRPr="005C5C2A">
        <w:t xml:space="preserve">návrhy </w:t>
      </w:r>
      <w:r w:rsidRPr="005C5C2A">
        <w:t>studijní</w:t>
      </w:r>
      <w:r w:rsidR="006F2C68" w:rsidRPr="005C5C2A">
        <w:t>ch</w:t>
      </w:r>
      <w:r w:rsidRPr="005C5C2A">
        <w:t xml:space="preserve"> program</w:t>
      </w:r>
      <w:r w:rsidR="006F2C68" w:rsidRPr="005C5C2A">
        <w:t>ů</w:t>
      </w:r>
      <w:r w:rsidRPr="005C5C2A">
        <w:t>, které mají být uskutečňovány na fakultě,</w:t>
      </w:r>
      <w:r w:rsidR="006F2C68" w:rsidRPr="005C5C2A">
        <w:t xml:space="preserve"> a postupuje je prostřednictvím rektora univerzity ke schválení Vědecké radě univerzity,</w:t>
      </w:r>
    </w:p>
    <w:p w14:paraId="0EE05F5E" w14:textId="72F36AC7" w:rsidR="006F2C68" w:rsidRPr="005C5C2A" w:rsidRDefault="006F2C68" w:rsidP="005C5C2A">
      <w:pPr>
        <w:pStyle w:val="Seznam-seln0"/>
        <w:numPr>
          <w:ilvl w:val="0"/>
          <w:numId w:val="63"/>
        </w:numPr>
        <w:ind w:left="720"/>
      </w:pPr>
      <w:r w:rsidRPr="005C5C2A">
        <w:t>navrhuje rektorovi záměr předložit žádost o akreditaci, rozšíření akreditace nebo prodloužení doby platnosti akreditace studijních programů, které se uskutečňují na fakultě,</w:t>
      </w:r>
    </w:p>
    <w:p w14:paraId="7F543D1D" w14:textId="6842F7A5" w:rsidR="006F2C68" w:rsidRPr="005C5C2A" w:rsidRDefault="006F2C68" w:rsidP="005C5C2A">
      <w:pPr>
        <w:pStyle w:val="Seznam-seln0"/>
        <w:numPr>
          <w:ilvl w:val="0"/>
          <w:numId w:val="63"/>
        </w:numPr>
        <w:ind w:left="720"/>
      </w:pPr>
      <w:r w:rsidRPr="005C5C2A">
        <w:t>navrhuje rektorovi záměr předložit žádost o akreditaci habilitačního řízení a řízení ke jmenování profesorem, a to v případě řízení uskutečňovaných na fakultě,</w:t>
      </w:r>
    </w:p>
    <w:p w14:paraId="6C2364F5" w14:textId="24E4FA0D" w:rsidR="003A7398" w:rsidRPr="005C5C2A" w:rsidRDefault="003A7398" w:rsidP="005C5C2A">
      <w:pPr>
        <w:pStyle w:val="Seznam-seln0"/>
        <w:numPr>
          <w:ilvl w:val="0"/>
          <w:numId w:val="63"/>
        </w:numPr>
        <w:ind w:left="720"/>
      </w:pPr>
      <w:r w:rsidRPr="005C5C2A">
        <w:t xml:space="preserve">projednává návrhy na zrušení studijních </w:t>
      </w:r>
      <w:r w:rsidRPr="00571F8E">
        <w:t>programů uskutečňovaných na fakultě,</w:t>
      </w:r>
      <w:r w:rsidRPr="005C5C2A">
        <w:rPr>
          <w:vertAlign w:val="superscript"/>
        </w:rPr>
        <w:footnoteReference w:id="35"/>
      </w:r>
    </w:p>
    <w:p w14:paraId="7F8CF711" w14:textId="29373767" w:rsidR="009437FB" w:rsidRPr="005C5C2A" w:rsidRDefault="009437FB" w:rsidP="005C5C2A">
      <w:pPr>
        <w:pStyle w:val="Seznam-seln0"/>
        <w:numPr>
          <w:ilvl w:val="0"/>
          <w:numId w:val="63"/>
        </w:numPr>
        <w:ind w:left="720"/>
      </w:pPr>
      <w:r w:rsidRPr="005C5C2A">
        <w:t>vykonává působnost v habilitačním řízení a v řízení ke jmenování profesorem</w:t>
      </w:r>
      <w:r w:rsidR="006F2C68" w:rsidRPr="005C5C2A">
        <w:t xml:space="preserve"> v rozsahu stanoveném zákonem o vysokých školách</w:t>
      </w:r>
      <w:r w:rsidRPr="005C5C2A">
        <w:t>,</w:t>
      </w:r>
    </w:p>
    <w:p w14:paraId="5DEF4B46" w14:textId="4821CBC3" w:rsidR="003836FD" w:rsidRPr="005C5C2A" w:rsidRDefault="0053263B" w:rsidP="005C5C2A">
      <w:pPr>
        <w:pStyle w:val="Seznam-seln0"/>
        <w:numPr>
          <w:ilvl w:val="0"/>
          <w:numId w:val="63"/>
        </w:numPr>
        <w:ind w:left="720"/>
      </w:pPr>
      <w:r w:rsidRPr="00571F8E">
        <w:t>vyjadřuje se k</w:t>
      </w:r>
      <w:r w:rsidR="006F2C68" w:rsidRPr="00571F8E">
        <w:t> návrhu děkana na jmenování</w:t>
      </w:r>
      <w:r w:rsidRPr="00571F8E">
        <w:t xml:space="preserve"> a odvolání garanta studijního programu a členů oborové rady doktorsk</w:t>
      </w:r>
      <w:r w:rsidR="00AB15B1" w:rsidRPr="00571F8E">
        <w:t>ého</w:t>
      </w:r>
      <w:r w:rsidRPr="00571F8E">
        <w:t xml:space="preserve"> studijníh</w:t>
      </w:r>
      <w:r w:rsidR="00AB15B1" w:rsidRPr="00571F8E">
        <w:t>o</w:t>
      </w:r>
      <w:r w:rsidRPr="00571F8E">
        <w:t xml:space="preserve"> program</w:t>
      </w:r>
      <w:r w:rsidR="00AB15B1" w:rsidRPr="00571F8E">
        <w:t>u</w:t>
      </w:r>
      <w:r w:rsidRPr="00571F8E">
        <w:t>,</w:t>
      </w:r>
      <w:r w:rsidR="00DA1171" w:rsidRPr="005C5C2A">
        <w:rPr>
          <w:vertAlign w:val="superscript"/>
        </w:rPr>
        <w:footnoteReference w:id="36"/>
      </w:r>
    </w:p>
    <w:p w14:paraId="40279F43" w14:textId="497CFB90" w:rsidR="009437FB" w:rsidRPr="005C5C2A" w:rsidRDefault="009437FB" w:rsidP="005C5C2A">
      <w:pPr>
        <w:pStyle w:val="Seznam-seln0"/>
        <w:numPr>
          <w:ilvl w:val="0"/>
          <w:numId w:val="63"/>
        </w:numPr>
        <w:ind w:left="720"/>
      </w:pPr>
      <w:r w:rsidRPr="005C5C2A">
        <w:lastRenderedPageBreak/>
        <w:t>vyjadřuje se k návrhům studijních plánů,</w:t>
      </w:r>
    </w:p>
    <w:p w14:paraId="5ACB9F9F" w14:textId="76ADD081" w:rsidR="00AB15B1" w:rsidRPr="005C5C2A" w:rsidRDefault="00DA1171" w:rsidP="005C5C2A">
      <w:pPr>
        <w:pStyle w:val="Seznam-seln0"/>
        <w:numPr>
          <w:ilvl w:val="0"/>
          <w:numId w:val="63"/>
        </w:numPr>
        <w:ind w:left="720"/>
      </w:pPr>
      <w:r w:rsidRPr="005C5C2A">
        <w:t>navrhuje</w:t>
      </w:r>
      <w:r w:rsidR="00AB15B1" w:rsidRPr="005C5C2A">
        <w:t xml:space="preserve"> rektorovi univerzity zřízení místa mimořádného profesora,</w:t>
      </w:r>
      <w:r w:rsidR="00AB15B1" w:rsidRPr="005C5C2A">
        <w:rPr>
          <w:vertAlign w:val="superscript"/>
        </w:rPr>
        <w:footnoteReference w:id="37"/>
      </w:r>
    </w:p>
    <w:p w14:paraId="5E499F9C" w14:textId="5392D1E7" w:rsidR="00AB15B1" w:rsidRPr="005C5C2A" w:rsidRDefault="00AB15B1" w:rsidP="005C5C2A">
      <w:pPr>
        <w:pStyle w:val="Seznam-seln0"/>
        <w:numPr>
          <w:ilvl w:val="0"/>
          <w:numId w:val="63"/>
        </w:numPr>
        <w:ind w:left="720"/>
      </w:pPr>
      <w:r w:rsidRPr="005C5C2A">
        <w:t>navrhuje rektorovi</w:t>
      </w:r>
      <w:r w:rsidR="00DA1171" w:rsidRPr="005C5C2A">
        <w:t xml:space="preserve"> univerzity </w:t>
      </w:r>
      <w:r w:rsidRPr="005C5C2A">
        <w:t>jmenování učitele zahraniční vysoké školy hostujícím profesorem,</w:t>
      </w:r>
      <w:r w:rsidRPr="005C5C2A">
        <w:rPr>
          <w:vertAlign w:val="superscript"/>
        </w:rPr>
        <w:footnoteReference w:id="38"/>
      </w:r>
    </w:p>
    <w:p w14:paraId="4B159738" w14:textId="428B717F" w:rsidR="009437FB" w:rsidRPr="005C5C2A" w:rsidRDefault="00DA1171" w:rsidP="005C5C2A">
      <w:pPr>
        <w:pStyle w:val="Seznam-seln0"/>
        <w:numPr>
          <w:ilvl w:val="0"/>
          <w:numId w:val="63"/>
        </w:numPr>
        <w:ind w:left="720"/>
      </w:pPr>
      <w:r w:rsidRPr="005C5C2A">
        <w:t>navrhuje</w:t>
      </w:r>
      <w:r w:rsidR="00AB15B1" w:rsidRPr="005C5C2A">
        <w:t xml:space="preserve"> rektorovi univerzity</w:t>
      </w:r>
      <w:r w:rsidR="009437FB" w:rsidRPr="005C5C2A">
        <w:t xml:space="preserve"> jmenování</w:t>
      </w:r>
      <w:r w:rsidRPr="005C5C2A">
        <w:t xml:space="preserve"> profesora</w:t>
      </w:r>
      <w:r w:rsidR="009437FB" w:rsidRPr="005C5C2A">
        <w:t xml:space="preserve"> emeritním profesorem,</w:t>
      </w:r>
      <w:r w:rsidR="00B43383" w:rsidRPr="005C5C2A">
        <w:rPr>
          <w:vertAlign w:val="superscript"/>
        </w:rPr>
        <w:footnoteReference w:id="39"/>
      </w:r>
    </w:p>
    <w:p w14:paraId="0D4CBAC6" w14:textId="19BD83AF" w:rsidR="00DA1171" w:rsidRPr="005C5C2A" w:rsidRDefault="00DA1171" w:rsidP="005C5C2A">
      <w:pPr>
        <w:pStyle w:val="Seznam-seln0"/>
        <w:numPr>
          <w:ilvl w:val="0"/>
          <w:numId w:val="63"/>
        </w:numPr>
        <w:ind w:left="720"/>
      </w:pPr>
      <w:r w:rsidRPr="005C5C2A">
        <w:t>podává stanovisko k návrhu děkana rektorovi univerzity na udělení titulu doktor honoris causa,</w:t>
      </w:r>
      <w:r w:rsidRPr="005C5C2A">
        <w:rPr>
          <w:vertAlign w:val="superscript"/>
        </w:rPr>
        <w:footnoteReference w:id="40"/>
      </w:r>
    </w:p>
    <w:p w14:paraId="26FDAB48" w14:textId="726D52C2" w:rsidR="009437FB" w:rsidRPr="005C5C2A" w:rsidRDefault="009437FB" w:rsidP="005C5C2A">
      <w:pPr>
        <w:pStyle w:val="Seznam-seln0"/>
        <w:numPr>
          <w:ilvl w:val="0"/>
          <w:numId w:val="63"/>
        </w:numPr>
        <w:ind w:left="720"/>
      </w:pPr>
      <w:r w:rsidRPr="005C5C2A">
        <w:t xml:space="preserve">navrhuje </w:t>
      </w:r>
      <w:r w:rsidR="00DA1171" w:rsidRPr="005C5C2A">
        <w:t xml:space="preserve">rektorovi univerzity </w:t>
      </w:r>
      <w:r w:rsidRPr="005C5C2A">
        <w:t xml:space="preserve">jmenování akademického pracovníka profesorem </w:t>
      </w:r>
      <w:proofErr w:type="gramStart"/>
      <w:r w:rsidRPr="005C5C2A">
        <w:t>in</w:t>
      </w:r>
      <w:proofErr w:type="gramEnd"/>
      <w:r w:rsidRPr="005C5C2A">
        <w:t xml:space="preserve"> memoriam,</w:t>
      </w:r>
      <w:r w:rsidR="00B43383" w:rsidRPr="005C5C2A">
        <w:rPr>
          <w:vertAlign w:val="superscript"/>
        </w:rPr>
        <w:footnoteReference w:id="41"/>
      </w:r>
    </w:p>
    <w:p w14:paraId="670CDD6D" w14:textId="7D25B6A8" w:rsidR="00F557E6" w:rsidRPr="005C5C2A" w:rsidRDefault="00F557E6" w:rsidP="005C5C2A">
      <w:pPr>
        <w:pStyle w:val="Seznam-seln0"/>
        <w:numPr>
          <w:ilvl w:val="0"/>
          <w:numId w:val="63"/>
        </w:numPr>
        <w:ind w:left="720"/>
      </w:pPr>
      <w:r w:rsidRPr="005C5C2A">
        <w:t>vyjadřuje se ke zprávě o tvůrčí činnosti fakulty,</w:t>
      </w:r>
      <w:r w:rsidRPr="005C5C2A">
        <w:rPr>
          <w:vertAlign w:val="superscript"/>
        </w:rPr>
        <w:footnoteReference w:id="42"/>
      </w:r>
    </w:p>
    <w:p w14:paraId="6C321BA7" w14:textId="77777777" w:rsidR="009437FB" w:rsidRPr="005C5C2A" w:rsidRDefault="009437FB" w:rsidP="005C5C2A">
      <w:pPr>
        <w:pStyle w:val="Seznam-seln0"/>
        <w:numPr>
          <w:ilvl w:val="0"/>
          <w:numId w:val="63"/>
        </w:numPr>
        <w:ind w:left="720"/>
      </w:pPr>
      <w:r w:rsidRPr="005C5C2A">
        <w:t>projednává výsledky hodnocení činnosti,</w:t>
      </w:r>
    </w:p>
    <w:p w14:paraId="595BD7AB" w14:textId="77777777" w:rsidR="009437FB" w:rsidRPr="00571F8E" w:rsidRDefault="009437FB" w:rsidP="005C5C2A">
      <w:pPr>
        <w:pStyle w:val="Seznam-seln0"/>
        <w:numPr>
          <w:ilvl w:val="0"/>
          <w:numId w:val="63"/>
        </w:numPr>
        <w:ind w:left="720"/>
      </w:pPr>
      <w:r w:rsidRPr="005C5C2A">
        <w:t>vyjadřuje se k otázkám, které jí předloží děkan.</w:t>
      </w:r>
    </w:p>
    <w:p w14:paraId="4C498FB6" w14:textId="323D082F" w:rsidR="009437FB" w:rsidRPr="00571F8E" w:rsidRDefault="009437FB" w:rsidP="00450B58">
      <w:pPr>
        <w:pStyle w:val="Seznam-seln0"/>
        <w:numPr>
          <w:ilvl w:val="0"/>
          <w:numId w:val="27"/>
        </w:numPr>
        <w:rPr>
          <w:rStyle w:val="Zakladnitext"/>
          <w:sz w:val="24"/>
          <w:szCs w:val="24"/>
        </w:rPr>
      </w:pPr>
      <w:r w:rsidRPr="00571F8E">
        <w:rPr>
          <w:rStyle w:val="Zakladnitext"/>
          <w:sz w:val="24"/>
          <w:szCs w:val="24"/>
        </w:rPr>
        <w:t xml:space="preserve">Podrobnosti o </w:t>
      </w:r>
      <w:r w:rsidR="006158EF" w:rsidRPr="00571F8E">
        <w:rPr>
          <w:rStyle w:val="Zakladnitext"/>
          <w:sz w:val="24"/>
          <w:szCs w:val="24"/>
        </w:rPr>
        <w:t xml:space="preserve">činnosti a </w:t>
      </w:r>
      <w:r w:rsidR="00C6088A" w:rsidRPr="00571F8E">
        <w:rPr>
          <w:rStyle w:val="Zakladnitext"/>
          <w:sz w:val="24"/>
          <w:szCs w:val="24"/>
        </w:rPr>
        <w:t xml:space="preserve">o </w:t>
      </w:r>
      <w:r w:rsidRPr="00571F8E">
        <w:rPr>
          <w:rStyle w:val="Zakladnitext"/>
          <w:sz w:val="24"/>
          <w:szCs w:val="24"/>
        </w:rPr>
        <w:t xml:space="preserve">jednání vědecké rady upravuje </w:t>
      </w:r>
      <w:r w:rsidR="00373CE7" w:rsidRPr="00571F8E">
        <w:rPr>
          <w:rStyle w:val="Zakladnitext"/>
          <w:sz w:val="24"/>
          <w:szCs w:val="24"/>
        </w:rPr>
        <w:t>J</w:t>
      </w:r>
      <w:r w:rsidRPr="00571F8E">
        <w:rPr>
          <w:rStyle w:val="Zakladnitext"/>
          <w:sz w:val="24"/>
          <w:szCs w:val="24"/>
        </w:rPr>
        <w:t>ednací řád vědecké rady.</w:t>
      </w:r>
    </w:p>
    <w:p w14:paraId="3D1B23D1" w14:textId="77777777" w:rsidR="00B3459E" w:rsidRPr="00571F8E" w:rsidRDefault="00B3459E" w:rsidP="00B3459E">
      <w:pPr>
        <w:pStyle w:val="Seznam-seln0"/>
        <w:ind w:left="397" w:hanging="397"/>
        <w:rPr>
          <w:rFonts w:cs="Times New Roman"/>
        </w:rPr>
      </w:pPr>
    </w:p>
    <w:p w14:paraId="5539D594" w14:textId="1D2B69A7"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6340CE" w:rsidRPr="00571F8E">
        <w:rPr>
          <w:rStyle w:val="Zkladntext4"/>
          <w:i w:val="0"/>
          <w:iCs/>
          <w:szCs w:val="24"/>
          <w:shd w:val="clear" w:color="auto" w:fill="auto"/>
        </w:rPr>
        <w:t>.</w:t>
      </w:r>
      <w:r w:rsidRPr="00571F8E">
        <w:rPr>
          <w:rStyle w:val="Zkladntext4"/>
          <w:i w:val="0"/>
          <w:iCs/>
          <w:szCs w:val="24"/>
          <w:shd w:val="clear" w:color="auto" w:fill="auto"/>
        </w:rPr>
        <w:t xml:space="preserve"> 1</w:t>
      </w:r>
      <w:r w:rsidR="00955CF3" w:rsidRPr="00571F8E">
        <w:rPr>
          <w:rStyle w:val="Zkladntext4"/>
          <w:i w:val="0"/>
          <w:iCs/>
          <w:szCs w:val="24"/>
          <w:shd w:val="clear" w:color="auto" w:fill="auto"/>
        </w:rPr>
        <w:t>4</w:t>
      </w:r>
    </w:p>
    <w:p w14:paraId="26C361A3"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Spolupráce vědecké rady s dalšími orgány a osobami</w:t>
      </w:r>
    </w:p>
    <w:p w14:paraId="30858002" w14:textId="77777777" w:rsidR="009437FB" w:rsidRPr="00571F8E" w:rsidRDefault="009437FB" w:rsidP="00450B58">
      <w:pPr>
        <w:pStyle w:val="Seznam-seln0"/>
        <w:numPr>
          <w:ilvl w:val="0"/>
          <w:numId w:val="6"/>
        </w:numPr>
        <w:rPr>
          <w:rFonts w:cs="Times New Roman"/>
        </w:rPr>
      </w:pPr>
      <w:r w:rsidRPr="00571F8E">
        <w:rPr>
          <w:rStyle w:val="Zakladnitext"/>
          <w:sz w:val="24"/>
          <w:szCs w:val="24"/>
        </w:rPr>
        <w:t>Vědecká rada si může vyžádat stanovisko orgánu fakulty nebo její součásti, případně orgánu univerzity.</w:t>
      </w:r>
    </w:p>
    <w:p w14:paraId="0C8CA5BF" w14:textId="77777777" w:rsidR="009437FB" w:rsidRPr="00FC530D" w:rsidRDefault="009437FB" w:rsidP="00450B58">
      <w:pPr>
        <w:pStyle w:val="Seznam-seln0"/>
        <w:numPr>
          <w:ilvl w:val="0"/>
          <w:numId w:val="6"/>
        </w:numPr>
      </w:pPr>
      <w:r w:rsidRPr="00FC530D">
        <w:t>Členům předsednictva senátu a proděkanům fakulty bude na zasedání vědecké rady uděleno slovo, jestliže o to požádají.</w:t>
      </w:r>
    </w:p>
    <w:p w14:paraId="0ABF3BC6" w14:textId="77777777" w:rsidR="00B3459E" w:rsidRPr="00571F8E" w:rsidRDefault="00B3459E" w:rsidP="00B3459E">
      <w:pPr>
        <w:pStyle w:val="Seznam-seln0"/>
        <w:ind w:left="397" w:hanging="397"/>
        <w:rPr>
          <w:rFonts w:cs="Times New Roman"/>
        </w:rPr>
      </w:pPr>
    </w:p>
    <w:p w14:paraId="6564D4EC" w14:textId="2580FB9E" w:rsidR="00B3459E"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 1</w:t>
      </w:r>
      <w:r w:rsidR="00955CF3" w:rsidRPr="00571F8E">
        <w:rPr>
          <w:rStyle w:val="Zkladntext4"/>
          <w:i w:val="0"/>
          <w:iCs/>
          <w:szCs w:val="24"/>
          <w:shd w:val="clear" w:color="auto" w:fill="auto"/>
        </w:rPr>
        <w:t>5</w:t>
      </w:r>
    </w:p>
    <w:p w14:paraId="68495233"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Disciplinární komise</w:t>
      </w:r>
      <w:r w:rsidR="00A629B2" w:rsidRPr="00571F8E">
        <w:rPr>
          <w:rStyle w:val="Zkladntext4"/>
          <w:i w:val="0"/>
          <w:iCs/>
          <w:szCs w:val="24"/>
          <w:shd w:val="clear" w:color="auto" w:fill="auto"/>
        </w:rPr>
        <w:t xml:space="preserve"> fakulty</w:t>
      </w:r>
    </w:p>
    <w:p w14:paraId="5FE36104" w14:textId="6041AEF8" w:rsidR="00B3459E" w:rsidRPr="00571F8E" w:rsidRDefault="009437FB" w:rsidP="00450B58">
      <w:pPr>
        <w:pStyle w:val="Seznam-seln0"/>
        <w:numPr>
          <w:ilvl w:val="0"/>
          <w:numId w:val="49"/>
        </w:numPr>
        <w:rPr>
          <w:rStyle w:val="Zakladnitext"/>
          <w:b/>
          <w:color w:val="000000"/>
          <w:sz w:val="24"/>
          <w:szCs w:val="24"/>
        </w:rPr>
      </w:pPr>
      <w:r w:rsidRPr="00571F8E">
        <w:rPr>
          <w:rStyle w:val="Zakladnitext"/>
          <w:sz w:val="24"/>
          <w:szCs w:val="24"/>
        </w:rPr>
        <w:t>Disciplinární komise</w:t>
      </w:r>
      <w:r w:rsidR="002141F3" w:rsidRPr="00571F8E">
        <w:rPr>
          <w:rStyle w:val="Zakladnitext"/>
          <w:sz w:val="24"/>
          <w:szCs w:val="24"/>
          <w:vertAlign w:val="superscript"/>
        </w:rPr>
        <w:footnoteReference w:id="43"/>
      </w:r>
      <w:r w:rsidR="00A629B2" w:rsidRPr="00571F8E">
        <w:rPr>
          <w:rStyle w:val="Zakladnitext"/>
          <w:sz w:val="24"/>
          <w:szCs w:val="24"/>
        </w:rPr>
        <w:t xml:space="preserve"> fakulty</w:t>
      </w:r>
      <w:r w:rsidRPr="00571F8E">
        <w:rPr>
          <w:rStyle w:val="Zakladnitext"/>
          <w:sz w:val="24"/>
          <w:szCs w:val="24"/>
        </w:rPr>
        <w:t xml:space="preserve"> projednává disciplinární přestupky studentů zapsaných na fakultě a předkládá návrh na rozhodnutí děkanovi.</w:t>
      </w:r>
    </w:p>
    <w:p w14:paraId="217A85E5" w14:textId="4BD1A1D1" w:rsidR="009437FB" w:rsidRPr="00571F8E" w:rsidRDefault="009437FB" w:rsidP="00450B58">
      <w:pPr>
        <w:pStyle w:val="Seznam-seln0"/>
        <w:numPr>
          <w:ilvl w:val="0"/>
          <w:numId w:val="49"/>
        </w:numPr>
        <w:rPr>
          <w:rStyle w:val="Zakladnitext"/>
          <w:sz w:val="24"/>
          <w:szCs w:val="24"/>
        </w:rPr>
      </w:pPr>
      <w:r w:rsidRPr="00571F8E">
        <w:rPr>
          <w:rStyle w:val="Zakladnitext"/>
          <w:sz w:val="24"/>
          <w:szCs w:val="24"/>
        </w:rPr>
        <w:t xml:space="preserve">Další podrobnosti </w:t>
      </w:r>
      <w:r w:rsidR="005F7F04" w:rsidRPr="00571F8E">
        <w:rPr>
          <w:rStyle w:val="Zakladnitext"/>
          <w:sz w:val="24"/>
          <w:szCs w:val="24"/>
        </w:rPr>
        <w:t xml:space="preserve">o </w:t>
      </w:r>
      <w:r w:rsidR="00C826A1" w:rsidRPr="00571F8E">
        <w:rPr>
          <w:rStyle w:val="Zakladnitext"/>
          <w:sz w:val="24"/>
          <w:szCs w:val="24"/>
        </w:rPr>
        <w:t xml:space="preserve">Disciplinární </w:t>
      </w:r>
      <w:r w:rsidR="005F7F04" w:rsidRPr="00571F8E">
        <w:rPr>
          <w:rStyle w:val="Zakladnitext"/>
          <w:sz w:val="24"/>
          <w:szCs w:val="24"/>
        </w:rPr>
        <w:t>komisi</w:t>
      </w:r>
      <w:r w:rsidR="00C826A1" w:rsidRPr="00571F8E">
        <w:rPr>
          <w:rStyle w:val="Zakladnitext"/>
          <w:sz w:val="24"/>
          <w:szCs w:val="24"/>
        </w:rPr>
        <w:t xml:space="preserve"> fakulty</w:t>
      </w:r>
      <w:r w:rsidR="005F7F04" w:rsidRPr="00571F8E">
        <w:rPr>
          <w:rStyle w:val="Zakladnitext"/>
          <w:sz w:val="24"/>
          <w:szCs w:val="24"/>
        </w:rPr>
        <w:t xml:space="preserve"> a </w:t>
      </w:r>
      <w:r w:rsidRPr="00571F8E">
        <w:rPr>
          <w:rStyle w:val="Zakladnitext"/>
          <w:sz w:val="24"/>
          <w:szCs w:val="24"/>
        </w:rPr>
        <w:t xml:space="preserve">o disciplinárním řízení na fakultě stanoví </w:t>
      </w:r>
      <w:r w:rsidR="00A629B2" w:rsidRPr="00571F8E">
        <w:rPr>
          <w:rStyle w:val="Zakladnitext"/>
          <w:sz w:val="24"/>
          <w:szCs w:val="24"/>
        </w:rPr>
        <w:t>D</w:t>
      </w:r>
      <w:r w:rsidRPr="00571F8E">
        <w:rPr>
          <w:rStyle w:val="Zakladnitext"/>
          <w:sz w:val="24"/>
          <w:szCs w:val="24"/>
        </w:rPr>
        <w:t>isciplinární řád pro studenty fakulty.</w:t>
      </w:r>
    </w:p>
    <w:p w14:paraId="746F5690" w14:textId="77777777" w:rsidR="00CB65C8" w:rsidRPr="00571F8E" w:rsidRDefault="00CB65C8" w:rsidP="00CB65C8">
      <w:pPr>
        <w:pStyle w:val="Seznam-seln0"/>
        <w:ind w:left="397" w:hanging="397"/>
        <w:rPr>
          <w:rFonts w:cs="Times New Roman"/>
        </w:rPr>
      </w:pPr>
    </w:p>
    <w:p w14:paraId="4C9CB9DE" w14:textId="2688A10B" w:rsidR="006E7B69" w:rsidRPr="00571F8E" w:rsidRDefault="006E7B69" w:rsidP="006E7B69">
      <w:pPr>
        <w:pStyle w:val="slolnku"/>
        <w:spacing w:before="200"/>
        <w:rPr>
          <w:rStyle w:val="Zkladntext4"/>
          <w:i w:val="0"/>
          <w:iCs/>
          <w:szCs w:val="24"/>
          <w:shd w:val="clear" w:color="auto" w:fill="auto"/>
        </w:rPr>
      </w:pPr>
      <w:bookmarkStart w:id="5" w:name="bookmark5"/>
      <w:r w:rsidRPr="00571F8E">
        <w:rPr>
          <w:rStyle w:val="Zkladntext4"/>
          <w:i w:val="0"/>
          <w:iCs/>
          <w:szCs w:val="24"/>
          <w:shd w:val="clear" w:color="auto" w:fill="auto"/>
        </w:rPr>
        <w:lastRenderedPageBreak/>
        <w:t>Čl. 16</w:t>
      </w:r>
    </w:p>
    <w:p w14:paraId="3393615A" w14:textId="00AF4932" w:rsidR="006E7B69" w:rsidRPr="00571F8E" w:rsidRDefault="006E7B69" w:rsidP="006E7B6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Tajemník</w:t>
      </w:r>
      <w:r w:rsidR="000B3B4E" w:rsidRPr="00571F8E">
        <w:rPr>
          <w:rStyle w:val="Zkladntext4"/>
          <w:i w:val="0"/>
          <w:iCs/>
          <w:szCs w:val="24"/>
          <w:shd w:val="clear" w:color="auto" w:fill="auto"/>
        </w:rPr>
        <w:t xml:space="preserve"> fakulty</w:t>
      </w:r>
    </w:p>
    <w:p w14:paraId="380A7C28" w14:textId="1246FB48"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Tajemník</w:t>
      </w:r>
      <w:r w:rsidR="000B3B4E" w:rsidRPr="00571F8E">
        <w:rPr>
          <w:rStyle w:val="Zakladnitext"/>
          <w:color w:val="000000"/>
          <w:sz w:val="24"/>
          <w:szCs w:val="24"/>
        </w:rPr>
        <w:t xml:space="preserve"> fakulty</w:t>
      </w:r>
      <w:r w:rsidRPr="00571F8E">
        <w:rPr>
          <w:rStyle w:val="Znakapoznpodarou"/>
          <w:color w:val="000000"/>
        </w:rPr>
        <w:footnoteReference w:id="44"/>
      </w:r>
      <w:r w:rsidRPr="00571F8E">
        <w:rPr>
          <w:rStyle w:val="Zakladnitext"/>
          <w:color w:val="000000"/>
          <w:sz w:val="24"/>
          <w:szCs w:val="24"/>
        </w:rPr>
        <w:t xml:space="preserve"> </w:t>
      </w:r>
      <w:r w:rsidR="000B3B4E" w:rsidRPr="00571F8E">
        <w:rPr>
          <w:rStyle w:val="Zakladnitext"/>
          <w:color w:val="000000"/>
          <w:sz w:val="24"/>
          <w:szCs w:val="24"/>
        </w:rPr>
        <w:t xml:space="preserve">(dále jen „tajemník“) </w:t>
      </w:r>
      <w:r w:rsidRPr="00571F8E">
        <w:rPr>
          <w:rStyle w:val="Zakladnitext"/>
          <w:color w:val="000000"/>
          <w:sz w:val="24"/>
          <w:szCs w:val="24"/>
        </w:rPr>
        <w:t>řídí hospodaření a vnitřní správu fakulty v rozsahu stanoveném opatřením děkana.</w:t>
      </w:r>
    </w:p>
    <w:p w14:paraId="0549E8CC" w14:textId="6296FC9C"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 xml:space="preserve">Tajemníka jmenuje a odvolává </w:t>
      </w:r>
      <w:r w:rsidR="001E297F" w:rsidRPr="00571F8E">
        <w:rPr>
          <w:rStyle w:val="Zakladnitext"/>
          <w:color w:val="000000"/>
          <w:sz w:val="24"/>
          <w:szCs w:val="24"/>
        </w:rPr>
        <w:t xml:space="preserve">po vyjádření senátu </w:t>
      </w:r>
      <w:r w:rsidRPr="00571F8E">
        <w:rPr>
          <w:rStyle w:val="Zakladnitext"/>
          <w:color w:val="000000"/>
          <w:sz w:val="24"/>
          <w:szCs w:val="24"/>
        </w:rPr>
        <w:t>děkan. Tajemník je jmenován na základě výběrového řízení.</w:t>
      </w:r>
      <w:r w:rsidRPr="00571F8E">
        <w:rPr>
          <w:rStyle w:val="Znakapoznpodarou"/>
          <w:color w:val="000000"/>
        </w:rPr>
        <w:footnoteReference w:id="45"/>
      </w:r>
      <w:r w:rsidRPr="00571F8E">
        <w:rPr>
          <w:rStyle w:val="Zakladnitext"/>
          <w:color w:val="000000"/>
          <w:sz w:val="24"/>
          <w:szCs w:val="24"/>
        </w:rPr>
        <w:t xml:space="preserve"> Tajemník je podřízen děkanovi a je mu za svou činnost odpovědný</w:t>
      </w:r>
      <w:r w:rsidR="000B3B4E" w:rsidRPr="00571F8E">
        <w:rPr>
          <w:rStyle w:val="Zakladnitext"/>
          <w:color w:val="000000"/>
          <w:sz w:val="24"/>
          <w:szCs w:val="24"/>
        </w:rPr>
        <w:t>.</w:t>
      </w:r>
    </w:p>
    <w:p w14:paraId="7F747A8D" w14:textId="3BFB7E10"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 xml:space="preserve">K záměru děkana jmenovat </w:t>
      </w:r>
      <w:r w:rsidR="001E297F" w:rsidRPr="00571F8E">
        <w:rPr>
          <w:rStyle w:val="Zakladnitext"/>
          <w:color w:val="000000"/>
          <w:sz w:val="24"/>
          <w:szCs w:val="24"/>
        </w:rPr>
        <w:t xml:space="preserve">nebo odvolat </w:t>
      </w:r>
      <w:r w:rsidRPr="00571F8E">
        <w:rPr>
          <w:rStyle w:val="Zakladnitext"/>
          <w:color w:val="000000"/>
          <w:sz w:val="24"/>
          <w:szCs w:val="24"/>
        </w:rPr>
        <w:t>tajemníka se vyjadřuje senát.</w:t>
      </w:r>
    </w:p>
    <w:p w14:paraId="328E6604" w14:textId="5F304D4D"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 xml:space="preserve">Tajemník rozhoduje o majetku univerzity a nakládá s ním v rozsahu stanoveném opatřením děkana vydaným v souladu </w:t>
      </w:r>
      <w:r w:rsidR="00882FF6" w:rsidRPr="00571F8E">
        <w:rPr>
          <w:rStyle w:val="Zakladnitext"/>
          <w:color w:val="000000"/>
          <w:sz w:val="24"/>
          <w:szCs w:val="24"/>
        </w:rPr>
        <w:t>tímto</w:t>
      </w:r>
      <w:r w:rsidRPr="00571F8E">
        <w:rPr>
          <w:rStyle w:val="Zakladnitext"/>
          <w:color w:val="000000"/>
          <w:sz w:val="24"/>
          <w:szCs w:val="24"/>
        </w:rPr>
        <w:t xml:space="preserve"> </w:t>
      </w:r>
      <w:r w:rsidR="000B3B4E" w:rsidRPr="00571F8E">
        <w:rPr>
          <w:rStyle w:val="Zakladnitext"/>
          <w:color w:val="000000"/>
          <w:sz w:val="24"/>
          <w:szCs w:val="24"/>
        </w:rPr>
        <w:t>s</w:t>
      </w:r>
      <w:r w:rsidRPr="00571F8E">
        <w:rPr>
          <w:rStyle w:val="Zakladnitext"/>
          <w:color w:val="000000"/>
          <w:sz w:val="24"/>
          <w:szCs w:val="24"/>
        </w:rPr>
        <w:t>tatut</w:t>
      </w:r>
      <w:r w:rsidR="00882FF6" w:rsidRPr="00571F8E">
        <w:rPr>
          <w:rStyle w:val="Zakladnitext"/>
          <w:color w:val="000000"/>
          <w:sz w:val="24"/>
          <w:szCs w:val="24"/>
        </w:rPr>
        <w:t>em a vnitřními předpisy univerzity</w:t>
      </w:r>
      <w:r w:rsidRPr="00571F8E">
        <w:rPr>
          <w:rStyle w:val="Zakladnitext"/>
          <w:color w:val="000000"/>
          <w:sz w:val="24"/>
          <w:szCs w:val="24"/>
        </w:rPr>
        <w:t>.</w:t>
      </w:r>
    </w:p>
    <w:p w14:paraId="1BEC656C" w14:textId="77777777"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Děkan může tajemníka pověřit zejména</w:t>
      </w:r>
    </w:p>
    <w:p w14:paraId="56FB9C07" w14:textId="77777777" w:rsidR="006E7B69" w:rsidRPr="00571F8E" w:rsidRDefault="006E7B69" w:rsidP="005C5C2A">
      <w:pPr>
        <w:pStyle w:val="Seznam-seln0"/>
        <w:numPr>
          <w:ilvl w:val="0"/>
          <w:numId w:val="64"/>
        </w:numPr>
        <w:ind w:left="720"/>
      </w:pPr>
      <w:r w:rsidRPr="00571F8E">
        <w:t>řízením děkanátu,</w:t>
      </w:r>
    </w:p>
    <w:p w14:paraId="0D9D9070" w14:textId="5829EE31" w:rsidR="006E7B69" w:rsidRPr="005C5C2A" w:rsidRDefault="006E7B69" w:rsidP="005C5C2A">
      <w:pPr>
        <w:pStyle w:val="Seznam-seln0"/>
        <w:numPr>
          <w:ilvl w:val="0"/>
          <w:numId w:val="64"/>
        </w:numPr>
        <w:ind w:left="720"/>
      </w:pPr>
      <w:r w:rsidRPr="005C5C2A">
        <w:t>jednáním</w:t>
      </w:r>
      <w:r w:rsidR="000B3B4E" w:rsidRPr="005C5C2A">
        <w:t xml:space="preserve"> a rozhodováním ve věcech </w:t>
      </w:r>
      <w:r w:rsidRPr="005C5C2A">
        <w:t>fakulty souvisejících s hospodařením a se správou majetku,</w:t>
      </w:r>
    </w:p>
    <w:p w14:paraId="70BACEA2" w14:textId="438D47FF" w:rsidR="006E7B69" w:rsidRPr="00571F8E" w:rsidRDefault="006E7B69" w:rsidP="005C5C2A">
      <w:pPr>
        <w:pStyle w:val="Seznam-seln0"/>
        <w:numPr>
          <w:ilvl w:val="0"/>
          <w:numId w:val="64"/>
        </w:numPr>
        <w:ind w:left="720"/>
      </w:pPr>
      <w:r w:rsidRPr="005C5C2A">
        <w:t xml:space="preserve">jednáním </w:t>
      </w:r>
      <w:r w:rsidR="000B3B4E" w:rsidRPr="005C5C2A">
        <w:t xml:space="preserve">a rozhodováním ve věcech </w:t>
      </w:r>
      <w:r w:rsidRPr="005C5C2A">
        <w:t xml:space="preserve">fakulty </w:t>
      </w:r>
      <w:r w:rsidR="001E297F" w:rsidRPr="005C5C2A">
        <w:t>souvisejících s</w:t>
      </w:r>
      <w:r w:rsidRPr="005C5C2A">
        <w:t xml:space="preserve"> pracovněprávní</w:t>
      </w:r>
      <w:r w:rsidR="001E297F" w:rsidRPr="005C5C2A">
        <w:t>mi</w:t>
      </w:r>
      <w:r w:rsidRPr="005C5C2A">
        <w:t xml:space="preserve"> </w:t>
      </w:r>
      <w:r w:rsidR="001E297F" w:rsidRPr="005C5C2A">
        <w:t>záležitostmi</w:t>
      </w:r>
      <w:r w:rsidRPr="005C5C2A">
        <w:t xml:space="preserve"> pracovníků</w:t>
      </w:r>
      <w:r w:rsidR="000B3B4E" w:rsidRPr="005C5C2A">
        <w:t xml:space="preserve">, kteří nejsou akademickými </w:t>
      </w:r>
      <w:r w:rsidR="00257156" w:rsidRPr="005C5C2A">
        <w:t xml:space="preserve">či vědeckými </w:t>
      </w:r>
      <w:r w:rsidR="000B3B4E" w:rsidRPr="005C5C2A">
        <w:t>pracovníky</w:t>
      </w:r>
      <w:r w:rsidRPr="005C5C2A">
        <w:t>.</w:t>
      </w:r>
    </w:p>
    <w:p w14:paraId="10208F89" w14:textId="2DD7C6A4" w:rsidR="000B3B4E" w:rsidRPr="00571F8E" w:rsidRDefault="000B3B4E" w:rsidP="00450B58">
      <w:pPr>
        <w:pStyle w:val="Seznam-seln0"/>
        <w:numPr>
          <w:ilvl w:val="0"/>
          <w:numId w:val="38"/>
        </w:numPr>
        <w:rPr>
          <w:rStyle w:val="Zakladnitext"/>
          <w:sz w:val="24"/>
          <w:szCs w:val="24"/>
        </w:rPr>
      </w:pPr>
      <w:r w:rsidRPr="00571F8E">
        <w:rPr>
          <w:rFonts w:cs="Times New Roman"/>
          <w:color w:val="000000"/>
        </w:rPr>
        <w:t>K výkonu své řídící působnosti může tajemník v mezích právních předpisů, vnitřních předpisů univerzity, vnitřních předpisů fakulty, opatření rektora a opatření děkana vydávat opatření tajemníka, podle kterých se při řízení hospodaření a vnitřní správy fakulty nebo na děkanátu postupuje.</w:t>
      </w:r>
    </w:p>
    <w:p w14:paraId="499614A9" w14:textId="0B247170"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Tajemník spolupracuje při plnění svých úkolů s proděkany fakulty. Rozdělení působnosti, pravomocí a odpovědnosti mezi proděkany a tajemníka upravuje opatření děkana.</w:t>
      </w:r>
    </w:p>
    <w:p w14:paraId="1DA38252" w14:textId="1E0FCC45" w:rsidR="006E7B69" w:rsidRPr="00571F8E" w:rsidRDefault="006E7B69" w:rsidP="00450B58">
      <w:pPr>
        <w:pStyle w:val="Seznam-seln0"/>
        <w:numPr>
          <w:ilvl w:val="0"/>
          <w:numId w:val="38"/>
        </w:numPr>
        <w:rPr>
          <w:rFonts w:cs="Times New Roman"/>
        </w:rPr>
      </w:pPr>
      <w:r w:rsidRPr="00571F8E">
        <w:rPr>
          <w:rStyle w:val="Zakladnitext"/>
          <w:color w:val="000000"/>
          <w:sz w:val="24"/>
          <w:szCs w:val="24"/>
        </w:rPr>
        <w:t>Tajemník je členem kolegia děkana.</w:t>
      </w:r>
    </w:p>
    <w:p w14:paraId="24CB3EFC" w14:textId="40099904" w:rsidR="006E7B69" w:rsidRPr="00A84231" w:rsidRDefault="006E7B69" w:rsidP="00450B58">
      <w:pPr>
        <w:pStyle w:val="Seznam-seln0"/>
        <w:numPr>
          <w:ilvl w:val="0"/>
          <w:numId w:val="38"/>
        </w:numPr>
        <w:rPr>
          <w:rStyle w:val="Zakladnitext"/>
          <w:sz w:val="24"/>
          <w:szCs w:val="24"/>
        </w:rPr>
      </w:pPr>
      <w:r w:rsidRPr="00571F8E">
        <w:rPr>
          <w:rStyle w:val="Zakladnitext"/>
          <w:color w:val="000000"/>
          <w:sz w:val="24"/>
          <w:szCs w:val="24"/>
        </w:rPr>
        <w:t xml:space="preserve">Tajemník se na žádost senátu nebo jeho předsedy dostaví na zasedání senátu a odpoví na otázky týkající se výkonu </w:t>
      </w:r>
      <w:r w:rsidR="00257156" w:rsidRPr="00571F8E">
        <w:rPr>
          <w:rStyle w:val="Zakladnitext"/>
          <w:color w:val="000000"/>
          <w:sz w:val="24"/>
          <w:szCs w:val="24"/>
        </w:rPr>
        <w:t xml:space="preserve">své </w:t>
      </w:r>
      <w:r w:rsidRPr="00571F8E">
        <w:rPr>
          <w:rStyle w:val="Zakladnitext"/>
          <w:color w:val="000000"/>
          <w:sz w:val="24"/>
          <w:szCs w:val="24"/>
        </w:rPr>
        <w:t>funkce, které mu položí senát nebo člen senátu na zasedání senátu.</w:t>
      </w:r>
    </w:p>
    <w:p w14:paraId="4B40175A" w14:textId="77777777" w:rsidR="00A84231" w:rsidRPr="00571F8E" w:rsidRDefault="00A84231" w:rsidP="00A84231">
      <w:pPr>
        <w:pStyle w:val="Seznam-seln0"/>
        <w:rPr>
          <w:rStyle w:val="Zakladnitext"/>
          <w:sz w:val="24"/>
          <w:szCs w:val="24"/>
        </w:rPr>
      </w:pPr>
    </w:p>
    <w:p w14:paraId="6E58D13D" w14:textId="77777777" w:rsidR="00CB65C8" w:rsidRPr="00A84231" w:rsidRDefault="009437FB" w:rsidP="009778A1">
      <w:pPr>
        <w:pStyle w:val="slolnku"/>
        <w:spacing w:before="200"/>
        <w:rPr>
          <w:rStyle w:val="Zkladntext4"/>
          <w:i w:val="0"/>
          <w:iCs/>
          <w:szCs w:val="24"/>
        </w:rPr>
      </w:pPr>
      <w:r w:rsidRPr="00A84231">
        <w:rPr>
          <w:rStyle w:val="Zkladntext4"/>
          <w:i w:val="0"/>
          <w:iCs/>
          <w:szCs w:val="24"/>
        </w:rPr>
        <w:t xml:space="preserve">Část III </w:t>
      </w:r>
    </w:p>
    <w:p w14:paraId="606005F9" w14:textId="77777777"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Organizace fakulty</w:t>
      </w:r>
      <w:bookmarkEnd w:id="5"/>
    </w:p>
    <w:p w14:paraId="39AAD862" w14:textId="10326162" w:rsidR="00CB65C8"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CB65C8" w:rsidRPr="00571F8E">
        <w:rPr>
          <w:rStyle w:val="Zkladntext4"/>
          <w:i w:val="0"/>
          <w:iCs/>
          <w:szCs w:val="24"/>
          <w:shd w:val="clear" w:color="auto" w:fill="auto"/>
        </w:rPr>
        <w:t>.</w:t>
      </w:r>
      <w:r w:rsidRPr="00571F8E">
        <w:rPr>
          <w:rStyle w:val="Zkladntext4"/>
          <w:i w:val="0"/>
          <w:iCs/>
          <w:szCs w:val="24"/>
          <w:shd w:val="clear" w:color="auto" w:fill="auto"/>
        </w:rPr>
        <w:t xml:space="preserve"> 1</w:t>
      </w:r>
      <w:r w:rsidR="000B3B4E" w:rsidRPr="00571F8E">
        <w:rPr>
          <w:rStyle w:val="Zkladntext4"/>
          <w:i w:val="0"/>
          <w:iCs/>
          <w:szCs w:val="24"/>
          <w:shd w:val="clear" w:color="auto" w:fill="auto"/>
        </w:rPr>
        <w:t>7</w:t>
      </w:r>
      <w:r w:rsidRPr="00571F8E">
        <w:rPr>
          <w:rStyle w:val="Zkladntext4"/>
          <w:i w:val="0"/>
          <w:iCs/>
          <w:szCs w:val="24"/>
          <w:shd w:val="clear" w:color="auto" w:fill="auto"/>
        </w:rPr>
        <w:t xml:space="preserve"> </w:t>
      </w:r>
    </w:p>
    <w:p w14:paraId="6A3C057C"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Členění fakulty</w:t>
      </w:r>
    </w:p>
    <w:p w14:paraId="1BAB56BE" w14:textId="0C703C82" w:rsidR="009437FB" w:rsidRPr="00571F8E" w:rsidRDefault="009437FB" w:rsidP="00450B58">
      <w:pPr>
        <w:pStyle w:val="Seznam-seln0"/>
        <w:numPr>
          <w:ilvl w:val="0"/>
          <w:numId w:val="44"/>
        </w:numPr>
        <w:rPr>
          <w:rStyle w:val="Zakladnitext"/>
          <w:b/>
          <w:color w:val="000000"/>
          <w:sz w:val="24"/>
          <w:szCs w:val="24"/>
        </w:rPr>
      </w:pPr>
      <w:r w:rsidRPr="00571F8E">
        <w:rPr>
          <w:rStyle w:val="Zakladnitext"/>
          <w:sz w:val="24"/>
          <w:szCs w:val="24"/>
        </w:rPr>
        <w:t>Fakult</w:t>
      </w:r>
      <w:r w:rsidR="00D616D8" w:rsidRPr="00571F8E">
        <w:rPr>
          <w:rStyle w:val="Zakladnitext"/>
          <w:sz w:val="24"/>
          <w:szCs w:val="24"/>
        </w:rPr>
        <w:t>a se člení na jednotlivá</w:t>
      </w:r>
      <w:r w:rsidRPr="00571F8E">
        <w:rPr>
          <w:rStyle w:val="Zakladnitext"/>
          <w:sz w:val="24"/>
          <w:szCs w:val="24"/>
        </w:rPr>
        <w:t xml:space="preserve"> </w:t>
      </w:r>
      <w:r w:rsidR="00A6634A">
        <w:rPr>
          <w:rStyle w:val="Zakladnitext"/>
          <w:sz w:val="24"/>
          <w:szCs w:val="24"/>
        </w:rPr>
        <w:t xml:space="preserve">fakultní </w:t>
      </w:r>
      <w:r w:rsidRPr="00571F8E">
        <w:rPr>
          <w:rStyle w:val="Zakladnitext"/>
          <w:sz w:val="24"/>
          <w:szCs w:val="24"/>
        </w:rPr>
        <w:t>pracovišt</w:t>
      </w:r>
      <w:r w:rsidR="00D616D8" w:rsidRPr="00571F8E">
        <w:rPr>
          <w:rStyle w:val="Zakladnitext"/>
          <w:sz w:val="24"/>
          <w:szCs w:val="24"/>
        </w:rPr>
        <w:t>ě, kterými</w:t>
      </w:r>
      <w:r w:rsidRPr="00571F8E">
        <w:rPr>
          <w:rStyle w:val="Zakladnitext"/>
          <w:sz w:val="24"/>
          <w:szCs w:val="24"/>
        </w:rPr>
        <w:t xml:space="preserve"> jsou</w:t>
      </w:r>
      <w:r w:rsidR="009835C3" w:rsidRPr="00571F8E">
        <w:rPr>
          <w:rStyle w:val="Zakladnitext"/>
          <w:sz w:val="24"/>
          <w:szCs w:val="24"/>
        </w:rPr>
        <w:t xml:space="preserve"> základní součásti </w:t>
      </w:r>
      <w:r w:rsidR="003B1359">
        <w:rPr>
          <w:rStyle w:val="Zakladnitext"/>
          <w:sz w:val="24"/>
          <w:szCs w:val="24"/>
        </w:rPr>
        <w:t xml:space="preserve">fakulty </w:t>
      </w:r>
      <w:r w:rsidR="009835C3" w:rsidRPr="00571F8E">
        <w:rPr>
          <w:rStyle w:val="Zakladnitext"/>
          <w:sz w:val="24"/>
          <w:szCs w:val="24"/>
        </w:rPr>
        <w:t>a děkanát.</w:t>
      </w:r>
      <w:r w:rsidRPr="00571F8E">
        <w:rPr>
          <w:rStyle w:val="Zakladnitext"/>
          <w:sz w:val="24"/>
          <w:szCs w:val="24"/>
        </w:rPr>
        <w:t xml:space="preserve"> </w:t>
      </w:r>
      <w:r w:rsidR="009835C3" w:rsidRPr="00571F8E">
        <w:rPr>
          <w:rStyle w:val="Zakladnitext"/>
          <w:sz w:val="24"/>
          <w:szCs w:val="24"/>
        </w:rPr>
        <w:t xml:space="preserve">Základními součástmi fakulty jsou ústavy, </w:t>
      </w:r>
      <w:r w:rsidRPr="00571F8E">
        <w:rPr>
          <w:rStyle w:val="Zakladnitext"/>
          <w:sz w:val="24"/>
          <w:szCs w:val="24"/>
        </w:rPr>
        <w:t>katedry</w:t>
      </w:r>
      <w:r w:rsidR="009835C3" w:rsidRPr="00571F8E">
        <w:rPr>
          <w:rStyle w:val="Zakladnitext"/>
          <w:sz w:val="24"/>
          <w:szCs w:val="24"/>
        </w:rPr>
        <w:t xml:space="preserve"> nebo jiná</w:t>
      </w:r>
      <w:r w:rsidRPr="00571F8E">
        <w:rPr>
          <w:rStyle w:val="Zakladnitext"/>
          <w:sz w:val="24"/>
          <w:szCs w:val="24"/>
        </w:rPr>
        <w:t xml:space="preserve"> vědecko</w:t>
      </w:r>
      <w:r w:rsidR="009835C3" w:rsidRPr="00571F8E">
        <w:rPr>
          <w:rStyle w:val="Zakladnitext"/>
          <w:sz w:val="24"/>
          <w:szCs w:val="24"/>
        </w:rPr>
        <w:t>-</w:t>
      </w:r>
      <w:r w:rsidRPr="00571F8E">
        <w:rPr>
          <w:rStyle w:val="Zakladnitext"/>
          <w:sz w:val="24"/>
          <w:szCs w:val="24"/>
        </w:rPr>
        <w:lastRenderedPageBreak/>
        <w:t>pedagogická pracoviště</w:t>
      </w:r>
      <w:r w:rsidR="009835C3" w:rsidRPr="00571F8E">
        <w:rPr>
          <w:rStyle w:val="Zakladnitext"/>
          <w:sz w:val="24"/>
          <w:szCs w:val="24"/>
        </w:rPr>
        <w:t xml:space="preserve"> a Knihovna fakulty</w:t>
      </w:r>
      <w:r w:rsidRPr="00571F8E">
        <w:rPr>
          <w:rStyle w:val="Zakladnitext"/>
          <w:sz w:val="24"/>
          <w:szCs w:val="24"/>
        </w:rPr>
        <w:t xml:space="preserve">. </w:t>
      </w:r>
      <w:r w:rsidR="009835C3" w:rsidRPr="00571F8E">
        <w:rPr>
          <w:rStyle w:val="Zakladnitext"/>
          <w:sz w:val="24"/>
          <w:szCs w:val="24"/>
        </w:rPr>
        <w:t>Základní</w:t>
      </w:r>
      <w:r w:rsidRPr="00571F8E">
        <w:rPr>
          <w:rStyle w:val="Zakladnitext"/>
          <w:sz w:val="24"/>
          <w:szCs w:val="24"/>
        </w:rPr>
        <w:t xml:space="preserve"> součásti </w:t>
      </w:r>
      <w:r w:rsidR="009835C3" w:rsidRPr="00571F8E">
        <w:rPr>
          <w:rStyle w:val="Zakladnitext"/>
          <w:sz w:val="24"/>
          <w:szCs w:val="24"/>
        </w:rPr>
        <w:t>fakulty</w:t>
      </w:r>
      <w:r w:rsidR="00D746EA" w:rsidRPr="00571F8E">
        <w:rPr>
          <w:rStyle w:val="Zakladnitext"/>
          <w:sz w:val="24"/>
          <w:szCs w:val="24"/>
        </w:rPr>
        <w:t xml:space="preserve"> a děkanát</w:t>
      </w:r>
      <w:r w:rsidR="009835C3" w:rsidRPr="00571F8E">
        <w:rPr>
          <w:rStyle w:val="Zakladnitext"/>
          <w:sz w:val="24"/>
          <w:szCs w:val="24"/>
        </w:rPr>
        <w:t xml:space="preserve"> </w:t>
      </w:r>
      <w:r w:rsidRPr="00571F8E">
        <w:rPr>
          <w:rStyle w:val="Zakladnitext"/>
          <w:sz w:val="24"/>
          <w:szCs w:val="24"/>
        </w:rPr>
        <w:t xml:space="preserve">jsou přímo podřízeny děkanovi. O </w:t>
      </w:r>
      <w:r w:rsidR="005560DC">
        <w:rPr>
          <w:rStyle w:val="Zakladnitext"/>
          <w:sz w:val="24"/>
          <w:szCs w:val="24"/>
        </w:rPr>
        <w:t xml:space="preserve">jejich </w:t>
      </w:r>
      <w:r w:rsidRPr="00571F8E">
        <w:rPr>
          <w:rStyle w:val="Zakladnitext"/>
          <w:sz w:val="24"/>
          <w:szCs w:val="24"/>
        </w:rPr>
        <w:t>zřízení, sloučení, splynutí, rozdělení či zrušení rozhoduje na návrh děkana senát.</w:t>
      </w:r>
      <w:r w:rsidR="00CB65C8" w:rsidRPr="00571F8E">
        <w:rPr>
          <w:rStyle w:val="Znakapoznpodarou"/>
        </w:rPr>
        <w:footnoteReference w:id="46"/>
      </w:r>
      <w:r w:rsidR="003F26D2" w:rsidRPr="00571F8E">
        <w:rPr>
          <w:rStyle w:val="Zakladnitext"/>
          <w:sz w:val="24"/>
          <w:szCs w:val="24"/>
        </w:rPr>
        <w:t xml:space="preserve"> </w:t>
      </w:r>
    </w:p>
    <w:p w14:paraId="172B71B2" w14:textId="6647DF7B" w:rsidR="009437FB" w:rsidRPr="00571F8E" w:rsidRDefault="009835C3" w:rsidP="00450B58">
      <w:pPr>
        <w:pStyle w:val="Seznam-seln0"/>
        <w:numPr>
          <w:ilvl w:val="0"/>
          <w:numId w:val="44"/>
        </w:numPr>
        <w:rPr>
          <w:rStyle w:val="Zakladnitext"/>
          <w:sz w:val="24"/>
          <w:szCs w:val="24"/>
        </w:rPr>
      </w:pPr>
      <w:r w:rsidRPr="00571F8E">
        <w:rPr>
          <w:rFonts w:cs="Times New Roman"/>
        </w:rPr>
        <w:t>Na fakultě mohou být zřízeny další organizační jednotky, které nemají status fakultního pracoviště. Tyto organizační jednotky slouží především jako virtuální platformy pro tematickou nebo mezioborovou spolupráci v rámci fakulty. Tyto organizační jednotky jsou zřizovány a rušeny opatřením děkana po vyjádření senátu</w:t>
      </w:r>
      <w:r w:rsidR="00544523" w:rsidRPr="00571F8E">
        <w:rPr>
          <w:rFonts w:cs="Times New Roman"/>
        </w:rPr>
        <w:t>.</w:t>
      </w:r>
    </w:p>
    <w:p w14:paraId="78B575C1" w14:textId="77777777" w:rsidR="009437FB" w:rsidRPr="00571F8E" w:rsidRDefault="009437FB" w:rsidP="00450B58">
      <w:pPr>
        <w:pStyle w:val="Seznam-seln0"/>
        <w:numPr>
          <w:ilvl w:val="0"/>
          <w:numId w:val="44"/>
        </w:numPr>
        <w:rPr>
          <w:rStyle w:val="Zakladnitext"/>
          <w:sz w:val="24"/>
          <w:szCs w:val="24"/>
        </w:rPr>
      </w:pPr>
      <w:r w:rsidRPr="00571F8E">
        <w:rPr>
          <w:rStyle w:val="Zakladnitext"/>
          <w:sz w:val="24"/>
          <w:szCs w:val="24"/>
        </w:rPr>
        <w:t>Výkonným aparátem fakulty je děkanát.</w:t>
      </w:r>
    </w:p>
    <w:p w14:paraId="647360E0" w14:textId="200F28F6" w:rsidR="009437FB" w:rsidRPr="00571F8E" w:rsidRDefault="005560DC" w:rsidP="00450B58">
      <w:pPr>
        <w:pStyle w:val="Seznam-seln0"/>
        <w:numPr>
          <w:ilvl w:val="0"/>
          <w:numId w:val="44"/>
        </w:numPr>
        <w:rPr>
          <w:rStyle w:val="Zakladnitext"/>
          <w:sz w:val="24"/>
          <w:szCs w:val="24"/>
        </w:rPr>
      </w:pPr>
      <w:r w:rsidRPr="00571F8E">
        <w:rPr>
          <w:rFonts w:cs="Times New Roman"/>
          <w:color w:val="000000"/>
        </w:rPr>
        <w:t>Seznam jednotlivých pracovišť fakulty je uveden v organizačním řádu fakulty obsaženém v opatření děkana, k jehož návrhu se před jeho vydáním vyjadřuje senát. V tomto organizačním řádu jsou též uvedena anglická znění názvů jednotlivých pracovišť.</w:t>
      </w:r>
      <w:r>
        <w:rPr>
          <w:rFonts w:cs="Times New Roman"/>
          <w:color w:val="000000"/>
        </w:rPr>
        <w:t xml:space="preserve"> </w:t>
      </w:r>
      <w:r w:rsidR="009437FB" w:rsidRPr="00571F8E">
        <w:rPr>
          <w:rStyle w:val="Zakladnitext"/>
          <w:sz w:val="24"/>
          <w:szCs w:val="24"/>
        </w:rPr>
        <w:t xml:space="preserve">Organizaci a činnost </w:t>
      </w:r>
      <w:r w:rsidR="00245982" w:rsidRPr="00571F8E">
        <w:rPr>
          <w:rStyle w:val="Zakladnitext"/>
          <w:sz w:val="24"/>
          <w:szCs w:val="24"/>
        </w:rPr>
        <w:t xml:space="preserve">jednotlivých </w:t>
      </w:r>
      <w:r w:rsidR="009437FB" w:rsidRPr="00571F8E">
        <w:rPr>
          <w:rStyle w:val="Zakladnitext"/>
          <w:sz w:val="24"/>
          <w:szCs w:val="24"/>
        </w:rPr>
        <w:t>fakultních pracovišť může podrobněji upravit organizační či provozní řád</w:t>
      </w:r>
      <w:r w:rsidR="00D746EA" w:rsidRPr="00571F8E">
        <w:rPr>
          <w:rStyle w:val="Zakladnitext"/>
          <w:sz w:val="24"/>
          <w:szCs w:val="24"/>
        </w:rPr>
        <w:t xml:space="preserve"> či statut</w:t>
      </w:r>
      <w:r w:rsidR="003A7398" w:rsidRPr="00571F8E">
        <w:rPr>
          <w:rStyle w:val="Zakladnitext"/>
          <w:sz w:val="24"/>
          <w:szCs w:val="24"/>
        </w:rPr>
        <w:t xml:space="preserve"> těchto pracovišť</w:t>
      </w:r>
      <w:r w:rsidR="009437FB" w:rsidRPr="00571F8E">
        <w:rPr>
          <w:rStyle w:val="Zakladnitext"/>
          <w:sz w:val="24"/>
          <w:szCs w:val="24"/>
        </w:rPr>
        <w:t xml:space="preserve">, který na návrh </w:t>
      </w:r>
      <w:r w:rsidR="003A7398" w:rsidRPr="00571F8E">
        <w:rPr>
          <w:rStyle w:val="Zakladnitext"/>
          <w:sz w:val="24"/>
          <w:szCs w:val="24"/>
        </w:rPr>
        <w:t xml:space="preserve">jejich </w:t>
      </w:r>
      <w:r w:rsidR="009437FB" w:rsidRPr="00571F8E">
        <w:rPr>
          <w:rStyle w:val="Zakladnitext"/>
          <w:sz w:val="24"/>
          <w:szCs w:val="24"/>
        </w:rPr>
        <w:t>vedoucí</w:t>
      </w:r>
      <w:r w:rsidR="003A7398" w:rsidRPr="00571F8E">
        <w:rPr>
          <w:rStyle w:val="Zakladnitext"/>
          <w:sz w:val="24"/>
          <w:szCs w:val="24"/>
        </w:rPr>
        <w:t>c</w:t>
      </w:r>
      <w:r w:rsidR="009437FB" w:rsidRPr="00571F8E">
        <w:rPr>
          <w:rStyle w:val="Zakladnitext"/>
          <w:sz w:val="24"/>
          <w:szCs w:val="24"/>
        </w:rPr>
        <w:t>h</w:t>
      </w:r>
      <w:r w:rsidR="003A7398" w:rsidRPr="00571F8E">
        <w:rPr>
          <w:rStyle w:val="Zakladnitext"/>
          <w:sz w:val="24"/>
          <w:szCs w:val="24"/>
        </w:rPr>
        <w:t xml:space="preserve"> </w:t>
      </w:r>
      <w:r w:rsidR="009437FB" w:rsidRPr="00571F8E">
        <w:rPr>
          <w:rStyle w:val="Zakladnitext"/>
          <w:sz w:val="24"/>
          <w:szCs w:val="24"/>
        </w:rPr>
        <w:t xml:space="preserve">a po vyjádření senátu vydá </w:t>
      </w:r>
      <w:r w:rsidR="00245982" w:rsidRPr="00571F8E">
        <w:rPr>
          <w:rStyle w:val="Zakladnitext"/>
          <w:sz w:val="24"/>
          <w:szCs w:val="24"/>
        </w:rPr>
        <w:t xml:space="preserve">ve formě opatření děkana </w:t>
      </w:r>
      <w:r w:rsidR="009437FB" w:rsidRPr="00571F8E">
        <w:rPr>
          <w:rStyle w:val="Zakladnitext"/>
          <w:sz w:val="24"/>
          <w:szCs w:val="24"/>
        </w:rPr>
        <w:t>děkan.</w:t>
      </w:r>
    </w:p>
    <w:p w14:paraId="395863A4" w14:textId="77777777" w:rsidR="00CB65C8" w:rsidRPr="00571F8E" w:rsidRDefault="00CB65C8" w:rsidP="00CB65C8">
      <w:pPr>
        <w:pStyle w:val="Seznam-seln0"/>
        <w:ind w:left="397" w:hanging="397"/>
        <w:rPr>
          <w:rFonts w:cs="Times New Roman"/>
        </w:rPr>
      </w:pPr>
    </w:p>
    <w:p w14:paraId="0EF3647F" w14:textId="39370AFD"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CB65C8" w:rsidRPr="00571F8E">
        <w:rPr>
          <w:rStyle w:val="Zkladntext4"/>
          <w:i w:val="0"/>
          <w:iCs/>
          <w:szCs w:val="24"/>
          <w:shd w:val="clear" w:color="auto" w:fill="auto"/>
        </w:rPr>
        <w:t>.</w:t>
      </w:r>
      <w:r w:rsidRPr="00571F8E">
        <w:rPr>
          <w:rStyle w:val="Zkladntext4"/>
          <w:i w:val="0"/>
          <w:iCs/>
          <w:szCs w:val="24"/>
          <w:shd w:val="clear" w:color="auto" w:fill="auto"/>
        </w:rPr>
        <w:t xml:space="preserve"> 1</w:t>
      </w:r>
      <w:r w:rsidR="00E425C2" w:rsidRPr="00571F8E">
        <w:rPr>
          <w:rStyle w:val="Zkladntext4"/>
          <w:i w:val="0"/>
          <w:iCs/>
          <w:szCs w:val="24"/>
          <w:shd w:val="clear" w:color="auto" w:fill="auto"/>
        </w:rPr>
        <w:t>8</w:t>
      </w:r>
    </w:p>
    <w:p w14:paraId="2A630E6A"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Základní součásti fakulty</w:t>
      </w:r>
    </w:p>
    <w:p w14:paraId="352CCDC7" w14:textId="0FAD5DF6" w:rsidR="009437FB" w:rsidRPr="00571F8E" w:rsidRDefault="009437FB" w:rsidP="00450B58">
      <w:pPr>
        <w:pStyle w:val="Seznam-seln0"/>
        <w:numPr>
          <w:ilvl w:val="0"/>
          <w:numId w:val="29"/>
        </w:numPr>
        <w:rPr>
          <w:rFonts w:cs="Times New Roman"/>
        </w:rPr>
      </w:pPr>
      <w:r w:rsidRPr="00571F8E">
        <w:rPr>
          <w:rStyle w:val="Zakladnitext"/>
          <w:sz w:val="24"/>
          <w:szCs w:val="24"/>
        </w:rPr>
        <w:t xml:space="preserve">Vedoucí základních součástí </w:t>
      </w:r>
      <w:r w:rsidR="00A62B49" w:rsidRPr="00571F8E">
        <w:rPr>
          <w:rStyle w:val="Zakladnitext"/>
          <w:sz w:val="24"/>
          <w:szCs w:val="24"/>
        </w:rPr>
        <w:t xml:space="preserve">fakulty </w:t>
      </w:r>
      <w:r w:rsidR="0014266A" w:rsidRPr="00571F8E">
        <w:rPr>
          <w:rStyle w:val="Zakladnitext"/>
          <w:sz w:val="24"/>
          <w:szCs w:val="24"/>
        </w:rPr>
        <w:t xml:space="preserve">a jejich zástupce </w:t>
      </w:r>
      <w:r w:rsidRPr="00571F8E">
        <w:rPr>
          <w:rStyle w:val="Zakladnitext"/>
          <w:sz w:val="24"/>
          <w:szCs w:val="24"/>
        </w:rPr>
        <w:t xml:space="preserve">jmenuje </w:t>
      </w:r>
      <w:r w:rsidR="0014266A" w:rsidRPr="00571F8E">
        <w:rPr>
          <w:rStyle w:val="Zakladnitext"/>
          <w:sz w:val="24"/>
          <w:szCs w:val="24"/>
        </w:rPr>
        <w:t xml:space="preserve">a odvolává </w:t>
      </w:r>
      <w:r w:rsidRPr="00571F8E">
        <w:rPr>
          <w:rStyle w:val="Zakladnitext"/>
          <w:sz w:val="24"/>
          <w:szCs w:val="24"/>
        </w:rPr>
        <w:t>děkan a jemu jsou za činnost příslušné základní součásti odpovědn</w:t>
      </w:r>
      <w:r w:rsidR="00E425C2" w:rsidRPr="00571F8E">
        <w:rPr>
          <w:rStyle w:val="Zakladnitext"/>
          <w:sz w:val="24"/>
          <w:szCs w:val="24"/>
        </w:rPr>
        <w:t>i</w:t>
      </w:r>
      <w:r w:rsidRPr="00571F8E">
        <w:rPr>
          <w:rStyle w:val="Zakladnitext"/>
          <w:sz w:val="24"/>
          <w:szCs w:val="24"/>
        </w:rPr>
        <w:t>.</w:t>
      </w:r>
      <w:r w:rsidR="00544523" w:rsidRPr="00571F8E">
        <w:rPr>
          <w:rStyle w:val="Zakladnitext"/>
          <w:sz w:val="24"/>
          <w:szCs w:val="24"/>
        </w:rPr>
        <w:t xml:space="preserve"> </w:t>
      </w:r>
      <w:r w:rsidR="00544523" w:rsidRPr="00571F8E">
        <w:rPr>
          <w:rFonts w:cs="Times New Roman"/>
        </w:rPr>
        <w:t>Pro vedoucího ústavu, Knihovny fakulty a vědecko-pedagogického pracoviště se používá označení „ředitel“, pro ostatní označení „vedoucí“. Vnitřní členění základních součástí fakulty stanoví organizační řád fakulty. Takto zřízené organizační podjednotky v rámci základních součástí fakulty nemají charakter fakultních pracovišť a jejich vedoucí nejsou vedoucími pracovníky.</w:t>
      </w:r>
    </w:p>
    <w:p w14:paraId="12DF19E5" w14:textId="6BECE68A" w:rsidR="009437FB" w:rsidRPr="00571F8E" w:rsidRDefault="009437FB" w:rsidP="00450B58">
      <w:pPr>
        <w:pStyle w:val="Seznam-seln0"/>
        <w:numPr>
          <w:ilvl w:val="0"/>
          <w:numId w:val="29"/>
        </w:numPr>
        <w:rPr>
          <w:rFonts w:cs="Times New Roman"/>
        </w:rPr>
      </w:pPr>
      <w:r w:rsidRPr="00571F8E">
        <w:rPr>
          <w:rStyle w:val="Zakladnitext"/>
          <w:sz w:val="24"/>
          <w:szCs w:val="24"/>
        </w:rPr>
        <w:t xml:space="preserve">Vedoucí základních součástí </w:t>
      </w:r>
      <w:r w:rsidR="00A62B49" w:rsidRPr="00571F8E">
        <w:rPr>
          <w:rStyle w:val="Zakladnitext"/>
          <w:sz w:val="24"/>
          <w:szCs w:val="24"/>
        </w:rPr>
        <w:t xml:space="preserve">fakulty </w:t>
      </w:r>
      <w:r w:rsidRPr="00571F8E">
        <w:rPr>
          <w:rStyle w:val="Zakladnitext"/>
          <w:sz w:val="24"/>
          <w:szCs w:val="24"/>
        </w:rPr>
        <w:t>zejména</w:t>
      </w:r>
    </w:p>
    <w:p w14:paraId="13F12E6D" w14:textId="08FA55E0" w:rsidR="009437FB" w:rsidRPr="00571F8E" w:rsidRDefault="009437FB" w:rsidP="005C5C2A">
      <w:pPr>
        <w:pStyle w:val="Seznam-seln0"/>
        <w:numPr>
          <w:ilvl w:val="0"/>
          <w:numId w:val="65"/>
        </w:numPr>
        <w:ind w:left="720"/>
      </w:pPr>
      <w:r w:rsidRPr="00571F8E">
        <w:t xml:space="preserve">řídí a organizují pedagogickou a </w:t>
      </w:r>
      <w:r w:rsidR="00F6198E" w:rsidRPr="00571F8E">
        <w:t xml:space="preserve">tvůrčí </w:t>
      </w:r>
      <w:r w:rsidRPr="00571F8E">
        <w:t xml:space="preserve">činnost </w:t>
      </w:r>
      <w:r w:rsidR="00F6198E" w:rsidRPr="00571F8E">
        <w:t xml:space="preserve">základní </w:t>
      </w:r>
      <w:r w:rsidRPr="00571F8E">
        <w:t>součásti</w:t>
      </w:r>
      <w:r w:rsidR="00F6198E" w:rsidRPr="00571F8E">
        <w:t xml:space="preserve"> fakulty</w:t>
      </w:r>
      <w:r w:rsidRPr="00571F8E">
        <w:t>,</w:t>
      </w:r>
    </w:p>
    <w:p w14:paraId="268EC2F9" w14:textId="06BD2C00" w:rsidR="009437FB" w:rsidRPr="005C5C2A" w:rsidRDefault="009437FB" w:rsidP="005C5C2A">
      <w:pPr>
        <w:pStyle w:val="Seznam-seln0"/>
        <w:numPr>
          <w:ilvl w:val="0"/>
          <w:numId w:val="65"/>
        </w:numPr>
        <w:ind w:left="720"/>
      </w:pPr>
      <w:r w:rsidRPr="005C5C2A">
        <w:t xml:space="preserve">vyjadřují se k rozhodování o pracovněprávních záležitostech </w:t>
      </w:r>
      <w:r w:rsidR="00E425C2" w:rsidRPr="005C5C2A">
        <w:t>pracovníků působících v rámci</w:t>
      </w:r>
      <w:r w:rsidRPr="005C5C2A">
        <w:t xml:space="preserve"> </w:t>
      </w:r>
      <w:r w:rsidR="00F6198E" w:rsidRPr="005C5C2A">
        <w:t xml:space="preserve">základní </w:t>
      </w:r>
      <w:r w:rsidRPr="005C5C2A">
        <w:t>součásti</w:t>
      </w:r>
      <w:r w:rsidR="00F6198E" w:rsidRPr="005C5C2A">
        <w:t xml:space="preserve"> fakulty</w:t>
      </w:r>
      <w:r w:rsidRPr="005C5C2A">
        <w:t>,</w:t>
      </w:r>
    </w:p>
    <w:p w14:paraId="14040744" w14:textId="3690F97C" w:rsidR="00544523" w:rsidRPr="005C5C2A" w:rsidRDefault="003836FD" w:rsidP="005C5C2A">
      <w:pPr>
        <w:pStyle w:val="Seznam-seln0"/>
        <w:numPr>
          <w:ilvl w:val="0"/>
          <w:numId w:val="65"/>
        </w:numPr>
        <w:ind w:left="720"/>
      </w:pPr>
      <w:r w:rsidRPr="005C5C2A">
        <w:t xml:space="preserve">podávají děkanovi návrhy na jmenování </w:t>
      </w:r>
      <w:r w:rsidR="00F6198E" w:rsidRPr="005C5C2A">
        <w:t xml:space="preserve">a odvolání </w:t>
      </w:r>
      <w:r w:rsidRPr="005C5C2A">
        <w:t>sv</w:t>
      </w:r>
      <w:r w:rsidR="00F6198E" w:rsidRPr="005C5C2A">
        <w:t>ýc</w:t>
      </w:r>
      <w:r w:rsidRPr="005C5C2A">
        <w:t>h zástupc</w:t>
      </w:r>
      <w:r w:rsidR="00F6198E" w:rsidRPr="005C5C2A">
        <w:t>ů</w:t>
      </w:r>
      <w:r w:rsidR="00544523" w:rsidRPr="005C5C2A">
        <w:t>,</w:t>
      </w:r>
    </w:p>
    <w:p w14:paraId="4DDA86D9" w14:textId="47318627" w:rsidR="003836FD" w:rsidRPr="00571F8E" w:rsidRDefault="00544523" w:rsidP="005C5C2A">
      <w:pPr>
        <w:pStyle w:val="Seznam-seln0"/>
        <w:numPr>
          <w:ilvl w:val="0"/>
          <w:numId w:val="65"/>
        </w:numPr>
        <w:ind w:left="720"/>
      </w:pPr>
      <w:r w:rsidRPr="005C5C2A">
        <w:t>jmenují a odvolávají</w:t>
      </w:r>
      <w:r w:rsidR="003836FD" w:rsidRPr="005C5C2A">
        <w:t xml:space="preserve"> vedoucí dílčích útvarů základních součástí </w:t>
      </w:r>
      <w:r w:rsidR="00F6198E" w:rsidRPr="005C5C2A">
        <w:t xml:space="preserve">fakulty </w:t>
      </w:r>
      <w:r w:rsidR="003836FD" w:rsidRPr="005C5C2A">
        <w:t>(seminářů, oddělení atd.).</w:t>
      </w:r>
    </w:p>
    <w:p w14:paraId="53741C1B" w14:textId="77777777" w:rsidR="009437FB" w:rsidRPr="00571F8E" w:rsidRDefault="009437FB" w:rsidP="00450B58">
      <w:pPr>
        <w:pStyle w:val="Seznam-seln0"/>
        <w:numPr>
          <w:ilvl w:val="0"/>
          <w:numId w:val="29"/>
        </w:numPr>
        <w:rPr>
          <w:rFonts w:cs="Times New Roman"/>
        </w:rPr>
      </w:pPr>
      <w:r w:rsidRPr="00571F8E">
        <w:rPr>
          <w:rStyle w:val="Zakladnitext"/>
          <w:sz w:val="24"/>
          <w:szCs w:val="24"/>
        </w:rPr>
        <w:t xml:space="preserve">Vedoucí základních součástí fakulty odpovídají děkanovi zejména </w:t>
      </w:r>
      <w:proofErr w:type="gramStart"/>
      <w:r w:rsidRPr="00571F8E">
        <w:rPr>
          <w:rStyle w:val="Zakladnitext"/>
          <w:sz w:val="24"/>
          <w:szCs w:val="24"/>
        </w:rPr>
        <w:t>za</w:t>
      </w:r>
      <w:proofErr w:type="gramEnd"/>
    </w:p>
    <w:p w14:paraId="28671984" w14:textId="34DC5330" w:rsidR="009437FB" w:rsidRPr="00571F8E" w:rsidRDefault="009437FB" w:rsidP="005C5C2A">
      <w:pPr>
        <w:pStyle w:val="Seznam-seln0"/>
        <w:numPr>
          <w:ilvl w:val="0"/>
          <w:numId w:val="66"/>
        </w:numPr>
        <w:ind w:left="720"/>
      </w:pPr>
      <w:r w:rsidRPr="00571F8E">
        <w:t>dodržování právních předpisů, vnitřních předpisů univerzity a vnitřních předpisů fakulty,</w:t>
      </w:r>
      <w:r w:rsidR="00F6198E" w:rsidRPr="00571F8E">
        <w:t xml:space="preserve"> opatření rektora a opatření děkana,</w:t>
      </w:r>
    </w:p>
    <w:p w14:paraId="164AB166" w14:textId="2827F1FC" w:rsidR="009437FB" w:rsidRPr="005C5C2A" w:rsidRDefault="009437FB" w:rsidP="005C5C2A">
      <w:pPr>
        <w:pStyle w:val="Seznam-seln0"/>
        <w:numPr>
          <w:ilvl w:val="0"/>
          <w:numId w:val="66"/>
        </w:numPr>
        <w:ind w:left="720"/>
      </w:pPr>
      <w:r w:rsidRPr="005C5C2A">
        <w:t xml:space="preserve">výsledky </w:t>
      </w:r>
      <w:r w:rsidR="00F6198E" w:rsidRPr="005C5C2A">
        <w:t xml:space="preserve">pedagogické </w:t>
      </w:r>
      <w:r w:rsidRPr="005C5C2A">
        <w:t xml:space="preserve">a </w:t>
      </w:r>
      <w:r w:rsidR="00F6198E" w:rsidRPr="005C5C2A">
        <w:t>tvůrčí</w:t>
      </w:r>
      <w:r w:rsidRPr="005C5C2A">
        <w:t xml:space="preserve"> činnosti příslušné základní součásti</w:t>
      </w:r>
      <w:r w:rsidR="00F6198E" w:rsidRPr="005C5C2A">
        <w:t xml:space="preserve"> fakulty</w:t>
      </w:r>
      <w:r w:rsidRPr="005C5C2A">
        <w:t>,</w:t>
      </w:r>
    </w:p>
    <w:p w14:paraId="4A8464BB" w14:textId="77777777" w:rsidR="009437FB" w:rsidRPr="005C5C2A" w:rsidRDefault="009437FB" w:rsidP="005C5C2A">
      <w:pPr>
        <w:pStyle w:val="Seznam-seln0"/>
        <w:numPr>
          <w:ilvl w:val="0"/>
          <w:numId w:val="66"/>
        </w:numPr>
        <w:ind w:left="720"/>
      </w:pPr>
      <w:r w:rsidRPr="005C5C2A">
        <w:t>hospodárné využívání finančních prostředků fakulty, kterými disponují.</w:t>
      </w:r>
    </w:p>
    <w:p w14:paraId="4AFB71AD" w14:textId="7144444A" w:rsidR="009437FB" w:rsidRPr="00571F8E" w:rsidRDefault="009437FB" w:rsidP="00C826A1">
      <w:pPr>
        <w:pStyle w:val="Seznam-seln0"/>
        <w:numPr>
          <w:ilvl w:val="0"/>
          <w:numId w:val="29"/>
        </w:numPr>
        <w:rPr>
          <w:rFonts w:cs="Times New Roman"/>
        </w:rPr>
      </w:pPr>
      <w:r w:rsidRPr="00571F8E">
        <w:rPr>
          <w:rStyle w:val="Zakladnitext"/>
          <w:sz w:val="24"/>
          <w:szCs w:val="24"/>
        </w:rPr>
        <w:lastRenderedPageBreak/>
        <w:t xml:space="preserve">Děkan svolává porady vedoucích základních součástí </w:t>
      </w:r>
      <w:r w:rsidR="00A62B49" w:rsidRPr="00571F8E">
        <w:rPr>
          <w:rStyle w:val="Zakladnitext"/>
          <w:sz w:val="24"/>
          <w:szCs w:val="24"/>
        </w:rPr>
        <w:t xml:space="preserve">fakulty </w:t>
      </w:r>
      <w:r w:rsidRPr="00571F8E">
        <w:rPr>
          <w:rStyle w:val="Zakladnitext"/>
          <w:sz w:val="24"/>
          <w:szCs w:val="24"/>
        </w:rPr>
        <w:t>k řešení otázek týkajících se fakulty.</w:t>
      </w:r>
    </w:p>
    <w:p w14:paraId="2B44C6F3" w14:textId="5175135E" w:rsidR="009437FB" w:rsidRPr="00571F8E" w:rsidRDefault="009437FB" w:rsidP="00C826A1">
      <w:pPr>
        <w:pStyle w:val="Seznam-seln0"/>
        <w:numPr>
          <w:ilvl w:val="0"/>
          <w:numId w:val="29"/>
        </w:numPr>
        <w:tabs>
          <w:tab w:val="num" w:pos="720"/>
        </w:tabs>
        <w:rPr>
          <w:rStyle w:val="Zakladnitext"/>
          <w:sz w:val="24"/>
          <w:szCs w:val="24"/>
        </w:rPr>
      </w:pPr>
      <w:r w:rsidRPr="00571F8E">
        <w:rPr>
          <w:rStyle w:val="Zakladnitext"/>
          <w:sz w:val="24"/>
          <w:szCs w:val="24"/>
        </w:rPr>
        <w:t xml:space="preserve">Zápis z jednání porady vedoucích základních součástí </w:t>
      </w:r>
      <w:r w:rsidR="00A62B49" w:rsidRPr="00571F8E">
        <w:rPr>
          <w:rStyle w:val="Zakladnitext"/>
          <w:sz w:val="24"/>
          <w:szCs w:val="24"/>
        </w:rPr>
        <w:t xml:space="preserve">fakulty </w:t>
      </w:r>
      <w:r w:rsidRPr="00571F8E">
        <w:rPr>
          <w:rStyle w:val="Zakladnitext"/>
          <w:sz w:val="24"/>
          <w:szCs w:val="24"/>
        </w:rPr>
        <w:t xml:space="preserve">se zveřejňuje </w:t>
      </w:r>
      <w:r w:rsidR="00A62B49" w:rsidRPr="00571F8E">
        <w:rPr>
          <w:rStyle w:val="Zakladnitext"/>
          <w:sz w:val="24"/>
          <w:szCs w:val="24"/>
        </w:rPr>
        <w:t>ve veřejné části</w:t>
      </w:r>
      <w:r w:rsidRPr="00571F8E">
        <w:rPr>
          <w:rStyle w:val="Zakladnitext"/>
          <w:sz w:val="24"/>
          <w:szCs w:val="24"/>
        </w:rPr>
        <w:t xml:space="preserve"> internetov</w:t>
      </w:r>
      <w:r w:rsidR="00A62B49" w:rsidRPr="00571F8E">
        <w:rPr>
          <w:rStyle w:val="Zakladnitext"/>
          <w:sz w:val="24"/>
          <w:szCs w:val="24"/>
        </w:rPr>
        <w:t>ých</w:t>
      </w:r>
      <w:r w:rsidRPr="00571F8E">
        <w:rPr>
          <w:rStyle w:val="Zakladnitext"/>
          <w:sz w:val="24"/>
          <w:szCs w:val="24"/>
        </w:rPr>
        <w:t xml:space="preserve"> stráne</w:t>
      </w:r>
      <w:r w:rsidR="00A62B49" w:rsidRPr="00571F8E">
        <w:rPr>
          <w:rStyle w:val="Zakladnitext"/>
          <w:sz w:val="24"/>
          <w:szCs w:val="24"/>
        </w:rPr>
        <w:t>k</w:t>
      </w:r>
      <w:r w:rsidRPr="00571F8E">
        <w:rPr>
          <w:rStyle w:val="Zakladnitext"/>
          <w:sz w:val="24"/>
          <w:szCs w:val="24"/>
        </w:rPr>
        <w:t xml:space="preserve"> fakulty.</w:t>
      </w:r>
    </w:p>
    <w:p w14:paraId="5826E5D8" w14:textId="77777777" w:rsidR="009437FB" w:rsidRPr="00571F8E" w:rsidRDefault="009437FB" w:rsidP="009437FB">
      <w:pPr>
        <w:pStyle w:val="Zakladnitext1"/>
        <w:shd w:val="clear" w:color="auto" w:fill="auto"/>
        <w:tabs>
          <w:tab w:val="left" w:pos="373"/>
        </w:tabs>
        <w:spacing w:after="246" w:line="284" w:lineRule="exact"/>
        <w:ind w:right="40" w:firstLine="0"/>
        <w:rPr>
          <w:sz w:val="24"/>
          <w:szCs w:val="24"/>
        </w:rPr>
      </w:pPr>
    </w:p>
    <w:p w14:paraId="674C6C87" w14:textId="1374D232"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F6198E" w:rsidRPr="00571F8E">
        <w:rPr>
          <w:rStyle w:val="Zkladntext4"/>
          <w:i w:val="0"/>
          <w:iCs/>
          <w:szCs w:val="24"/>
          <w:shd w:val="clear" w:color="auto" w:fill="auto"/>
        </w:rPr>
        <w:t>19</w:t>
      </w:r>
    </w:p>
    <w:p w14:paraId="79EC67CF"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Děkanát</w:t>
      </w:r>
    </w:p>
    <w:p w14:paraId="7D575832" w14:textId="77777777" w:rsidR="009437FB" w:rsidRPr="00571F8E" w:rsidRDefault="009437FB" w:rsidP="00450B58">
      <w:pPr>
        <w:pStyle w:val="Seznam-seln0"/>
        <w:numPr>
          <w:ilvl w:val="0"/>
          <w:numId w:val="16"/>
        </w:numPr>
        <w:rPr>
          <w:rFonts w:cs="Times New Roman"/>
        </w:rPr>
      </w:pPr>
      <w:r w:rsidRPr="00571F8E">
        <w:rPr>
          <w:rStyle w:val="Zakladnitext"/>
          <w:sz w:val="24"/>
          <w:szCs w:val="24"/>
        </w:rPr>
        <w:t>Děkanát zabezpečuje zejména administrativu děkana, proděkanů, senátu, tajemníka, vědecké rady a jejich poradních orgánů.</w:t>
      </w:r>
    </w:p>
    <w:p w14:paraId="1ADF7ADD" w14:textId="2572A985" w:rsidR="009437FB" w:rsidRPr="00571F8E" w:rsidRDefault="009437FB" w:rsidP="00450B58">
      <w:pPr>
        <w:pStyle w:val="Seznam-seln0"/>
        <w:numPr>
          <w:ilvl w:val="0"/>
          <w:numId w:val="16"/>
        </w:numPr>
        <w:rPr>
          <w:rFonts w:cs="Times New Roman"/>
        </w:rPr>
      </w:pPr>
      <w:r w:rsidRPr="00571F8E">
        <w:rPr>
          <w:rStyle w:val="Zakladnitext"/>
          <w:sz w:val="24"/>
          <w:szCs w:val="24"/>
        </w:rPr>
        <w:t xml:space="preserve">Děkanát uskutečňuje organizační, koordinační, poradní, evidenční a kontrolní činnost v oblasti studijní, vědecké, </w:t>
      </w:r>
      <w:r w:rsidR="00F6198E" w:rsidRPr="00571F8E">
        <w:rPr>
          <w:rStyle w:val="Zakladnitext"/>
          <w:sz w:val="24"/>
          <w:szCs w:val="24"/>
        </w:rPr>
        <w:t>hospodářské</w:t>
      </w:r>
      <w:r w:rsidRPr="00571F8E">
        <w:rPr>
          <w:rStyle w:val="Zakladnitext"/>
          <w:sz w:val="24"/>
          <w:szCs w:val="24"/>
        </w:rPr>
        <w:t xml:space="preserve">, </w:t>
      </w:r>
      <w:r w:rsidR="00F6198E" w:rsidRPr="00571F8E">
        <w:rPr>
          <w:rStyle w:val="Zakladnitext"/>
          <w:sz w:val="24"/>
          <w:szCs w:val="24"/>
        </w:rPr>
        <w:t xml:space="preserve">právní, </w:t>
      </w:r>
      <w:r w:rsidRPr="00571F8E">
        <w:rPr>
          <w:rStyle w:val="Zakladnitext"/>
          <w:sz w:val="24"/>
          <w:szCs w:val="24"/>
        </w:rPr>
        <w:t>personální, vnějších vztahů</w:t>
      </w:r>
      <w:r w:rsidR="00F6198E" w:rsidRPr="00571F8E">
        <w:rPr>
          <w:rStyle w:val="Zakladnitext"/>
          <w:sz w:val="24"/>
          <w:szCs w:val="24"/>
        </w:rPr>
        <w:t>,</w:t>
      </w:r>
      <w:r w:rsidRPr="00571F8E">
        <w:rPr>
          <w:rStyle w:val="Zakladnitext"/>
          <w:sz w:val="24"/>
          <w:szCs w:val="24"/>
        </w:rPr>
        <w:t xml:space="preserve"> zahraničních styků a vnitřní správy.</w:t>
      </w:r>
    </w:p>
    <w:p w14:paraId="0A793E24" w14:textId="71CE0F36" w:rsidR="009437FB" w:rsidRPr="00571F8E" w:rsidRDefault="009437FB" w:rsidP="00450B58">
      <w:pPr>
        <w:pStyle w:val="Seznam-seln0"/>
        <w:numPr>
          <w:ilvl w:val="0"/>
          <w:numId w:val="16"/>
        </w:numPr>
        <w:rPr>
          <w:rStyle w:val="Zakladnitext"/>
          <w:sz w:val="24"/>
          <w:szCs w:val="24"/>
        </w:rPr>
      </w:pPr>
      <w:r w:rsidRPr="00571F8E">
        <w:rPr>
          <w:rStyle w:val="Zakladnitext"/>
          <w:sz w:val="24"/>
          <w:szCs w:val="24"/>
        </w:rPr>
        <w:t>Podrobnosti o organizaci a činnosti děkanátu stanoví organizační řád dle čl. 1</w:t>
      </w:r>
      <w:r w:rsidR="00F6198E" w:rsidRPr="00571F8E">
        <w:rPr>
          <w:rStyle w:val="Zakladnitext"/>
          <w:sz w:val="24"/>
          <w:szCs w:val="24"/>
        </w:rPr>
        <w:t>7</w:t>
      </w:r>
      <w:r w:rsidRPr="00571F8E">
        <w:rPr>
          <w:rStyle w:val="Zakladnitext"/>
          <w:sz w:val="24"/>
          <w:szCs w:val="24"/>
        </w:rPr>
        <w:t xml:space="preserve"> odst. 4 tohoto </w:t>
      </w:r>
      <w:r w:rsidR="00F6198E" w:rsidRPr="00571F8E">
        <w:rPr>
          <w:rStyle w:val="Zakladnitext"/>
          <w:sz w:val="24"/>
          <w:szCs w:val="24"/>
        </w:rPr>
        <w:t>s</w:t>
      </w:r>
      <w:r w:rsidRPr="00571F8E">
        <w:rPr>
          <w:rStyle w:val="Zakladnitext"/>
          <w:sz w:val="24"/>
          <w:szCs w:val="24"/>
        </w:rPr>
        <w:t>tatutu.</w:t>
      </w:r>
    </w:p>
    <w:p w14:paraId="685193FD" w14:textId="77777777" w:rsidR="009437FB" w:rsidRPr="00571F8E" w:rsidRDefault="009437FB" w:rsidP="009437FB">
      <w:pPr>
        <w:pStyle w:val="Seznam-seln0"/>
        <w:ind w:left="397" w:hanging="397"/>
        <w:rPr>
          <w:rFonts w:cs="Times New Roman"/>
        </w:rPr>
      </w:pPr>
    </w:p>
    <w:p w14:paraId="1CA7317F" w14:textId="092A8D39" w:rsidR="009437FB" w:rsidRPr="00571F8E" w:rsidRDefault="009437FB" w:rsidP="00011F07">
      <w:pPr>
        <w:pStyle w:val="slolnku"/>
        <w:spacing w:before="200"/>
        <w:rPr>
          <w:rStyle w:val="Zkladntext4"/>
          <w:b w:val="0"/>
          <w:i w:val="0"/>
          <w:iCs/>
          <w:color w:val="auto"/>
          <w:szCs w:val="24"/>
          <w:shd w:val="clear" w:color="auto" w:fill="auto"/>
        </w:rPr>
      </w:pPr>
      <w:r w:rsidRPr="00571F8E">
        <w:rPr>
          <w:rStyle w:val="Zkladntext4"/>
          <w:i w:val="0"/>
          <w:iCs/>
          <w:szCs w:val="24"/>
          <w:shd w:val="clear" w:color="auto" w:fill="auto"/>
        </w:rPr>
        <w:t>Čl. 2</w:t>
      </w:r>
      <w:r w:rsidR="00F6198E" w:rsidRPr="00571F8E">
        <w:rPr>
          <w:rStyle w:val="Zkladntext4"/>
          <w:i w:val="0"/>
          <w:iCs/>
          <w:szCs w:val="24"/>
          <w:shd w:val="clear" w:color="auto" w:fill="auto"/>
        </w:rPr>
        <w:t>0</w:t>
      </w:r>
    </w:p>
    <w:p w14:paraId="55228DC8"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Pracoviště pro poskytování informačních služeb</w:t>
      </w:r>
    </w:p>
    <w:p w14:paraId="29A617C9" w14:textId="6636B220" w:rsidR="009437FB" w:rsidRPr="00FC530D" w:rsidRDefault="009437FB" w:rsidP="00FC530D">
      <w:pPr>
        <w:pStyle w:val="Seznam-seln0"/>
        <w:numPr>
          <w:ilvl w:val="0"/>
          <w:numId w:val="39"/>
        </w:numPr>
        <w:ind w:left="360"/>
      </w:pPr>
      <w:r w:rsidRPr="00FC530D">
        <w:t xml:space="preserve">Ústředním pracovištěm fakulty pro poskytování informačních služeb je </w:t>
      </w:r>
      <w:r w:rsidR="00F6198E" w:rsidRPr="00FC530D">
        <w:t>K</w:t>
      </w:r>
      <w:r w:rsidRPr="00FC530D">
        <w:t>nihovna</w:t>
      </w:r>
      <w:r w:rsidR="00F6198E" w:rsidRPr="00FC530D">
        <w:t xml:space="preserve"> fakulty</w:t>
      </w:r>
      <w:r w:rsidRPr="00FC530D">
        <w:t xml:space="preserve"> (dále jen „knihovna“). Knihovna se podílí na uskutečňování činností fakulty. Knihovna slouží fakultě ke knihovnicko-informační podpoře studijní, pedagogické a </w:t>
      </w:r>
      <w:r w:rsidR="00F71921" w:rsidRPr="00FC530D">
        <w:t xml:space="preserve">tvůrčí </w:t>
      </w:r>
      <w:r w:rsidRPr="00FC530D">
        <w:t>činnosti.</w:t>
      </w:r>
    </w:p>
    <w:p w14:paraId="63EB4399" w14:textId="472ADCDC" w:rsidR="009437FB" w:rsidRPr="00FC530D" w:rsidRDefault="00EE6F35" w:rsidP="00450B58">
      <w:pPr>
        <w:pStyle w:val="Seznam-seln0"/>
        <w:numPr>
          <w:ilvl w:val="0"/>
          <w:numId w:val="39"/>
        </w:numPr>
        <w:ind w:left="360"/>
      </w:pPr>
      <w:r w:rsidRPr="00FC530D">
        <w:t xml:space="preserve">Knihovna je tvořena Střediskem vědeckých informací (dále jen „SVI“), oborovými knihovnami a dále oborovými knihovnami </w:t>
      </w:r>
      <w:r w:rsidR="003A7398" w:rsidRPr="00FC530D">
        <w:t xml:space="preserve">dalších </w:t>
      </w:r>
      <w:r w:rsidRPr="00FC530D">
        <w:t xml:space="preserve">základních součástí fakulty a jejich příručními knihovnami, které jsou SVI metodicky vedeny. </w:t>
      </w:r>
      <w:r w:rsidR="000F3621" w:rsidRPr="00FC530D">
        <w:t>Č</w:t>
      </w:r>
      <w:r w:rsidR="009437FB" w:rsidRPr="00FC530D">
        <w:t>innost</w:t>
      </w:r>
      <w:r w:rsidR="000F3621" w:rsidRPr="00FC530D">
        <w:t xml:space="preserve"> Knihovny</w:t>
      </w:r>
      <w:r w:rsidR="009437FB" w:rsidRPr="00FC530D">
        <w:t xml:space="preserve"> upravuj</w:t>
      </w:r>
      <w:r w:rsidR="000F3621" w:rsidRPr="00FC530D">
        <w:t>í</w:t>
      </w:r>
      <w:r w:rsidR="009437FB" w:rsidRPr="00FC530D">
        <w:t xml:space="preserve"> </w:t>
      </w:r>
      <w:r w:rsidR="00E42383" w:rsidRPr="00FC530D">
        <w:t xml:space="preserve">organizační a </w:t>
      </w:r>
      <w:r w:rsidR="009437FB" w:rsidRPr="00FC530D">
        <w:t>provozní řád</w:t>
      </w:r>
      <w:r w:rsidR="00E42383" w:rsidRPr="00FC530D">
        <w:t>, resp. statut,</w:t>
      </w:r>
      <w:r w:rsidR="009437FB" w:rsidRPr="00FC530D">
        <w:t xml:space="preserve"> </w:t>
      </w:r>
      <w:r w:rsidR="000F3621" w:rsidRPr="00FC530D">
        <w:t>a výpůjční řád</w:t>
      </w:r>
      <w:r w:rsidR="009437FB" w:rsidRPr="00FC530D">
        <w:t xml:space="preserve"> vydan</w:t>
      </w:r>
      <w:r w:rsidR="000F3621" w:rsidRPr="00FC530D">
        <w:t>é</w:t>
      </w:r>
      <w:r w:rsidR="009437FB" w:rsidRPr="00FC530D">
        <w:t xml:space="preserve"> děkanem fakulty dle čl. 1</w:t>
      </w:r>
      <w:r w:rsidR="00F71921" w:rsidRPr="00FC530D">
        <w:t>7</w:t>
      </w:r>
      <w:r w:rsidR="009437FB" w:rsidRPr="00FC530D">
        <w:t xml:space="preserve"> odst. 4 tohoto </w:t>
      </w:r>
      <w:r w:rsidR="00F71921" w:rsidRPr="00FC530D">
        <w:t>s</w:t>
      </w:r>
      <w:r w:rsidR="009437FB" w:rsidRPr="00FC530D">
        <w:t>tatutu.</w:t>
      </w:r>
    </w:p>
    <w:p w14:paraId="4D5ABA3C" w14:textId="77777777" w:rsidR="009437FB" w:rsidRPr="00571F8E" w:rsidRDefault="009437FB" w:rsidP="009437FB">
      <w:pPr>
        <w:pStyle w:val="Seznam-seln0"/>
        <w:ind w:left="397" w:hanging="397"/>
        <w:rPr>
          <w:rFonts w:cs="Times New Roman"/>
        </w:rPr>
      </w:pPr>
    </w:p>
    <w:p w14:paraId="00DCC83A" w14:textId="4FB1FB33" w:rsidR="00166BFC" w:rsidRPr="00571F8E" w:rsidRDefault="00166BFC" w:rsidP="00166BFC">
      <w:pPr>
        <w:pStyle w:val="slolnku"/>
        <w:spacing w:before="200"/>
        <w:rPr>
          <w:rStyle w:val="Zkladntext4"/>
          <w:i w:val="0"/>
          <w:iCs/>
          <w:szCs w:val="24"/>
          <w:shd w:val="clear" w:color="auto" w:fill="auto"/>
        </w:rPr>
      </w:pPr>
      <w:r w:rsidRPr="00571F8E">
        <w:rPr>
          <w:rStyle w:val="Zkladntext4"/>
          <w:i w:val="0"/>
          <w:iCs/>
          <w:szCs w:val="24"/>
          <w:shd w:val="clear" w:color="auto" w:fill="auto"/>
        </w:rPr>
        <w:t>Čl. 21</w:t>
      </w:r>
    </w:p>
    <w:p w14:paraId="30FA0B5A" w14:textId="5580CE74" w:rsidR="00166BFC" w:rsidRPr="00571F8E" w:rsidRDefault="00166BFC" w:rsidP="00166BFC">
      <w:pPr>
        <w:pStyle w:val="Nzevlnku"/>
        <w:spacing w:after="200"/>
        <w:contextualSpacing/>
        <w:rPr>
          <w:rStyle w:val="Zkladntext4"/>
          <w:i w:val="0"/>
          <w:iCs/>
          <w:szCs w:val="24"/>
          <w:shd w:val="clear" w:color="auto" w:fill="auto"/>
        </w:rPr>
      </w:pPr>
      <w:r w:rsidRPr="00571F8E">
        <w:rPr>
          <w:szCs w:val="24"/>
        </w:rPr>
        <w:t>Užívání prostor univerzity</w:t>
      </w:r>
    </w:p>
    <w:p w14:paraId="0392361B" w14:textId="43934629" w:rsidR="00166BFC" w:rsidRPr="00571F8E" w:rsidRDefault="00166BFC" w:rsidP="00F17EF1">
      <w:pPr>
        <w:pStyle w:val="Seznam-seln0"/>
        <w:rPr>
          <w:rFonts w:cs="Times New Roman"/>
        </w:rPr>
      </w:pPr>
      <w:r w:rsidRPr="00571F8E">
        <w:rPr>
          <w:rFonts w:cs="Times New Roman"/>
          <w:color w:val="000000"/>
        </w:rPr>
        <w:t>Děkan může stanovit pravidla pro užívání prostor univerzity svěřených do správy fakultě.</w:t>
      </w:r>
    </w:p>
    <w:p w14:paraId="03F77E7F" w14:textId="77777777" w:rsidR="00166BFC" w:rsidRPr="00571F8E" w:rsidRDefault="00166BFC" w:rsidP="00166BFC">
      <w:pPr>
        <w:pStyle w:val="Seznam-seln0"/>
        <w:rPr>
          <w:rFonts w:cs="Times New Roman"/>
        </w:rPr>
      </w:pPr>
    </w:p>
    <w:p w14:paraId="2CA770FB" w14:textId="77777777" w:rsidR="009437FB" w:rsidRPr="00571F8E" w:rsidRDefault="009437FB" w:rsidP="009778A1">
      <w:pPr>
        <w:pStyle w:val="slolnku"/>
        <w:spacing w:before="200"/>
        <w:rPr>
          <w:rStyle w:val="Zkladntext4"/>
          <w:i w:val="0"/>
          <w:iCs/>
          <w:szCs w:val="24"/>
          <w:shd w:val="clear" w:color="auto" w:fill="auto"/>
        </w:rPr>
      </w:pPr>
      <w:r w:rsidRPr="00571F8E">
        <w:rPr>
          <w:rStyle w:val="Zkladntext4"/>
          <w:i w:val="0"/>
          <w:iCs/>
          <w:szCs w:val="24"/>
          <w:shd w:val="clear" w:color="auto" w:fill="auto"/>
        </w:rPr>
        <w:t>Část IV</w:t>
      </w:r>
    </w:p>
    <w:p w14:paraId="2EA61737" w14:textId="10E451E8"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Studium a studenti</w:t>
      </w:r>
    </w:p>
    <w:p w14:paraId="251A2924" w14:textId="2226E1E9" w:rsidR="00166BFC" w:rsidRPr="00571F8E" w:rsidRDefault="00166BFC" w:rsidP="00166BFC">
      <w:pPr>
        <w:pStyle w:val="slolnku"/>
        <w:spacing w:before="200"/>
        <w:rPr>
          <w:rStyle w:val="Zkladntext4"/>
          <w:i w:val="0"/>
          <w:iCs/>
          <w:szCs w:val="24"/>
          <w:shd w:val="clear" w:color="auto" w:fill="auto"/>
        </w:rPr>
      </w:pPr>
      <w:r w:rsidRPr="00571F8E">
        <w:rPr>
          <w:rStyle w:val="Zkladntext4"/>
          <w:i w:val="0"/>
          <w:iCs/>
          <w:szCs w:val="24"/>
          <w:shd w:val="clear" w:color="auto" w:fill="auto"/>
        </w:rPr>
        <w:t>Čl. 2</w:t>
      </w:r>
      <w:r w:rsidR="008D7D93" w:rsidRPr="00571F8E">
        <w:rPr>
          <w:rStyle w:val="Zkladntext4"/>
          <w:i w:val="0"/>
          <w:iCs/>
          <w:szCs w:val="24"/>
          <w:shd w:val="clear" w:color="auto" w:fill="auto"/>
        </w:rPr>
        <w:t>2</w:t>
      </w:r>
    </w:p>
    <w:p w14:paraId="77A90172" w14:textId="77777777" w:rsidR="00166BFC" w:rsidRPr="00571F8E" w:rsidRDefault="00166BFC" w:rsidP="00166BFC">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Přijímání ke studiu</w:t>
      </w:r>
    </w:p>
    <w:p w14:paraId="29A97B89" w14:textId="033E8327" w:rsidR="00166BFC" w:rsidRPr="00571F8E" w:rsidRDefault="00166BFC" w:rsidP="00FC530D">
      <w:pPr>
        <w:pStyle w:val="Seznam-seln0"/>
        <w:numPr>
          <w:ilvl w:val="0"/>
          <w:numId w:val="45"/>
        </w:numPr>
        <w:ind w:left="360"/>
      </w:pPr>
      <w:r w:rsidRPr="00571F8E">
        <w:lastRenderedPageBreak/>
        <w:t>Přijímání ke studiu na fakultě včetně přezkumného řízení upravuj</w:t>
      </w:r>
      <w:r w:rsidR="000F3621" w:rsidRPr="00571F8E">
        <w:t>í Statut univerzity</w:t>
      </w:r>
      <w:r w:rsidR="00C826A1" w:rsidRPr="00FC530D">
        <w:rPr>
          <w:vertAlign w:val="superscript"/>
        </w:rPr>
        <w:footnoteReference w:id="47"/>
      </w:r>
      <w:r w:rsidR="000F3621" w:rsidRPr="00571F8E">
        <w:t xml:space="preserve"> a</w:t>
      </w:r>
      <w:r w:rsidRPr="00571F8E">
        <w:t xml:space="preserve"> Řád přijímacího řízení </w:t>
      </w:r>
      <w:r w:rsidR="00803F88" w:rsidRPr="00571F8E">
        <w:t xml:space="preserve">pro uchazeče </w:t>
      </w:r>
      <w:r w:rsidRPr="00571F8E">
        <w:t xml:space="preserve">univerzity. Podmínky pro přijetí ke studiu pro daný akademický rok </w:t>
      </w:r>
      <w:r w:rsidR="00751B31">
        <w:t>schvaluje</w:t>
      </w:r>
      <w:r w:rsidRPr="00571F8E">
        <w:t xml:space="preserve"> v souladu s </w:t>
      </w:r>
      <w:r w:rsidR="000F3621" w:rsidRPr="00571F8E">
        <w:t>Ř</w:t>
      </w:r>
      <w:r w:rsidRPr="00571F8E">
        <w:t xml:space="preserve">ádem přijímacího řízení </w:t>
      </w:r>
      <w:r w:rsidR="00803F88" w:rsidRPr="00571F8E">
        <w:t>pro uchazeče</w:t>
      </w:r>
      <w:r w:rsidR="00751B31">
        <w:t xml:space="preserve"> univerzity senát</w:t>
      </w:r>
      <w:r w:rsidRPr="00571F8E">
        <w:t>.</w:t>
      </w:r>
    </w:p>
    <w:p w14:paraId="00D1B425" w14:textId="14E91071" w:rsidR="000F3621" w:rsidRPr="00571F8E" w:rsidRDefault="000F3621" w:rsidP="00FC530D">
      <w:pPr>
        <w:pStyle w:val="Seznam-seln0"/>
        <w:numPr>
          <w:ilvl w:val="0"/>
          <w:numId w:val="45"/>
        </w:numPr>
        <w:ind w:left="360"/>
      </w:pPr>
      <w:r w:rsidRPr="00571F8E">
        <w:t>Příslušným k vyřizování podání uchazeče ve věcech podle čl. 14 odst. 1 Řádu přijímacího řízení</w:t>
      </w:r>
      <w:r w:rsidR="00803F88" w:rsidRPr="00571F8E">
        <w:t xml:space="preserve"> pro uchazeče</w:t>
      </w:r>
      <w:r w:rsidRPr="00571F8E">
        <w:t xml:space="preserve"> univerzity je </w:t>
      </w:r>
      <w:r w:rsidR="00E42383" w:rsidRPr="00571F8E">
        <w:t>prod</w:t>
      </w:r>
      <w:r w:rsidRPr="00571F8E">
        <w:t>ěkan</w:t>
      </w:r>
      <w:r w:rsidR="00E42383" w:rsidRPr="00571F8E">
        <w:t>, do jehož působnosti spadá přijímací řízení</w:t>
      </w:r>
      <w:r w:rsidRPr="00571F8E">
        <w:t xml:space="preserve">. </w:t>
      </w:r>
      <w:r w:rsidR="00686E7F" w:rsidRPr="00571F8E">
        <w:t>P</w:t>
      </w:r>
      <w:r w:rsidRPr="00571F8E">
        <w:t xml:space="preserve">řezkoumání vyřízení podání </w:t>
      </w:r>
      <w:r w:rsidR="00686E7F" w:rsidRPr="00571F8E">
        <w:t>přísluší</w:t>
      </w:r>
      <w:r w:rsidR="00E42383" w:rsidRPr="00571F8E">
        <w:t xml:space="preserve"> děkanovi</w:t>
      </w:r>
      <w:r w:rsidRPr="00571F8E">
        <w:t>.</w:t>
      </w:r>
    </w:p>
    <w:p w14:paraId="65F4F9D4" w14:textId="77777777" w:rsidR="00166BFC" w:rsidRPr="00571F8E" w:rsidRDefault="00166BFC" w:rsidP="00166BFC"/>
    <w:p w14:paraId="022129AA" w14:textId="557F2735" w:rsidR="00166BFC" w:rsidRPr="00571F8E" w:rsidRDefault="00166BFC" w:rsidP="00166BFC">
      <w:pPr>
        <w:pStyle w:val="slolnku"/>
        <w:spacing w:before="200"/>
        <w:rPr>
          <w:rStyle w:val="Zkladntext4"/>
          <w:i w:val="0"/>
          <w:iCs/>
          <w:szCs w:val="24"/>
          <w:shd w:val="clear" w:color="auto" w:fill="auto"/>
        </w:rPr>
      </w:pPr>
      <w:r w:rsidRPr="00571F8E">
        <w:rPr>
          <w:rStyle w:val="Zkladntext4"/>
          <w:i w:val="0"/>
          <w:iCs/>
          <w:szCs w:val="24"/>
          <w:shd w:val="clear" w:color="auto" w:fill="auto"/>
        </w:rPr>
        <w:t>Čl. 2</w:t>
      </w:r>
      <w:r w:rsidR="008D7D93" w:rsidRPr="00571F8E">
        <w:rPr>
          <w:rStyle w:val="Zkladntext4"/>
          <w:i w:val="0"/>
          <w:iCs/>
          <w:szCs w:val="24"/>
          <w:shd w:val="clear" w:color="auto" w:fill="auto"/>
        </w:rPr>
        <w:t>3</w:t>
      </w:r>
    </w:p>
    <w:p w14:paraId="4D480499" w14:textId="77777777" w:rsidR="00166BFC" w:rsidRPr="00571F8E" w:rsidRDefault="00166BFC" w:rsidP="00166BFC">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Studium</w:t>
      </w:r>
    </w:p>
    <w:p w14:paraId="5EE53102" w14:textId="2E6DE4DB" w:rsidR="00166BFC" w:rsidRPr="00571F8E" w:rsidRDefault="00803F88" w:rsidP="00FC530D">
      <w:pPr>
        <w:pStyle w:val="Seznam-seln0"/>
      </w:pPr>
      <w:r w:rsidRPr="00FC530D">
        <w:t>Podrobnosti o uskutečňování studijního programu, o formách a průběhu studia a účasti na výuce, včetně práv a povinností studentů, jakož i způsobu zveřejňování obhájených závěrečných prací a prací odevzdaných k obhajobě</w:t>
      </w:r>
      <w:r w:rsidRPr="00FC530D">
        <w:rPr>
          <w:vertAlign w:val="superscript"/>
        </w:rPr>
        <w:footnoteReference w:id="48"/>
      </w:r>
      <w:r w:rsidR="00166BFC" w:rsidRPr="00571F8E">
        <w:t xml:space="preserve"> stanoví </w:t>
      </w:r>
      <w:r w:rsidRPr="00571F8E">
        <w:t>S</w:t>
      </w:r>
      <w:r w:rsidR="00166BFC" w:rsidRPr="00571F8E">
        <w:t xml:space="preserve">tudijní a zkušební řád univerzity. Další podrobnosti o studiu na fakultě stanoví </w:t>
      </w:r>
      <w:r w:rsidRPr="00571F8E">
        <w:t>P</w:t>
      </w:r>
      <w:r w:rsidR="00166BFC" w:rsidRPr="00571F8E">
        <w:t>ravidla pro organizaci studia na fakultě.</w:t>
      </w:r>
    </w:p>
    <w:p w14:paraId="68CCC79F" w14:textId="77777777" w:rsidR="00166BFC" w:rsidRPr="00571F8E" w:rsidRDefault="00166BFC" w:rsidP="00166BFC"/>
    <w:p w14:paraId="788957A7" w14:textId="48F16339"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 2</w:t>
      </w:r>
      <w:r w:rsidR="008D7D93" w:rsidRPr="00571F8E">
        <w:rPr>
          <w:rStyle w:val="Zkladntext4"/>
          <w:i w:val="0"/>
          <w:iCs/>
          <w:szCs w:val="24"/>
          <w:shd w:val="clear" w:color="auto" w:fill="auto"/>
        </w:rPr>
        <w:t>4</w:t>
      </w:r>
    </w:p>
    <w:p w14:paraId="47F493EF"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Studijní program</w:t>
      </w:r>
    </w:p>
    <w:p w14:paraId="0CDC11D1" w14:textId="4B45E82D" w:rsidR="009437FB" w:rsidRPr="00571F8E" w:rsidRDefault="009437FB" w:rsidP="00450B58">
      <w:pPr>
        <w:pStyle w:val="Seznam-seln0"/>
        <w:numPr>
          <w:ilvl w:val="0"/>
          <w:numId w:val="40"/>
        </w:numPr>
        <w:rPr>
          <w:rFonts w:cs="Times New Roman"/>
        </w:rPr>
      </w:pPr>
      <w:r w:rsidRPr="00571F8E">
        <w:rPr>
          <w:rStyle w:val="Zakladnitext"/>
          <w:sz w:val="24"/>
          <w:szCs w:val="24"/>
        </w:rPr>
        <w:t>Studijní program vycház</w:t>
      </w:r>
      <w:r w:rsidR="008D7D93" w:rsidRPr="00571F8E">
        <w:rPr>
          <w:rStyle w:val="Zakladnitext"/>
          <w:sz w:val="24"/>
          <w:szCs w:val="24"/>
        </w:rPr>
        <w:t>í</w:t>
      </w:r>
      <w:r w:rsidRPr="00571F8E">
        <w:rPr>
          <w:rStyle w:val="Zakladnitext"/>
          <w:sz w:val="24"/>
          <w:szCs w:val="24"/>
        </w:rPr>
        <w:t xml:space="preserve"> z některého ze základních vědních oborů a patř</w:t>
      </w:r>
      <w:r w:rsidR="008D7D93" w:rsidRPr="00571F8E">
        <w:rPr>
          <w:rStyle w:val="Zakladnitext"/>
          <w:sz w:val="24"/>
          <w:szCs w:val="24"/>
        </w:rPr>
        <w:t>í</w:t>
      </w:r>
      <w:r w:rsidRPr="00571F8E">
        <w:rPr>
          <w:rStyle w:val="Zakladnitext"/>
          <w:sz w:val="24"/>
          <w:szCs w:val="24"/>
        </w:rPr>
        <w:t xml:space="preserve"> do některé oblasti </w:t>
      </w:r>
      <w:r w:rsidR="008D7D93" w:rsidRPr="00571F8E">
        <w:rPr>
          <w:rStyle w:val="Zakladnitext"/>
          <w:sz w:val="24"/>
          <w:szCs w:val="24"/>
        </w:rPr>
        <w:t>nebo více oblastí vzdělávání</w:t>
      </w:r>
      <w:r w:rsidRPr="00571F8E">
        <w:rPr>
          <w:rStyle w:val="Zakladnitext"/>
          <w:sz w:val="24"/>
          <w:szCs w:val="24"/>
        </w:rPr>
        <w:t>.</w:t>
      </w:r>
    </w:p>
    <w:p w14:paraId="71A4382B" w14:textId="32DA0180" w:rsidR="009437FB" w:rsidRPr="00571F8E" w:rsidRDefault="009437FB" w:rsidP="00450B58">
      <w:pPr>
        <w:pStyle w:val="Seznam-seln0"/>
        <w:numPr>
          <w:ilvl w:val="0"/>
          <w:numId w:val="40"/>
        </w:numPr>
        <w:rPr>
          <w:rFonts w:cs="Times New Roman"/>
        </w:rPr>
      </w:pPr>
      <w:r w:rsidRPr="00571F8E">
        <w:rPr>
          <w:rStyle w:val="Zakladnitext"/>
          <w:sz w:val="24"/>
          <w:szCs w:val="24"/>
        </w:rPr>
        <w:t xml:space="preserve">Při přípravě a uskutečňování studijních programů </w:t>
      </w:r>
      <w:r w:rsidR="009045D0">
        <w:rPr>
          <w:rStyle w:val="Zakladnitext"/>
          <w:sz w:val="24"/>
          <w:szCs w:val="24"/>
        </w:rPr>
        <w:t>se</w:t>
      </w:r>
      <w:r w:rsidRPr="00571F8E">
        <w:rPr>
          <w:rStyle w:val="Zakladnitext"/>
          <w:sz w:val="24"/>
          <w:szCs w:val="24"/>
        </w:rPr>
        <w:t xml:space="preserve"> dbá na efektivní využívání zdrojů a s tím související optimální míru integrace vzdělávací činnosti.</w:t>
      </w:r>
    </w:p>
    <w:p w14:paraId="440BC122" w14:textId="77777777" w:rsidR="009437FB" w:rsidRPr="00571F8E" w:rsidRDefault="009437FB" w:rsidP="00450B58">
      <w:pPr>
        <w:pStyle w:val="Seznam-seln0"/>
        <w:numPr>
          <w:ilvl w:val="0"/>
          <w:numId w:val="40"/>
        </w:numPr>
        <w:rPr>
          <w:rFonts w:cs="Times New Roman"/>
        </w:rPr>
      </w:pPr>
      <w:r w:rsidRPr="00571F8E">
        <w:rPr>
          <w:rStyle w:val="Zakladnitext"/>
          <w:sz w:val="24"/>
          <w:szCs w:val="24"/>
        </w:rPr>
        <w:t>Studijní program může být uskutečňován</w:t>
      </w:r>
    </w:p>
    <w:p w14:paraId="11FD0467" w14:textId="314D0EDB" w:rsidR="009437FB" w:rsidRPr="00571F8E" w:rsidRDefault="009437FB" w:rsidP="005C5C2A">
      <w:pPr>
        <w:pStyle w:val="Seznam-seln0"/>
        <w:numPr>
          <w:ilvl w:val="0"/>
          <w:numId w:val="67"/>
        </w:numPr>
        <w:ind w:left="720"/>
      </w:pPr>
      <w:r w:rsidRPr="00571F8E">
        <w:t>samostatně fakultou,</w:t>
      </w:r>
    </w:p>
    <w:p w14:paraId="329EAF19" w14:textId="5F7C120A" w:rsidR="009437FB" w:rsidRPr="005C5C2A" w:rsidRDefault="009437FB" w:rsidP="005C5C2A">
      <w:pPr>
        <w:pStyle w:val="Seznam-seln0"/>
        <w:numPr>
          <w:ilvl w:val="0"/>
          <w:numId w:val="67"/>
        </w:numPr>
        <w:ind w:left="720"/>
      </w:pPr>
      <w:r w:rsidRPr="005C5C2A">
        <w:t>fakultou společně s jinými fakultami,</w:t>
      </w:r>
    </w:p>
    <w:p w14:paraId="0CB01718" w14:textId="2601D93A" w:rsidR="009437FB" w:rsidRPr="00571F8E" w:rsidRDefault="009437FB" w:rsidP="005C5C2A">
      <w:pPr>
        <w:pStyle w:val="Seznam-seln0"/>
        <w:numPr>
          <w:ilvl w:val="0"/>
          <w:numId w:val="67"/>
        </w:numPr>
        <w:ind w:left="720"/>
      </w:pPr>
      <w:r w:rsidRPr="005C5C2A">
        <w:t>způsobem podle písm</w:t>
      </w:r>
      <w:r w:rsidR="00542402" w:rsidRPr="005C5C2A">
        <w:t>.</w:t>
      </w:r>
      <w:r w:rsidRPr="005C5C2A">
        <w:t xml:space="preserve"> a</w:t>
      </w:r>
      <w:r w:rsidR="008D7D93" w:rsidRPr="005C5C2A">
        <w:t>)</w:t>
      </w:r>
      <w:r w:rsidRPr="005C5C2A">
        <w:t xml:space="preserve"> nebo b</w:t>
      </w:r>
      <w:r w:rsidR="008D7D93" w:rsidRPr="005C5C2A">
        <w:t>)</w:t>
      </w:r>
      <w:r w:rsidRPr="005C5C2A">
        <w:t xml:space="preserve"> s podílem vysokoškolského ústavu.</w:t>
      </w:r>
    </w:p>
    <w:p w14:paraId="5A72B25C" w14:textId="3C7589DD" w:rsidR="009437FB" w:rsidRPr="00571F8E" w:rsidRDefault="009437FB" w:rsidP="00450B58">
      <w:pPr>
        <w:pStyle w:val="Seznam-seln0"/>
        <w:numPr>
          <w:ilvl w:val="0"/>
          <w:numId w:val="40"/>
        </w:numPr>
        <w:rPr>
          <w:rFonts w:cs="Times New Roman"/>
        </w:rPr>
      </w:pPr>
      <w:r w:rsidRPr="00571F8E">
        <w:rPr>
          <w:rStyle w:val="Zakladnitext"/>
          <w:sz w:val="24"/>
          <w:szCs w:val="24"/>
        </w:rPr>
        <w:t>U studijních programů uskutečňovaných podle písm</w:t>
      </w:r>
      <w:r w:rsidR="00542402" w:rsidRPr="00571F8E">
        <w:rPr>
          <w:rStyle w:val="Zakladnitext"/>
          <w:sz w:val="24"/>
          <w:szCs w:val="24"/>
        </w:rPr>
        <w:t>.</w:t>
      </w:r>
      <w:r w:rsidRPr="00571F8E">
        <w:rPr>
          <w:rStyle w:val="Zakladnitext"/>
          <w:sz w:val="24"/>
          <w:szCs w:val="24"/>
        </w:rPr>
        <w:t xml:space="preserve"> b</w:t>
      </w:r>
      <w:r w:rsidR="008D7D93" w:rsidRPr="00571F8E">
        <w:rPr>
          <w:rStyle w:val="Zakladnitext"/>
          <w:sz w:val="24"/>
          <w:szCs w:val="24"/>
        </w:rPr>
        <w:t>)</w:t>
      </w:r>
      <w:r w:rsidRPr="00571F8E">
        <w:rPr>
          <w:rStyle w:val="Zakladnitext"/>
          <w:sz w:val="24"/>
          <w:szCs w:val="24"/>
        </w:rPr>
        <w:t xml:space="preserve"> musí být stanoveno, na které fakultě je student zapsán</w:t>
      </w:r>
      <w:r w:rsidR="00686E7F" w:rsidRPr="00571F8E">
        <w:rPr>
          <w:rStyle w:val="Zakladnitext"/>
          <w:sz w:val="24"/>
          <w:szCs w:val="24"/>
        </w:rPr>
        <w:t>;</w:t>
      </w:r>
      <w:r w:rsidR="008D7D93" w:rsidRPr="00571F8E">
        <w:rPr>
          <w:rStyle w:val="Znakapoznpodarou"/>
          <w:color w:val="000000"/>
        </w:rPr>
        <w:footnoteReference w:id="49"/>
      </w:r>
      <w:r w:rsidRPr="00571F8E">
        <w:rPr>
          <w:rStyle w:val="Zakladnitext"/>
          <w:sz w:val="24"/>
          <w:szCs w:val="24"/>
        </w:rPr>
        <w:t xml:space="preserve"> vnitřními předpisy této fakulty je povinen se řídit.</w:t>
      </w:r>
    </w:p>
    <w:p w14:paraId="77F5FA1D" w14:textId="0F084166" w:rsidR="008C4378" w:rsidRPr="00571F8E" w:rsidRDefault="008C4378" w:rsidP="00450B58">
      <w:pPr>
        <w:pStyle w:val="Seznam-seln0"/>
        <w:numPr>
          <w:ilvl w:val="0"/>
          <w:numId w:val="40"/>
        </w:numPr>
        <w:rPr>
          <w:rStyle w:val="Zakladnitext"/>
          <w:sz w:val="24"/>
          <w:szCs w:val="24"/>
        </w:rPr>
      </w:pPr>
      <w:r w:rsidRPr="00571F8E">
        <w:rPr>
          <w:rFonts w:cs="Times New Roman"/>
          <w:color w:val="000000"/>
        </w:rPr>
        <w:t>Studium ve studijním programu může též probíhat ve spolupráci s pracovišti Akademie věd České republiky s postavením veřejné výzkumné instituce, pokud to vyplývá z institucionální akreditace.</w:t>
      </w:r>
      <w:r w:rsidRPr="00571F8E">
        <w:rPr>
          <w:rStyle w:val="Znakapoznpodarou"/>
          <w:color w:val="000000"/>
        </w:rPr>
        <w:footnoteReference w:id="50"/>
      </w:r>
    </w:p>
    <w:p w14:paraId="7D314790" w14:textId="0436C9CB" w:rsidR="009437FB" w:rsidRPr="00571F8E" w:rsidRDefault="009437FB" w:rsidP="00450B58">
      <w:pPr>
        <w:pStyle w:val="Seznam-seln0"/>
        <w:numPr>
          <w:ilvl w:val="0"/>
          <w:numId w:val="40"/>
        </w:numPr>
        <w:rPr>
          <w:rFonts w:cs="Times New Roman"/>
        </w:rPr>
      </w:pPr>
      <w:r w:rsidRPr="00571F8E">
        <w:rPr>
          <w:rStyle w:val="Zakladnitext"/>
          <w:sz w:val="24"/>
          <w:szCs w:val="24"/>
        </w:rPr>
        <w:lastRenderedPageBreak/>
        <w:t>Studijní program může být též uskutečňován ve spolupráci se zahraniční vysokou školou</w:t>
      </w:r>
      <w:r w:rsidRPr="00571F8E">
        <w:rPr>
          <w:rStyle w:val="Zakladnitext"/>
          <w:sz w:val="24"/>
          <w:szCs w:val="24"/>
          <w:vertAlign w:val="superscript"/>
        </w:rPr>
        <w:footnoteReference w:id="51"/>
      </w:r>
      <w:r w:rsidR="008D7D93" w:rsidRPr="00571F8E">
        <w:rPr>
          <w:rFonts w:cs="Times New Roman"/>
          <w:color w:val="000000"/>
        </w:rPr>
        <w:t xml:space="preserve"> nebo zahraniční vědeckou institucí</w:t>
      </w:r>
      <w:r w:rsidRPr="00571F8E">
        <w:rPr>
          <w:rStyle w:val="Zakladnitext"/>
          <w:sz w:val="24"/>
          <w:szCs w:val="24"/>
        </w:rPr>
        <w:t>; návrh příslušné dohody</w:t>
      </w:r>
      <w:r w:rsidR="008D7D93" w:rsidRPr="00571F8E">
        <w:rPr>
          <w:rFonts w:cs="Times New Roman"/>
          <w:color w:val="000000"/>
        </w:rPr>
        <w:t>, včetně údajů o zahraniční akreditaci studia ve studijním programu nebo jiné formy uznání podle právních předpisů státu, ve kterém je spolupracující zahraniční vysoká škola nebo vědecká instituce ustavena,</w:t>
      </w:r>
      <w:r w:rsidRPr="00571F8E">
        <w:rPr>
          <w:rStyle w:val="Zakladnitext"/>
          <w:sz w:val="24"/>
          <w:szCs w:val="24"/>
        </w:rPr>
        <w:t xml:space="preserve"> předkládá po projednání ve vědecké radě </w:t>
      </w:r>
      <w:r w:rsidR="003A7398" w:rsidRPr="00571F8E">
        <w:rPr>
          <w:rStyle w:val="Zakladnitext"/>
          <w:sz w:val="24"/>
          <w:szCs w:val="24"/>
        </w:rPr>
        <w:t xml:space="preserve">a po </w:t>
      </w:r>
      <w:r w:rsidR="003A7398" w:rsidRPr="00571F8E">
        <w:rPr>
          <w:rFonts w:cs="Times New Roman"/>
          <w:color w:val="000000"/>
        </w:rPr>
        <w:t xml:space="preserve">vyjádření senátu </w:t>
      </w:r>
      <w:r w:rsidRPr="00571F8E">
        <w:rPr>
          <w:rStyle w:val="Zakladnitext"/>
          <w:sz w:val="24"/>
          <w:szCs w:val="24"/>
        </w:rPr>
        <w:t>rektorovi děkan.</w:t>
      </w:r>
      <w:r w:rsidR="003A7398" w:rsidRPr="00571F8E">
        <w:rPr>
          <w:rStyle w:val="Znakapoznpodarou"/>
        </w:rPr>
        <w:footnoteReference w:id="52"/>
      </w:r>
    </w:p>
    <w:p w14:paraId="3EAA3DF0" w14:textId="77777777" w:rsidR="009437FB" w:rsidRPr="00571F8E" w:rsidRDefault="009437FB" w:rsidP="00450B58">
      <w:pPr>
        <w:pStyle w:val="Seznam-seln0"/>
        <w:numPr>
          <w:ilvl w:val="0"/>
          <w:numId w:val="40"/>
        </w:numPr>
        <w:rPr>
          <w:rFonts w:cs="Times New Roman"/>
        </w:rPr>
      </w:pPr>
      <w:r w:rsidRPr="00571F8E">
        <w:rPr>
          <w:rStyle w:val="Zakladnitext"/>
          <w:sz w:val="24"/>
          <w:szCs w:val="24"/>
        </w:rPr>
        <w:t>Studijní program je konkretizován ve studijních plánech.</w:t>
      </w:r>
    </w:p>
    <w:p w14:paraId="22573B23" w14:textId="7984291F" w:rsidR="009437FB" w:rsidRPr="00571F8E" w:rsidRDefault="009437FB" w:rsidP="00450B58">
      <w:pPr>
        <w:pStyle w:val="Seznam-seln0"/>
        <w:numPr>
          <w:ilvl w:val="0"/>
          <w:numId w:val="40"/>
        </w:numPr>
        <w:rPr>
          <w:rStyle w:val="Zakladnitext"/>
          <w:sz w:val="24"/>
          <w:szCs w:val="24"/>
        </w:rPr>
      </w:pPr>
      <w:r w:rsidRPr="00571F8E">
        <w:rPr>
          <w:rStyle w:val="Zakladnitext"/>
          <w:sz w:val="24"/>
          <w:szCs w:val="24"/>
        </w:rPr>
        <w:t>Podrobnosti o předkládání a projednávání návrhů v souvislosti s akreditací studijního programu</w:t>
      </w:r>
      <w:r w:rsidR="008D7D93" w:rsidRPr="00571F8E">
        <w:rPr>
          <w:rFonts w:cs="Times New Roman"/>
          <w:color w:val="000000"/>
        </w:rPr>
        <w:t>,</w:t>
      </w:r>
      <w:r w:rsidR="008D7D93" w:rsidRPr="00571F8E">
        <w:rPr>
          <w:rFonts w:cs="Times New Roman"/>
          <w:color w:val="000000"/>
          <w:lang w:eastAsia="en-US"/>
        </w:rPr>
        <w:t xml:space="preserve"> </w:t>
      </w:r>
      <w:r w:rsidR="008D7D93" w:rsidRPr="00571F8E">
        <w:rPr>
          <w:rFonts w:cs="Times New Roman"/>
          <w:color w:val="000000"/>
        </w:rPr>
        <w:t xml:space="preserve">institucionální akreditací pro oblast nebo oblasti vzdělávání a udělování oprávnění uskutečňovat studijní programy </w:t>
      </w:r>
      <w:r w:rsidRPr="00571F8E">
        <w:rPr>
          <w:rStyle w:val="Zakladnitext"/>
          <w:sz w:val="24"/>
          <w:szCs w:val="24"/>
        </w:rPr>
        <w:t xml:space="preserve">stanoví </w:t>
      </w:r>
      <w:r w:rsidR="008D7D93" w:rsidRPr="00571F8E">
        <w:rPr>
          <w:rStyle w:val="Zakladnitext"/>
          <w:sz w:val="24"/>
          <w:szCs w:val="24"/>
        </w:rPr>
        <w:t>A</w:t>
      </w:r>
      <w:r w:rsidRPr="00571F8E">
        <w:rPr>
          <w:rStyle w:val="Zakladnitext"/>
          <w:sz w:val="24"/>
          <w:szCs w:val="24"/>
        </w:rPr>
        <w:t>kreditační řád univerzity.</w:t>
      </w:r>
    </w:p>
    <w:p w14:paraId="0784738D" w14:textId="77777777" w:rsidR="009437FB" w:rsidRPr="00571F8E" w:rsidRDefault="009437FB" w:rsidP="009437FB">
      <w:pPr>
        <w:pStyle w:val="Seznam-seln0"/>
        <w:ind w:left="397" w:hanging="397"/>
        <w:rPr>
          <w:rFonts w:cs="Times New Roman"/>
        </w:rPr>
      </w:pPr>
    </w:p>
    <w:p w14:paraId="7F51A6C9" w14:textId="5E2A7D6D"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 2</w:t>
      </w:r>
      <w:r w:rsidR="008D7D93" w:rsidRPr="00571F8E">
        <w:rPr>
          <w:rStyle w:val="Zkladntext4"/>
          <w:i w:val="0"/>
          <w:iCs/>
          <w:szCs w:val="24"/>
          <w:shd w:val="clear" w:color="auto" w:fill="auto"/>
        </w:rPr>
        <w:t>5</w:t>
      </w:r>
    </w:p>
    <w:p w14:paraId="7A78608E"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Zajištění a kontrola uskutečňování studijních programů</w:t>
      </w:r>
    </w:p>
    <w:p w14:paraId="771D2B62" w14:textId="531F28D9" w:rsidR="009437FB" w:rsidRPr="00571F8E" w:rsidRDefault="0053263B" w:rsidP="00450B58">
      <w:pPr>
        <w:pStyle w:val="Seznam-seln0"/>
        <w:numPr>
          <w:ilvl w:val="0"/>
          <w:numId w:val="41"/>
        </w:numPr>
        <w:rPr>
          <w:rFonts w:cs="Times New Roman"/>
        </w:rPr>
      </w:pPr>
      <w:r w:rsidRPr="00571F8E">
        <w:rPr>
          <w:rFonts w:cs="Times New Roman"/>
        </w:rPr>
        <w:t>Koordinací obsahové přípravy studijního programu, dohledem nad kvalitou jeho uskutečňování, vyhodnocováním a rozvojem studijního programu je pověřen garant studijního programu.</w:t>
      </w:r>
      <w:r w:rsidR="008D7D93" w:rsidRPr="00571F8E">
        <w:rPr>
          <w:rStyle w:val="Znakapoznpodarou"/>
        </w:rPr>
        <w:footnoteReference w:id="53"/>
      </w:r>
      <w:r w:rsidRPr="00571F8E">
        <w:rPr>
          <w:rFonts w:cs="Times New Roman"/>
        </w:rPr>
        <w:t xml:space="preserve"> </w:t>
      </w:r>
    </w:p>
    <w:p w14:paraId="35163BEC" w14:textId="751579B3" w:rsidR="009437FB" w:rsidRPr="00571F8E" w:rsidRDefault="00A25152" w:rsidP="00450B58">
      <w:pPr>
        <w:pStyle w:val="Seznam-seln0"/>
        <w:numPr>
          <w:ilvl w:val="0"/>
          <w:numId w:val="41"/>
        </w:numPr>
        <w:rPr>
          <w:rFonts w:cs="Times New Roman"/>
        </w:rPr>
      </w:pPr>
      <w:r w:rsidRPr="00571F8E">
        <w:rPr>
          <w:rFonts w:cs="Times New Roman"/>
          <w:color w:val="000000"/>
        </w:rPr>
        <w:t>Garantem studijního programu může být jmenován pouze akademický pracovník, který splňuje podmínky stanovené právním předpisem a vnitřním předpisem univerzity.</w:t>
      </w:r>
      <w:r w:rsidRPr="00571F8E">
        <w:rPr>
          <w:rStyle w:val="Znakapoznpodarou"/>
          <w:color w:val="000000"/>
        </w:rPr>
        <w:footnoteReference w:id="54"/>
      </w:r>
    </w:p>
    <w:p w14:paraId="3105A72D" w14:textId="6F6F8401" w:rsidR="009437FB" w:rsidRPr="00571F8E" w:rsidRDefault="00801B32" w:rsidP="00450B58">
      <w:pPr>
        <w:pStyle w:val="Seznam-seln0"/>
        <w:numPr>
          <w:ilvl w:val="0"/>
          <w:numId w:val="41"/>
        </w:numPr>
        <w:rPr>
          <w:rFonts w:cs="Times New Roman"/>
        </w:rPr>
      </w:pPr>
      <w:r w:rsidRPr="00571F8E">
        <w:rPr>
          <w:rFonts w:cs="Times New Roman"/>
        </w:rPr>
        <w:t>Garanta studijního programu</w:t>
      </w:r>
    </w:p>
    <w:p w14:paraId="40EB260A" w14:textId="73BF44B5" w:rsidR="009437FB" w:rsidRPr="00571F8E" w:rsidRDefault="009437FB" w:rsidP="005C5C2A">
      <w:pPr>
        <w:pStyle w:val="Seznam-seln0"/>
        <w:numPr>
          <w:ilvl w:val="0"/>
          <w:numId w:val="68"/>
        </w:numPr>
        <w:ind w:left="720"/>
      </w:pPr>
      <w:r w:rsidRPr="00571F8E">
        <w:t>u studijního programu podle čl. 2</w:t>
      </w:r>
      <w:r w:rsidR="00A25152" w:rsidRPr="00571F8E">
        <w:t>4</w:t>
      </w:r>
      <w:r w:rsidRPr="00571F8E">
        <w:t xml:space="preserve"> odst. </w:t>
      </w:r>
      <w:r w:rsidR="00801B32" w:rsidRPr="00571F8E">
        <w:t>3</w:t>
      </w:r>
      <w:r w:rsidR="00F90F83" w:rsidRPr="00571F8E">
        <w:t xml:space="preserve"> písm. a</w:t>
      </w:r>
      <w:r w:rsidR="00A25152" w:rsidRPr="00571F8E">
        <w:t>)</w:t>
      </w:r>
      <w:r w:rsidRPr="00571F8E">
        <w:t xml:space="preserve"> tohoto </w:t>
      </w:r>
      <w:r w:rsidR="00A25152" w:rsidRPr="00571F8E">
        <w:t>s</w:t>
      </w:r>
      <w:r w:rsidRPr="00571F8E">
        <w:t xml:space="preserve">tatutu </w:t>
      </w:r>
      <w:r w:rsidR="00A25152" w:rsidRPr="00571F8E">
        <w:t>jmenuje</w:t>
      </w:r>
      <w:r w:rsidRPr="00571F8E">
        <w:t xml:space="preserve"> a odvolává rektor na návrh děkana po vyjádření vědecké rady fakulty,</w:t>
      </w:r>
    </w:p>
    <w:p w14:paraId="181F2C6B" w14:textId="5DC8F4F1" w:rsidR="007E783A" w:rsidRPr="00571F8E" w:rsidRDefault="007E783A" w:rsidP="005C5C2A">
      <w:pPr>
        <w:pStyle w:val="Seznam-seln0"/>
        <w:numPr>
          <w:ilvl w:val="0"/>
          <w:numId w:val="68"/>
        </w:numPr>
        <w:ind w:left="720"/>
      </w:pPr>
      <w:r w:rsidRPr="005C5C2A">
        <w:t>u studijního programu podle čl. 2</w:t>
      </w:r>
      <w:r w:rsidR="00A25152" w:rsidRPr="005C5C2A">
        <w:t>4</w:t>
      </w:r>
      <w:r w:rsidRPr="005C5C2A">
        <w:t xml:space="preserve"> odst. </w:t>
      </w:r>
      <w:r w:rsidR="00801B32" w:rsidRPr="005C5C2A">
        <w:t>3</w:t>
      </w:r>
      <w:r w:rsidR="00F90F83" w:rsidRPr="005C5C2A">
        <w:t xml:space="preserve"> písm. b</w:t>
      </w:r>
      <w:r w:rsidR="00A25152" w:rsidRPr="005C5C2A">
        <w:t>)</w:t>
      </w:r>
      <w:r w:rsidR="00F90F83" w:rsidRPr="005C5C2A">
        <w:t xml:space="preserve"> a c</w:t>
      </w:r>
      <w:r w:rsidR="00A25152" w:rsidRPr="005C5C2A">
        <w:t>)</w:t>
      </w:r>
      <w:r w:rsidRPr="005C5C2A">
        <w:t xml:space="preserve"> tohoto </w:t>
      </w:r>
      <w:r w:rsidR="00A25152" w:rsidRPr="005C5C2A">
        <w:t>s</w:t>
      </w:r>
      <w:r w:rsidRPr="005C5C2A">
        <w:t xml:space="preserve">tatutu </w:t>
      </w:r>
      <w:r w:rsidR="00A25152" w:rsidRPr="005C5C2A">
        <w:t>jmenuje</w:t>
      </w:r>
      <w:r w:rsidRPr="005C5C2A">
        <w:t xml:space="preserve"> a odvolává rektor na návrh děkanů zúčastněných fakult, popřípadě ředitele vysokoškolského ústavu, předložený mu po vzájemné dohodě a po vyjádřeních příslušných vědeckých rad.</w:t>
      </w:r>
    </w:p>
    <w:p w14:paraId="7EF7D617" w14:textId="064145EB" w:rsidR="009437FB" w:rsidRPr="00571F8E" w:rsidRDefault="009437FB" w:rsidP="00450B58">
      <w:pPr>
        <w:pStyle w:val="Seznam-seln0"/>
        <w:numPr>
          <w:ilvl w:val="0"/>
          <w:numId w:val="41"/>
        </w:numPr>
        <w:rPr>
          <w:rStyle w:val="Zakladnitext"/>
          <w:sz w:val="24"/>
          <w:szCs w:val="24"/>
        </w:rPr>
      </w:pPr>
      <w:r w:rsidRPr="00571F8E">
        <w:rPr>
          <w:rStyle w:val="Zakladnitext"/>
          <w:color w:val="000000"/>
          <w:sz w:val="24"/>
          <w:szCs w:val="24"/>
        </w:rPr>
        <w:t xml:space="preserve">Garant </w:t>
      </w:r>
      <w:r w:rsidR="00801B32" w:rsidRPr="00571F8E">
        <w:rPr>
          <w:rFonts w:cs="Times New Roman"/>
        </w:rPr>
        <w:t>studijního programu</w:t>
      </w:r>
      <w:r w:rsidRPr="00571F8E">
        <w:rPr>
          <w:rStyle w:val="Zakladnitext"/>
          <w:color w:val="000000"/>
          <w:sz w:val="24"/>
          <w:szCs w:val="24"/>
        </w:rPr>
        <w:t xml:space="preserve"> </w:t>
      </w:r>
      <w:r w:rsidR="00A25152" w:rsidRPr="00571F8E">
        <w:rPr>
          <w:rFonts w:cs="Times New Roman"/>
          <w:color w:val="000000"/>
        </w:rPr>
        <w:t>koordinuje přípravu</w:t>
      </w:r>
      <w:r w:rsidRPr="00571F8E">
        <w:rPr>
          <w:rStyle w:val="Zakladnitext"/>
          <w:color w:val="000000"/>
          <w:sz w:val="24"/>
          <w:szCs w:val="24"/>
        </w:rPr>
        <w:t xml:space="preserve"> studijních plánů, které konkretizují studijní program. Na základě takového návrhu a po vyjádření vědecké rady, popřípadě vědeckých rad, vydá studijní plán děkan.</w:t>
      </w:r>
    </w:p>
    <w:p w14:paraId="1A126999" w14:textId="1AA4CD3E" w:rsidR="00A25152" w:rsidRPr="00571F8E" w:rsidRDefault="00A25152" w:rsidP="00450B58">
      <w:pPr>
        <w:pStyle w:val="Seznam-seln0"/>
        <w:numPr>
          <w:ilvl w:val="0"/>
          <w:numId w:val="41"/>
        </w:numPr>
        <w:rPr>
          <w:rFonts w:cs="Times New Roman"/>
          <w:color w:val="000000"/>
        </w:rPr>
      </w:pPr>
      <w:r w:rsidRPr="00571F8E">
        <w:rPr>
          <w:rFonts w:cs="Times New Roman"/>
          <w:color w:val="000000"/>
        </w:rPr>
        <w:t xml:space="preserve"> Garant studijního programu dbá o uskutečňování studijního programu a je povinen bezodkladně informovat děkana příslušné fakulty či děkany příslušných fakult v případě, že studijní program je uskutečňován na více fakultách:</w:t>
      </w:r>
    </w:p>
    <w:p w14:paraId="4F69D199" w14:textId="77777777" w:rsidR="00A25152" w:rsidRPr="005C5C2A" w:rsidRDefault="00A25152" w:rsidP="005C5C2A">
      <w:pPr>
        <w:pStyle w:val="Seznam-seln0"/>
        <w:numPr>
          <w:ilvl w:val="1"/>
          <w:numId w:val="46"/>
        </w:numPr>
        <w:ind w:left="720" w:hanging="360"/>
      </w:pPr>
      <w:r w:rsidRPr="005C5C2A">
        <w:t>o nedostatcích při uskutečňování studijního programu, které způsobují, že studijní program nesplňuje či by v blízké době nemusel splňovat standardy, na jejichž základě byl akreditován,</w:t>
      </w:r>
    </w:p>
    <w:p w14:paraId="299AAB35" w14:textId="77777777" w:rsidR="00A25152" w:rsidRPr="005C5C2A" w:rsidRDefault="00A25152" w:rsidP="005C5C2A">
      <w:pPr>
        <w:pStyle w:val="Seznam-seln0"/>
        <w:numPr>
          <w:ilvl w:val="1"/>
          <w:numId w:val="46"/>
        </w:numPr>
        <w:ind w:left="720" w:hanging="360"/>
      </w:pPr>
      <w:r w:rsidRPr="005C5C2A">
        <w:lastRenderedPageBreak/>
        <w:t>o závažných změnách kurikula či státních závěrečných zkoušek majících vliv na profil absolventa studijního programu.</w:t>
      </w:r>
    </w:p>
    <w:p w14:paraId="3407366C" w14:textId="44F36080" w:rsidR="009437FB" w:rsidRPr="00571F8E" w:rsidRDefault="009437FB" w:rsidP="00450B58">
      <w:pPr>
        <w:pStyle w:val="Seznam-seln0"/>
        <w:numPr>
          <w:ilvl w:val="0"/>
          <w:numId w:val="41"/>
        </w:numPr>
        <w:rPr>
          <w:rStyle w:val="Zakladnitext"/>
          <w:sz w:val="24"/>
          <w:szCs w:val="24"/>
        </w:rPr>
      </w:pPr>
      <w:r w:rsidRPr="00571F8E">
        <w:rPr>
          <w:rStyle w:val="Zakladnitext"/>
          <w:color w:val="000000"/>
          <w:sz w:val="24"/>
          <w:szCs w:val="24"/>
        </w:rPr>
        <w:t xml:space="preserve">Oborová rada </w:t>
      </w:r>
      <w:r w:rsidR="00A25152" w:rsidRPr="00571F8E">
        <w:rPr>
          <w:rStyle w:val="Zakladnitext"/>
          <w:color w:val="000000"/>
          <w:sz w:val="24"/>
          <w:szCs w:val="24"/>
        </w:rPr>
        <w:t>doktorského studijního programu</w:t>
      </w:r>
      <w:r w:rsidR="00A25152" w:rsidRPr="00571F8E">
        <w:rPr>
          <w:rStyle w:val="Zakladnitext"/>
          <w:color w:val="000000"/>
          <w:sz w:val="24"/>
          <w:szCs w:val="24"/>
          <w:vertAlign w:val="superscript"/>
        </w:rPr>
        <w:footnoteReference w:id="55"/>
      </w:r>
      <w:r w:rsidRPr="00571F8E">
        <w:rPr>
          <w:rStyle w:val="Zakladnitext"/>
          <w:color w:val="000000"/>
          <w:sz w:val="24"/>
          <w:szCs w:val="24"/>
        </w:rPr>
        <w:t>má nejméně pět členů, nejméně dvě třetiny členů oborové rady musejí být z řad docentů nebo profesorů, nejméně jedn</w:t>
      </w:r>
      <w:r w:rsidR="00A25152" w:rsidRPr="00571F8E">
        <w:rPr>
          <w:rStyle w:val="Zakladnitext"/>
          <w:color w:val="000000"/>
          <w:sz w:val="24"/>
          <w:szCs w:val="24"/>
        </w:rPr>
        <w:t>a</w:t>
      </w:r>
      <w:r w:rsidRPr="00571F8E">
        <w:rPr>
          <w:rStyle w:val="Zakladnitext"/>
          <w:color w:val="000000"/>
          <w:sz w:val="24"/>
          <w:szCs w:val="24"/>
        </w:rPr>
        <w:t xml:space="preserve"> třetin</w:t>
      </w:r>
      <w:r w:rsidR="00A25152" w:rsidRPr="00571F8E">
        <w:rPr>
          <w:rStyle w:val="Zakladnitext"/>
          <w:color w:val="000000"/>
          <w:sz w:val="24"/>
          <w:szCs w:val="24"/>
        </w:rPr>
        <w:t>a</w:t>
      </w:r>
      <w:r w:rsidRPr="00571F8E">
        <w:rPr>
          <w:rStyle w:val="Zakladnitext"/>
          <w:color w:val="000000"/>
          <w:sz w:val="24"/>
          <w:szCs w:val="24"/>
        </w:rPr>
        <w:t xml:space="preserve"> členů oborové rady musí </w:t>
      </w:r>
      <w:r w:rsidR="00A25152" w:rsidRPr="00571F8E">
        <w:rPr>
          <w:rStyle w:val="Zakladnitext"/>
          <w:color w:val="000000"/>
          <w:sz w:val="24"/>
          <w:szCs w:val="24"/>
        </w:rPr>
        <w:t>být</w:t>
      </w:r>
      <w:r w:rsidRPr="00571F8E">
        <w:rPr>
          <w:rStyle w:val="Zakladnitext"/>
          <w:color w:val="000000"/>
          <w:sz w:val="24"/>
          <w:szCs w:val="24"/>
        </w:rPr>
        <w:t xml:space="preserve"> jiné osoby než členové akademické obce fakulty, alespoň jeden z nich musí být jiná osoba než člen akademické obce univerzity.</w:t>
      </w:r>
      <w:r w:rsidR="006D4843" w:rsidRPr="00571F8E">
        <w:rPr>
          <w:rFonts w:cs="Times New Roman"/>
          <w:color w:val="000000"/>
        </w:rPr>
        <w:t xml:space="preserve"> Garant doktorského studijního programu je předsedou příslušné oborové rady.</w:t>
      </w:r>
    </w:p>
    <w:p w14:paraId="13BF9DB6" w14:textId="26BB109A" w:rsidR="00BB642B" w:rsidRPr="00571F8E" w:rsidRDefault="006D4843" w:rsidP="00450B58">
      <w:pPr>
        <w:pStyle w:val="Seznam-seln0"/>
        <w:numPr>
          <w:ilvl w:val="0"/>
          <w:numId w:val="41"/>
        </w:numPr>
        <w:rPr>
          <w:rFonts w:cs="Times New Roman"/>
        </w:rPr>
      </w:pPr>
      <w:r w:rsidRPr="00571F8E">
        <w:rPr>
          <w:rFonts w:cs="Times New Roman"/>
          <w:color w:val="000000"/>
        </w:rPr>
        <w:t>Pro jmenování a odvolávání členů oborové rady doktorského studijního programu</w:t>
      </w:r>
      <w:r w:rsidRPr="00571F8E">
        <w:rPr>
          <w:rFonts w:cs="Times New Roman"/>
          <w:color w:val="000000"/>
          <w:vertAlign w:val="superscript"/>
        </w:rPr>
        <w:t xml:space="preserve"> </w:t>
      </w:r>
      <w:r w:rsidRPr="00571F8E">
        <w:rPr>
          <w:rFonts w:cs="Times New Roman"/>
          <w:color w:val="000000"/>
        </w:rPr>
        <w:t xml:space="preserve">platí ustanovení odstavce </w:t>
      </w:r>
      <w:r w:rsidR="000B490F" w:rsidRPr="00571F8E">
        <w:rPr>
          <w:rFonts w:cs="Times New Roman"/>
          <w:color w:val="000000"/>
        </w:rPr>
        <w:t>3</w:t>
      </w:r>
      <w:r w:rsidRPr="00571F8E">
        <w:rPr>
          <w:rFonts w:cs="Times New Roman"/>
          <w:color w:val="000000"/>
        </w:rPr>
        <w:t xml:space="preserve"> obdobně.</w:t>
      </w:r>
    </w:p>
    <w:p w14:paraId="1D708B15" w14:textId="77777777" w:rsidR="009437FB" w:rsidRPr="00571F8E" w:rsidRDefault="009437FB" w:rsidP="006D4843"/>
    <w:p w14:paraId="01946C7D" w14:textId="77777777"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 26</w:t>
      </w:r>
    </w:p>
    <w:p w14:paraId="3612B24E"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Podmínky studia cizinců</w:t>
      </w:r>
    </w:p>
    <w:p w14:paraId="064F2B57" w14:textId="77777777" w:rsidR="009437FB" w:rsidRPr="00571F8E" w:rsidRDefault="009437FB" w:rsidP="00450B58">
      <w:pPr>
        <w:pStyle w:val="Seznam-seln0"/>
        <w:numPr>
          <w:ilvl w:val="0"/>
          <w:numId w:val="70"/>
        </w:numPr>
        <w:rPr>
          <w:rFonts w:cs="Times New Roman"/>
        </w:rPr>
      </w:pPr>
      <w:r w:rsidRPr="00571F8E">
        <w:rPr>
          <w:rStyle w:val="Zakladnitext"/>
          <w:sz w:val="24"/>
          <w:szCs w:val="24"/>
        </w:rPr>
        <w:t>Cizinci jsou studia na fakultě účastni</w:t>
      </w:r>
    </w:p>
    <w:p w14:paraId="263E4EBF" w14:textId="43AF18F9" w:rsidR="009437FB" w:rsidRPr="00571F8E" w:rsidRDefault="009437FB" w:rsidP="005C5C2A">
      <w:pPr>
        <w:pStyle w:val="Seznam-seln0"/>
        <w:numPr>
          <w:ilvl w:val="0"/>
          <w:numId w:val="69"/>
        </w:numPr>
        <w:ind w:left="720"/>
      </w:pPr>
      <w:r w:rsidRPr="00571F8E">
        <w:t>jako studenti podle zákona o vysokých školách,</w:t>
      </w:r>
    </w:p>
    <w:p w14:paraId="3F5FBA52" w14:textId="3F718F39" w:rsidR="009437FB" w:rsidRPr="005C5C2A" w:rsidRDefault="009437FB" w:rsidP="005C5C2A">
      <w:pPr>
        <w:pStyle w:val="Seznam-seln0"/>
        <w:numPr>
          <w:ilvl w:val="0"/>
          <w:numId w:val="69"/>
        </w:numPr>
        <w:ind w:left="720"/>
      </w:pPr>
      <w:r w:rsidRPr="005C5C2A">
        <w:t>na základě vyhlášených mezinárodních smluv, jimiž je Česká republika</w:t>
      </w:r>
      <w:r w:rsidR="007E783A" w:rsidRPr="005C5C2A">
        <w:t xml:space="preserve"> </w:t>
      </w:r>
      <w:r w:rsidRPr="005C5C2A">
        <w:t>vázána,</w:t>
      </w:r>
      <w:r w:rsidRPr="005C5C2A">
        <w:rPr>
          <w:vertAlign w:val="superscript"/>
        </w:rPr>
        <w:footnoteReference w:id="56"/>
      </w:r>
    </w:p>
    <w:p w14:paraId="567BB9D3" w14:textId="02E2D724" w:rsidR="007E783A" w:rsidRPr="005C5C2A" w:rsidRDefault="007E783A" w:rsidP="005C5C2A">
      <w:pPr>
        <w:pStyle w:val="Seznam-seln0"/>
        <w:numPr>
          <w:ilvl w:val="0"/>
          <w:numId w:val="69"/>
        </w:numPr>
        <w:ind w:left="720"/>
      </w:pPr>
      <w:r w:rsidRPr="005C5C2A">
        <w:t xml:space="preserve">na základě dohod o spolupráci uzavíraných ve smyslu § 6 odst. 1 písm. </w:t>
      </w:r>
      <w:r w:rsidR="006D4843" w:rsidRPr="005C5C2A">
        <w:t>j</w:t>
      </w:r>
      <w:r w:rsidRPr="005C5C2A">
        <w:t>) zákona o vysokých školách, zejména v rámci mezinárodních programů, programů Evropské unie pro akademickou mobilitu, jakož i dohod s vysokými školami,</w:t>
      </w:r>
    </w:p>
    <w:p w14:paraId="7720B731" w14:textId="36E2F07D" w:rsidR="006D4843" w:rsidRPr="005C5C2A" w:rsidRDefault="006D4843" w:rsidP="005C5C2A">
      <w:pPr>
        <w:pStyle w:val="Seznam-seln0"/>
        <w:numPr>
          <w:ilvl w:val="0"/>
          <w:numId w:val="69"/>
        </w:numPr>
        <w:ind w:left="720"/>
      </w:pPr>
      <w:r w:rsidRPr="00571F8E">
        <w:t>na základě jednorázové dohody mezi studentem zahraniční vysoké školy a fakultou o absolvování části studijního programu na univerzitě; podmínky pro přijetí stanoví fakulta a průběh studia se řídí vnitřními předpisy vztahujícími se ke studiu,</w:t>
      </w:r>
    </w:p>
    <w:p w14:paraId="6394ABEB" w14:textId="53642C0F" w:rsidR="007E783A" w:rsidRPr="00571F8E" w:rsidRDefault="007E783A" w:rsidP="005C5C2A">
      <w:pPr>
        <w:pStyle w:val="Seznam-seln0"/>
        <w:numPr>
          <w:ilvl w:val="0"/>
          <w:numId w:val="69"/>
        </w:numPr>
        <w:ind w:left="720"/>
      </w:pPr>
      <w:r w:rsidRPr="005C5C2A">
        <w:t>na základě dohody o účasti na celoživotním vzdělávání.</w:t>
      </w:r>
    </w:p>
    <w:p w14:paraId="24E21B1A" w14:textId="262963AE" w:rsidR="009437FB" w:rsidRPr="00571F8E" w:rsidRDefault="006D4843" w:rsidP="00450B58">
      <w:pPr>
        <w:pStyle w:val="Seznam-seln0"/>
        <w:numPr>
          <w:ilvl w:val="0"/>
          <w:numId w:val="70"/>
        </w:numPr>
        <w:rPr>
          <w:rFonts w:cs="Times New Roman"/>
        </w:rPr>
      </w:pPr>
      <w:r w:rsidRPr="00571F8E">
        <w:rPr>
          <w:rFonts w:cs="Times New Roman"/>
          <w:color w:val="000000"/>
        </w:rPr>
        <w:t xml:space="preserve">Stanoví-li tak právní předpis, ověřuje se </w:t>
      </w:r>
      <w:r w:rsidRPr="00571F8E">
        <w:rPr>
          <w:rStyle w:val="Zakladnitext"/>
          <w:sz w:val="24"/>
          <w:szCs w:val="24"/>
        </w:rPr>
        <w:t>p</w:t>
      </w:r>
      <w:r w:rsidR="009437FB" w:rsidRPr="00571F8E">
        <w:rPr>
          <w:rStyle w:val="Zakladnitext"/>
          <w:sz w:val="24"/>
          <w:szCs w:val="24"/>
        </w:rPr>
        <w:t>ři zápisu do studia, zda cizinec má na území České republiky povolen pobyt a zda splňuje další podmínky podle právních předpisů upravujících pobyt cizinců na území České republiky.</w:t>
      </w:r>
      <w:r w:rsidRPr="00571F8E">
        <w:rPr>
          <w:rStyle w:val="Znakapoznpodarou"/>
          <w:color w:val="000000"/>
        </w:rPr>
        <w:footnoteReference w:id="57"/>
      </w:r>
    </w:p>
    <w:p w14:paraId="7211F9D0" w14:textId="0704212B" w:rsidR="009437FB" w:rsidRPr="00571F8E" w:rsidRDefault="009437FB" w:rsidP="00450B58">
      <w:pPr>
        <w:pStyle w:val="Seznam-seln0"/>
        <w:numPr>
          <w:ilvl w:val="0"/>
          <w:numId w:val="70"/>
        </w:numPr>
        <w:rPr>
          <w:rFonts w:cs="Times New Roman"/>
        </w:rPr>
      </w:pPr>
      <w:r w:rsidRPr="00571F8E">
        <w:rPr>
          <w:rStyle w:val="Zakladnitext"/>
          <w:sz w:val="24"/>
          <w:szCs w:val="24"/>
        </w:rPr>
        <w:t>Podmínky pro přijetí ke studiu podle odstavce 1 písm. b</w:t>
      </w:r>
      <w:r w:rsidR="006D4843" w:rsidRPr="00571F8E">
        <w:rPr>
          <w:rStyle w:val="Zakladnitext"/>
          <w:sz w:val="24"/>
          <w:szCs w:val="24"/>
        </w:rPr>
        <w:t>)</w:t>
      </w:r>
      <w:r w:rsidRPr="00571F8E">
        <w:rPr>
          <w:rStyle w:val="Zakladnitext"/>
          <w:sz w:val="24"/>
          <w:szCs w:val="24"/>
        </w:rPr>
        <w:t xml:space="preserve"> a c</w:t>
      </w:r>
      <w:r w:rsidR="006D4843" w:rsidRPr="00571F8E">
        <w:rPr>
          <w:rStyle w:val="Zakladnitext"/>
          <w:sz w:val="24"/>
          <w:szCs w:val="24"/>
        </w:rPr>
        <w:t>)</w:t>
      </w:r>
      <w:r w:rsidRPr="00571F8E">
        <w:rPr>
          <w:rStyle w:val="Zakladnitext"/>
          <w:sz w:val="24"/>
          <w:szCs w:val="24"/>
        </w:rPr>
        <w:t xml:space="preserve"> a </w:t>
      </w:r>
      <w:r w:rsidR="006D4843" w:rsidRPr="00571F8E">
        <w:rPr>
          <w:rStyle w:val="Zakladnitext"/>
          <w:sz w:val="24"/>
          <w:szCs w:val="24"/>
        </w:rPr>
        <w:t xml:space="preserve">takto založené </w:t>
      </w:r>
      <w:r w:rsidRPr="00571F8E">
        <w:rPr>
          <w:rStyle w:val="Zakladnitext"/>
          <w:sz w:val="24"/>
          <w:szCs w:val="24"/>
        </w:rPr>
        <w:t>studium se řídí příslušnou smlouvou.</w:t>
      </w:r>
    </w:p>
    <w:p w14:paraId="24109662" w14:textId="77777777" w:rsidR="007B55DE" w:rsidRPr="00571F8E" w:rsidRDefault="007B55DE" w:rsidP="007B55DE">
      <w:pPr>
        <w:pStyle w:val="Seznam-seln0"/>
        <w:ind w:left="397" w:hanging="397"/>
        <w:rPr>
          <w:rFonts w:cs="Times New Roman"/>
        </w:rPr>
      </w:pPr>
    </w:p>
    <w:p w14:paraId="398CE6F4" w14:textId="019D4ACB"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8868F9" w:rsidRPr="00571F8E">
        <w:rPr>
          <w:rStyle w:val="Zkladntext4"/>
          <w:i w:val="0"/>
          <w:iCs/>
          <w:szCs w:val="24"/>
          <w:shd w:val="clear" w:color="auto" w:fill="auto"/>
        </w:rPr>
        <w:t>27</w:t>
      </w:r>
    </w:p>
    <w:p w14:paraId="6D84F435" w14:textId="77777777"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Poplatky spojené se studiem</w:t>
      </w:r>
    </w:p>
    <w:p w14:paraId="274976E4" w14:textId="77D1FF93" w:rsidR="006D4843" w:rsidRPr="00FC530D" w:rsidRDefault="008868F9" w:rsidP="00FC530D">
      <w:pPr>
        <w:pStyle w:val="Seznam-seln0"/>
      </w:pPr>
      <w:r w:rsidRPr="00FC530D">
        <w:t xml:space="preserve">Poplatky spojené se studiem včetně pravidel pro stanovení jejich výše, formy placení a splatnosti jsou upraveny v příloze </w:t>
      </w:r>
      <w:proofErr w:type="gramStart"/>
      <w:r w:rsidRPr="00FC530D">
        <w:t>č. 2 Statutu</w:t>
      </w:r>
      <w:proofErr w:type="gramEnd"/>
      <w:r w:rsidRPr="00FC530D">
        <w:t xml:space="preserve"> univerzity.</w:t>
      </w:r>
    </w:p>
    <w:p w14:paraId="4E46AB47" w14:textId="77777777" w:rsidR="00D543DC" w:rsidRPr="00571F8E" w:rsidRDefault="00D543DC" w:rsidP="006D4843">
      <w:pPr>
        <w:pStyle w:val="Seznam-seln0"/>
        <w:rPr>
          <w:rStyle w:val="Zakladnitext"/>
          <w:sz w:val="24"/>
          <w:szCs w:val="24"/>
        </w:rPr>
      </w:pPr>
    </w:p>
    <w:p w14:paraId="1C602E7F" w14:textId="21B35509"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lastRenderedPageBreak/>
        <w:t xml:space="preserve">Čl. </w:t>
      </w:r>
      <w:r w:rsidR="008868F9" w:rsidRPr="00571F8E">
        <w:rPr>
          <w:rStyle w:val="Zkladntext4"/>
          <w:i w:val="0"/>
          <w:iCs/>
          <w:szCs w:val="24"/>
          <w:shd w:val="clear" w:color="auto" w:fill="auto"/>
        </w:rPr>
        <w:t>28</w:t>
      </w:r>
    </w:p>
    <w:p w14:paraId="30E4835F" w14:textId="77777777"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Stipendia</w:t>
      </w:r>
    </w:p>
    <w:p w14:paraId="4990A70E" w14:textId="12477A75" w:rsidR="006D4843" w:rsidRPr="00571F8E" w:rsidRDefault="006D4843" w:rsidP="006D4843">
      <w:r w:rsidRPr="00571F8E">
        <w:t xml:space="preserve">Pravidla pro poskytování stipendií stanoví </w:t>
      </w:r>
      <w:r w:rsidR="008868F9" w:rsidRPr="00571F8E">
        <w:t>S</w:t>
      </w:r>
      <w:r w:rsidRPr="00571F8E">
        <w:t>tipendijní řád univerzity a navazující Pravidla pro přiznávání stipendií na fakultě.</w:t>
      </w:r>
    </w:p>
    <w:p w14:paraId="00AA602F" w14:textId="77777777" w:rsidR="006D4843" w:rsidRPr="00571F8E" w:rsidRDefault="006D4843" w:rsidP="006D4843"/>
    <w:p w14:paraId="50BA96E5" w14:textId="77777777"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29 </w:t>
      </w:r>
    </w:p>
    <w:p w14:paraId="213BB446" w14:textId="5C0CEC70"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Oceňování studentů</w:t>
      </w:r>
      <w:r w:rsidR="008868F9" w:rsidRPr="00571F8E">
        <w:rPr>
          <w:rStyle w:val="Zkladntext4"/>
          <w:i w:val="0"/>
          <w:iCs/>
          <w:szCs w:val="24"/>
          <w:shd w:val="clear" w:color="auto" w:fill="auto"/>
        </w:rPr>
        <w:t xml:space="preserve"> a absolventů</w:t>
      </w:r>
    </w:p>
    <w:p w14:paraId="7295D806" w14:textId="321E3B98" w:rsidR="008868F9" w:rsidRPr="00FC530D" w:rsidRDefault="008868F9" w:rsidP="00FC530D">
      <w:pPr>
        <w:pStyle w:val="Seznam-seln0"/>
        <w:numPr>
          <w:ilvl w:val="1"/>
          <w:numId w:val="47"/>
        </w:numPr>
        <w:tabs>
          <w:tab w:val="clear" w:pos="360"/>
        </w:tabs>
      </w:pPr>
      <w:r w:rsidRPr="00FC530D">
        <w:t>Děkan může studentovi nebo absolventovi studijního programu udělit cenu ve formě pochvaly, finanční odměny nebo věcného daru, případně navrhnout udělení ceny rektorovi. Cenu lze udělit za vynikající studijní výsledky, za mimořádné výsledky ve vědecké, výzkumné, sportovní nebo kulturní činnosti dosažené během studia nebo za záslužný čin, popřípadě činnost, vykonanou během studia a prokazující mimořádnou občanskou statečnost nebo obětavost.</w:t>
      </w:r>
    </w:p>
    <w:p w14:paraId="798D4880" w14:textId="27E975A9" w:rsidR="008868F9" w:rsidRPr="00FC530D" w:rsidRDefault="008868F9" w:rsidP="00FC530D">
      <w:pPr>
        <w:pStyle w:val="Seznam-seln0"/>
        <w:numPr>
          <w:ilvl w:val="1"/>
          <w:numId w:val="47"/>
        </w:numPr>
        <w:tabs>
          <w:tab w:val="clear" w:pos="360"/>
        </w:tabs>
      </w:pPr>
      <w:r w:rsidRPr="00FC530D">
        <w:t>Podrobnosti udělování cen upravují statuty cen ve formě opatření děkana.</w:t>
      </w:r>
    </w:p>
    <w:p w14:paraId="18D72CA6" w14:textId="77777777" w:rsidR="006D4843" w:rsidRPr="00571F8E" w:rsidRDefault="006D4843" w:rsidP="006D4843"/>
    <w:p w14:paraId="47BEC7E8" w14:textId="586F156D"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t>Čl. 3</w:t>
      </w:r>
      <w:r w:rsidR="008868F9" w:rsidRPr="00571F8E">
        <w:rPr>
          <w:rStyle w:val="Zkladntext4"/>
          <w:i w:val="0"/>
          <w:iCs/>
          <w:szCs w:val="24"/>
          <w:shd w:val="clear" w:color="auto" w:fill="auto"/>
        </w:rPr>
        <w:t>0</w:t>
      </w:r>
    </w:p>
    <w:p w14:paraId="7D07E658" w14:textId="77777777"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Disciplinární přestupky studentů</w:t>
      </w:r>
    </w:p>
    <w:p w14:paraId="331CC0B8" w14:textId="4941689C" w:rsidR="006D4843" w:rsidRPr="00571F8E" w:rsidRDefault="006D4843" w:rsidP="00FC530D">
      <w:pPr>
        <w:pStyle w:val="Seznam-seln0"/>
      </w:pPr>
      <w:r w:rsidRPr="00571F8E">
        <w:t xml:space="preserve">Podrobnosti o </w:t>
      </w:r>
      <w:r w:rsidR="008868F9" w:rsidRPr="00571F8E">
        <w:t xml:space="preserve">projednávání </w:t>
      </w:r>
      <w:r w:rsidRPr="00571F8E">
        <w:t>disciplinárních přestup</w:t>
      </w:r>
      <w:r w:rsidR="008868F9" w:rsidRPr="00571F8E">
        <w:t>ků</w:t>
      </w:r>
      <w:r w:rsidRPr="00571F8E">
        <w:t xml:space="preserve"> studentů, o ukládání sankcí za tyto přestupky</w:t>
      </w:r>
      <w:r w:rsidR="008868F9" w:rsidRPr="00571F8E">
        <w:t xml:space="preserve"> a</w:t>
      </w:r>
      <w:r w:rsidRPr="00571F8E">
        <w:t xml:space="preserve"> o disciplinárním řízení upravuje Disciplinární řád pro studenty univerzity. Další podrobnosti upravuje Disciplinární řád pro studenty fakulty.</w:t>
      </w:r>
    </w:p>
    <w:p w14:paraId="2DDB00FD" w14:textId="77777777" w:rsidR="006D4843" w:rsidRPr="00571F8E" w:rsidRDefault="006D4843" w:rsidP="006D4843"/>
    <w:p w14:paraId="3F6A1B6D" w14:textId="4DA066B9" w:rsidR="008868F9" w:rsidRPr="00A84231" w:rsidRDefault="008868F9" w:rsidP="00A84231">
      <w:pPr>
        <w:pStyle w:val="slolnku"/>
        <w:spacing w:before="200"/>
      </w:pPr>
      <w:r w:rsidRPr="00571F8E">
        <w:t>Čl. 31</w:t>
      </w:r>
    </w:p>
    <w:p w14:paraId="64AB00E8" w14:textId="77777777" w:rsidR="008868F9" w:rsidRPr="00A84231" w:rsidRDefault="008868F9" w:rsidP="00A84231">
      <w:pPr>
        <w:pStyle w:val="Nzevlnku"/>
        <w:spacing w:after="200"/>
      </w:pPr>
      <w:r w:rsidRPr="00571F8E">
        <w:t>Příslušnost rektora a děkana ve věcech rozhodování o právech a povinnostech studentů</w:t>
      </w:r>
    </w:p>
    <w:p w14:paraId="5A92A934" w14:textId="1F27F47A" w:rsidR="008868F9" w:rsidRPr="00FC530D" w:rsidRDefault="008868F9" w:rsidP="00FC530D">
      <w:pPr>
        <w:pStyle w:val="Seznam-seln0"/>
        <w:numPr>
          <w:ilvl w:val="0"/>
          <w:numId w:val="48"/>
        </w:numPr>
        <w:tabs>
          <w:tab w:val="clear" w:pos="360"/>
        </w:tabs>
      </w:pPr>
      <w:r w:rsidRPr="00FC530D">
        <w:t>V řízeních o právech a povinnostech studentů zapsaných na fakultě rozhoduje v prvním stupni děkan, nejd</w:t>
      </w:r>
      <w:r w:rsidR="00FC530D">
        <w:t>e-li o případ podle odstavce 2.</w:t>
      </w:r>
    </w:p>
    <w:p w14:paraId="47720A7B" w14:textId="178E79F4" w:rsidR="008868F9" w:rsidRPr="00FC530D" w:rsidRDefault="008868F9" w:rsidP="00FC530D">
      <w:pPr>
        <w:pStyle w:val="Seznam-seln0"/>
        <w:numPr>
          <w:ilvl w:val="0"/>
          <w:numId w:val="48"/>
        </w:numPr>
        <w:tabs>
          <w:tab w:val="clear" w:pos="360"/>
        </w:tabs>
      </w:pPr>
      <w:r w:rsidRPr="00FC530D">
        <w:t>V řízeních o vyměření poplatku podle ustanovení § 58 odst. 3 zákona o vysokých školách a v řízeních o přiznání stipendia, o kterých tak stanoví Stipendijní řád univerzity, rozhoduje v prvním stupni rektor.</w:t>
      </w:r>
    </w:p>
    <w:p w14:paraId="7D08DB4F" w14:textId="38607921" w:rsidR="008868F9" w:rsidRPr="00FC530D" w:rsidRDefault="008868F9" w:rsidP="00FC530D">
      <w:pPr>
        <w:pStyle w:val="Seznam-seln0"/>
        <w:numPr>
          <w:ilvl w:val="0"/>
          <w:numId w:val="48"/>
        </w:numPr>
        <w:tabs>
          <w:tab w:val="clear" w:pos="360"/>
        </w:tabs>
      </w:pPr>
      <w:r w:rsidRPr="00FC530D">
        <w:t>Odvolacím orgánem je rektor.</w:t>
      </w:r>
    </w:p>
    <w:p w14:paraId="6813AFAB" w14:textId="77777777" w:rsidR="008868F9" w:rsidRPr="00571F8E" w:rsidRDefault="008868F9" w:rsidP="008868F9">
      <w:pPr>
        <w:overflowPunct w:val="0"/>
        <w:autoSpaceDE w:val="0"/>
        <w:autoSpaceDN w:val="0"/>
        <w:adjustRightInd w:val="0"/>
        <w:textAlignment w:val="baseline"/>
        <w:rPr>
          <w:color w:val="000000"/>
        </w:rPr>
      </w:pPr>
    </w:p>
    <w:p w14:paraId="2DDA5F15" w14:textId="6D56F94B" w:rsidR="006D4843" w:rsidRPr="00A84231" w:rsidRDefault="006D4843" w:rsidP="006D4843">
      <w:pPr>
        <w:pStyle w:val="slolnku"/>
        <w:spacing w:before="200"/>
      </w:pPr>
      <w:r w:rsidRPr="00A84231">
        <w:t>Čl. 3</w:t>
      </w:r>
      <w:r w:rsidR="008868F9" w:rsidRPr="00A84231">
        <w:t>2</w:t>
      </w:r>
    </w:p>
    <w:p w14:paraId="2D7E7D4D" w14:textId="3CA69D2B"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Doručování písemností </w:t>
      </w:r>
      <w:r w:rsidR="008868F9" w:rsidRPr="00571F8E">
        <w:rPr>
          <w:rStyle w:val="Zkladntext4"/>
          <w:i w:val="0"/>
          <w:iCs/>
          <w:szCs w:val="24"/>
          <w:shd w:val="clear" w:color="auto" w:fill="auto"/>
        </w:rPr>
        <w:t xml:space="preserve">uchazečům a </w:t>
      </w:r>
      <w:r w:rsidRPr="00571F8E">
        <w:rPr>
          <w:rStyle w:val="Zkladntext4"/>
          <w:i w:val="0"/>
          <w:iCs/>
          <w:szCs w:val="24"/>
          <w:shd w:val="clear" w:color="auto" w:fill="auto"/>
        </w:rPr>
        <w:t>studentům</w:t>
      </w:r>
    </w:p>
    <w:p w14:paraId="6899B030" w14:textId="4892B3CF" w:rsidR="006D4843" w:rsidRPr="00571F8E" w:rsidRDefault="006D4843" w:rsidP="00FC530D">
      <w:pPr>
        <w:pStyle w:val="Seznam-seln0"/>
        <w:ind w:left="360" w:hanging="360"/>
      </w:pPr>
      <w:r w:rsidRPr="00571F8E">
        <w:t xml:space="preserve">Doručování písemností </w:t>
      </w:r>
      <w:r w:rsidR="008868F9" w:rsidRPr="00571F8E">
        <w:t xml:space="preserve">uchazečům a </w:t>
      </w:r>
      <w:r w:rsidRPr="00571F8E">
        <w:t>studentům se řídí Statut</w:t>
      </w:r>
      <w:r w:rsidR="00D543DC" w:rsidRPr="00571F8E">
        <w:t>em</w:t>
      </w:r>
      <w:r w:rsidRPr="00571F8E">
        <w:t xml:space="preserve"> univerzity.</w:t>
      </w:r>
      <w:r w:rsidR="00D543DC" w:rsidRPr="00FC530D">
        <w:rPr>
          <w:vertAlign w:val="superscript"/>
        </w:rPr>
        <w:footnoteReference w:id="58"/>
      </w:r>
    </w:p>
    <w:p w14:paraId="0224BDF4" w14:textId="1E5978CD" w:rsidR="006D4843" w:rsidRPr="00571F8E" w:rsidRDefault="006D4843" w:rsidP="006D4843"/>
    <w:p w14:paraId="572BBC82" w14:textId="77777777"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t>Čl. 33</w:t>
      </w:r>
    </w:p>
    <w:p w14:paraId="43EBA410" w14:textId="77777777"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Úhrada vybíraná za některé úkony od studentů</w:t>
      </w:r>
    </w:p>
    <w:p w14:paraId="4201D5AD" w14:textId="283ABB4C" w:rsidR="006D4843" w:rsidRPr="00FC530D" w:rsidRDefault="006D4843" w:rsidP="00450B58">
      <w:pPr>
        <w:pStyle w:val="Seznam-seln0"/>
        <w:numPr>
          <w:ilvl w:val="0"/>
          <w:numId w:val="9"/>
        </w:numPr>
      </w:pPr>
      <w:r w:rsidRPr="00FC530D">
        <w:t xml:space="preserve">Za úkony určené opatřením rektora, ke kterému se vyjadřuje Akademický senát univerzity, lze od studentů vybírat úhradu </w:t>
      </w:r>
      <w:r w:rsidR="008227B7" w:rsidRPr="00FC530D">
        <w:t xml:space="preserve">odpovídající vynaloženým </w:t>
      </w:r>
      <w:r w:rsidRPr="00FC530D">
        <w:t>nákladů</w:t>
      </w:r>
      <w:r w:rsidR="008227B7" w:rsidRPr="00FC530D">
        <w:t>m</w:t>
      </w:r>
      <w:r w:rsidRPr="00FC530D">
        <w:t xml:space="preserve">, které jsou s těmito úkony spojeny. Výši úhrady stanoví </w:t>
      </w:r>
      <w:r w:rsidR="008227B7" w:rsidRPr="00FC530D">
        <w:t xml:space="preserve">děkan nebo rektor </w:t>
      </w:r>
      <w:r w:rsidRPr="00FC530D">
        <w:t>v souladu s tím, co je uvedeno v opatření</w:t>
      </w:r>
      <w:r w:rsidR="008227B7" w:rsidRPr="00FC530D">
        <w:t xml:space="preserve"> podle věty první</w:t>
      </w:r>
      <w:r w:rsidRPr="00FC530D">
        <w:t>.</w:t>
      </w:r>
    </w:p>
    <w:p w14:paraId="5B6F1BD9" w14:textId="77777777" w:rsidR="006D4843" w:rsidRPr="00571F8E" w:rsidRDefault="006D4843" w:rsidP="00450B58">
      <w:pPr>
        <w:pStyle w:val="Seznam-seln0"/>
        <w:numPr>
          <w:ilvl w:val="0"/>
          <w:numId w:val="9"/>
        </w:numPr>
        <w:rPr>
          <w:rStyle w:val="Zakladnitext"/>
          <w:sz w:val="24"/>
          <w:szCs w:val="24"/>
        </w:rPr>
      </w:pPr>
      <w:r w:rsidRPr="00571F8E">
        <w:rPr>
          <w:rStyle w:val="Zakladnitext"/>
          <w:sz w:val="24"/>
          <w:szCs w:val="24"/>
        </w:rPr>
        <w:t>Bez zaplacení úhrady se úkon uvedený v odstavci 1 neprovede.</w:t>
      </w:r>
    </w:p>
    <w:p w14:paraId="697C236B" w14:textId="77777777" w:rsidR="006D4843" w:rsidRPr="00571F8E" w:rsidRDefault="006D4843" w:rsidP="006D4843"/>
    <w:p w14:paraId="2B65FB3B" w14:textId="7030173E"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8914A9" w:rsidRPr="00571F8E">
        <w:rPr>
          <w:rStyle w:val="Zkladntext4"/>
          <w:i w:val="0"/>
          <w:iCs/>
          <w:szCs w:val="24"/>
          <w:shd w:val="clear" w:color="auto" w:fill="auto"/>
        </w:rPr>
        <w:t>.</w:t>
      </w:r>
      <w:r w:rsidRPr="00571F8E">
        <w:rPr>
          <w:rStyle w:val="Zkladntext4"/>
          <w:i w:val="0"/>
          <w:iCs/>
          <w:szCs w:val="24"/>
          <w:shd w:val="clear" w:color="auto" w:fill="auto"/>
        </w:rPr>
        <w:t xml:space="preserve"> </w:t>
      </w:r>
      <w:r w:rsidR="008227B7" w:rsidRPr="00571F8E">
        <w:rPr>
          <w:rStyle w:val="Zkladntext4"/>
          <w:i w:val="0"/>
          <w:iCs/>
          <w:szCs w:val="24"/>
          <w:shd w:val="clear" w:color="auto" w:fill="auto"/>
        </w:rPr>
        <w:t>34</w:t>
      </w:r>
    </w:p>
    <w:p w14:paraId="0263C0CF" w14:textId="77777777"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Státní rigorózní zkouška, která není součástí studia </w:t>
      </w:r>
    </w:p>
    <w:p w14:paraId="47E8656B" w14:textId="636F2C8F" w:rsidR="009437FB" w:rsidRPr="00571F8E" w:rsidRDefault="009437FB" w:rsidP="00FC530D">
      <w:pPr>
        <w:pStyle w:val="Seznam-seln0"/>
      </w:pPr>
      <w:r w:rsidRPr="00571F8E">
        <w:t>Postup při přijímání přihlášek ke státní rigorózní zkoušce</w:t>
      </w:r>
      <w:r w:rsidR="00FC530D">
        <w:t>,</w:t>
      </w:r>
      <w:r w:rsidRPr="00FC530D">
        <w:rPr>
          <w:vertAlign w:val="superscript"/>
        </w:rPr>
        <w:footnoteReference w:id="59"/>
      </w:r>
      <w:r w:rsidRPr="00571F8E">
        <w:t xml:space="preserve"> která není součástí studia, podrobnosti o konání těchto zkoušek, jejich průběhu a hodnocení, podrobnosti o způsobu zveřejňování obhájených rigorózních prací a prací odevzdaných k</w:t>
      </w:r>
      <w:r w:rsidR="00FC530D">
        <w:t> </w:t>
      </w:r>
      <w:r w:rsidRPr="00571F8E">
        <w:t>obhajobě</w:t>
      </w:r>
      <w:r w:rsidR="00FC530D">
        <w:t>,</w:t>
      </w:r>
      <w:r w:rsidR="008227B7" w:rsidRPr="00FC530D">
        <w:rPr>
          <w:vertAlign w:val="superscript"/>
        </w:rPr>
        <w:footnoteReference w:id="60"/>
      </w:r>
      <w:r w:rsidRPr="00571F8E">
        <w:t xml:space="preserve"> jakož i pravidla pro stanovení výše poplatků spojených s přijetím přihlášky k této zkoušce a s konáním této zkoušky a pro stanovení úhrady nákladů spojených s těmito zkouškami a přípravou na ně stanoví </w:t>
      </w:r>
      <w:r w:rsidR="008227B7" w:rsidRPr="00571F8E">
        <w:t>R</w:t>
      </w:r>
      <w:r w:rsidRPr="00571F8E">
        <w:t>igorózní řád univerzity. Další podrobnosti upravuj</w:t>
      </w:r>
      <w:r w:rsidR="008227B7" w:rsidRPr="00571F8E">
        <w:t xml:space="preserve">í Pravidla pro konání </w:t>
      </w:r>
      <w:r w:rsidR="000B490F" w:rsidRPr="00571F8E">
        <w:t xml:space="preserve">státní </w:t>
      </w:r>
      <w:r w:rsidR="008227B7" w:rsidRPr="00571F8E">
        <w:t>rigorózní zkoušky na fakultě</w:t>
      </w:r>
      <w:r w:rsidRPr="00571F8E">
        <w:t>.</w:t>
      </w:r>
    </w:p>
    <w:p w14:paraId="68B127EC" w14:textId="77777777" w:rsidR="006D4843" w:rsidRPr="00571F8E" w:rsidRDefault="006D4843" w:rsidP="009437FB"/>
    <w:p w14:paraId="30B5F394" w14:textId="77777777" w:rsidR="006D4843" w:rsidRPr="00571F8E" w:rsidRDefault="006D4843" w:rsidP="006D4843">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35 </w:t>
      </w:r>
    </w:p>
    <w:p w14:paraId="4F4E355A" w14:textId="77777777" w:rsidR="006D4843" w:rsidRPr="00571F8E" w:rsidRDefault="006D4843" w:rsidP="006D4843">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Celoživotní vzdělávání</w:t>
      </w:r>
    </w:p>
    <w:p w14:paraId="74E220D0" w14:textId="6C4D32E9" w:rsidR="008227B7" w:rsidRPr="00571F8E" w:rsidRDefault="008227B7" w:rsidP="00450B58">
      <w:pPr>
        <w:pStyle w:val="Seznam-seln0"/>
        <w:rPr>
          <w:rStyle w:val="Zakladnitext"/>
          <w:b/>
          <w:color w:val="000000"/>
          <w:sz w:val="24"/>
          <w:szCs w:val="24"/>
        </w:rPr>
      </w:pPr>
      <w:r w:rsidRPr="00571F8E">
        <w:rPr>
          <w:rStyle w:val="Zakladnitext"/>
          <w:sz w:val="24"/>
          <w:szCs w:val="24"/>
        </w:rPr>
        <w:t xml:space="preserve">Pravidla pro přípravu, schvalování a uskutečňování programů celoživotního vzdělávání, </w:t>
      </w:r>
      <w:r w:rsidRPr="00571F8E">
        <w:rPr>
          <w:rFonts w:cs="Times New Roman"/>
          <w:color w:val="000000"/>
        </w:rPr>
        <w:t xml:space="preserve">podmínky pro přijímání zájemců a pro absolvování programů celoživotního vzdělávání a pravidla </w:t>
      </w:r>
      <w:r w:rsidRPr="00571F8E">
        <w:rPr>
          <w:rStyle w:val="Zakladnitext"/>
          <w:sz w:val="24"/>
          <w:szCs w:val="24"/>
        </w:rPr>
        <w:t>pro stanovení výše úplaty stanoví Řád celoživotního vzdělávání univerzity. Další podrobnosti upravuje opatření děkana.</w:t>
      </w:r>
    </w:p>
    <w:p w14:paraId="398797C2" w14:textId="77777777" w:rsidR="008914A9" w:rsidRPr="00571F8E" w:rsidRDefault="008914A9" w:rsidP="009437FB"/>
    <w:p w14:paraId="21D5CED0" w14:textId="430F6029" w:rsidR="009437FB" w:rsidRPr="00571F8E" w:rsidRDefault="009437FB" w:rsidP="00011F07">
      <w:pPr>
        <w:pStyle w:val="slolnku"/>
        <w:spacing w:before="200"/>
        <w:rPr>
          <w:rStyle w:val="Zkladntext4"/>
          <w:i w:val="0"/>
          <w:iCs/>
          <w:szCs w:val="24"/>
          <w:shd w:val="clear" w:color="auto" w:fill="auto"/>
        </w:rPr>
      </w:pPr>
      <w:bookmarkStart w:id="6" w:name="bookmark6"/>
      <w:r w:rsidRPr="00571F8E">
        <w:rPr>
          <w:rStyle w:val="Zkladntext4"/>
          <w:i w:val="0"/>
          <w:iCs/>
          <w:szCs w:val="24"/>
          <w:shd w:val="clear" w:color="auto" w:fill="auto"/>
        </w:rPr>
        <w:t xml:space="preserve">Čl. </w:t>
      </w:r>
      <w:bookmarkEnd w:id="6"/>
      <w:r w:rsidR="009D6819" w:rsidRPr="00571F8E">
        <w:rPr>
          <w:rStyle w:val="Zkladntext4"/>
          <w:i w:val="0"/>
          <w:iCs/>
          <w:szCs w:val="24"/>
          <w:shd w:val="clear" w:color="auto" w:fill="auto"/>
        </w:rPr>
        <w:t>36</w:t>
      </w:r>
    </w:p>
    <w:p w14:paraId="226BB32B" w14:textId="3FE8ED58" w:rsidR="009437FB" w:rsidRPr="00571F8E" w:rsidRDefault="009D6819"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Mezinárodně uznávané kursy</w:t>
      </w:r>
    </w:p>
    <w:p w14:paraId="6447349F" w14:textId="6113D722" w:rsidR="008914A9" w:rsidRPr="00571F8E" w:rsidRDefault="009D6819" w:rsidP="008914A9">
      <w:r w:rsidRPr="00571F8E">
        <w:rPr>
          <w:rStyle w:val="Zakladnitext"/>
          <w:sz w:val="24"/>
          <w:szCs w:val="24"/>
        </w:rPr>
        <w:t>Uskutečňování mezinárodně uznávaných kursů upravuje Statut univerzity.</w:t>
      </w:r>
      <w:r w:rsidRPr="00571F8E">
        <w:rPr>
          <w:rStyle w:val="Znakapoznpodarou"/>
        </w:rPr>
        <w:footnoteReference w:id="61"/>
      </w:r>
    </w:p>
    <w:p w14:paraId="71A1BBDB" w14:textId="77777777" w:rsidR="008914A9" w:rsidRPr="00571F8E" w:rsidRDefault="008914A9" w:rsidP="008914A9"/>
    <w:p w14:paraId="64B0AB7B" w14:textId="77777777" w:rsidR="009437FB" w:rsidRPr="00A84231" w:rsidRDefault="009437FB" w:rsidP="009778A1">
      <w:pPr>
        <w:pStyle w:val="slolnku"/>
        <w:spacing w:before="200"/>
        <w:rPr>
          <w:rStyle w:val="Zkladntext4"/>
          <w:i w:val="0"/>
          <w:iCs/>
          <w:szCs w:val="24"/>
        </w:rPr>
      </w:pPr>
      <w:bookmarkStart w:id="7" w:name="bookmark7"/>
      <w:r w:rsidRPr="00A84231">
        <w:rPr>
          <w:rStyle w:val="Zkladntext4"/>
          <w:i w:val="0"/>
          <w:iCs/>
          <w:szCs w:val="24"/>
        </w:rPr>
        <w:t>Část V</w:t>
      </w:r>
      <w:bookmarkEnd w:id="7"/>
    </w:p>
    <w:p w14:paraId="68AF6F50" w14:textId="77777777"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Akademičtí pracovníci a ostatní zaměstnanci</w:t>
      </w:r>
    </w:p>
    <w:p w14:paraId="2E8FC7B7" w14:textId="51312FF5"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lastRenderedPageBreak/>
        <w:t>Čl</w:t>
      </w:r>
      <w:r w:rsidR="008914A9" w:rsidRPr="00571F8E">
        <w:rPr>
          <w:rStyle w:val="Zkladntext4"/>
          <w:i w:val="0"/>
          <w:iCs/>
          <w:szCs w:val="24"/>
          <w:shd w:val="clear" w:color="auto" w:fill="auto"/>
        </w:rPr>
        <w:t>.</w:t>
      </w:r>
      <w:r w:rsidRPr="00571F8E">
        <w:rPr>
          <w:rStyle w:val="Zkladntext4"/>
          <w:i w:val="0"/>
          <w:iCs/>
          <w:szCs w:val="24"/>
          <w:shd w:val="clear" w:color="auto" w:fill="auto"/>
        </w:rPr>
        <w:t xml:space="preserve"> 3</w:t>
      </w:r>
      <w:r w:rsidR="00333A6B" w:rsidRPr="00571F8E">
        <w:rPr>
          <w:rStyle w:val="Zkladntext4"/>
          <w:i w:val="0"/>
          <w:iCs/>
          <w:szCs w:val="24"/>
          <w:shd w:val="clear" w:color="auto" w:fill="auto"/>
        </w:rPr>
        <w:t>7</w:t>
      </w:r>
    </w:p>
    <w:p w14:paraId="5CED864E" w14:textId="7844029C" w:rsidR="009437FB" w:rsidRPr="00571F8E" w:rsidRDefault="0035433E"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Postup podle Statutu univerzity</w:t>
      </w:r>
    </w:p>
    <w:p w14:paraId="48A44567" w14:textId="74CCBCEC" w:rsidR="008914A9" w:rsidRPr="00FC530D" w:rsidRDefault="0035433E" w:rsidP="00FC530D">
      <w:pPr>
        <w:pStyle w:val="Seznam-seln0"/>
      </w:pPr>
      <w:r w:rsidRPr="00FC530D">
        <w:t>V případě pracovněprávních vztahů akademických pracovníků, výběrových řízení, mezd, habilitací a jmenování profesorem, mimořádných profesorů, hostujících profesorů, emeritních profesorům doktorátů honoris causa a profesorů in memoriam se postupuje v souladu se Statutem univerzity.</w:t>
      </w:r>
      <w:r w:rsidRPr="00FC530D">
        <w:rPr>
          <w:vertAlign w:val="superscript"/>
        </w:rPr>
        <w:footnoteReference w:id="62"/>
      </w:r>
    </w:p>
    <w:p w14:paraId="6D7892C8" w14:textId="77777777" w:rsidR="00A84231" w:rsidRPr="00571F8E" w:rsidRDefault="00A84231" w:rsidP="00D543DC">
      <w:pPr>
        <w:pStyle w:val="Seznam-seln0"/>
        <w:rPr>
          <w:rFonts w:cs="Times New Roman"/>
        </w:rPr>
      </w:pPr>
    </w:p>
    <w:p w14:paraId="61074AAC" w14:textId="32411467" w:rsidR="008914A9" w:rsidRPr="00A84231" w:rsidRDefault="009437FB" w:rsidP="00011F07">
      <w:pPr>
        <w:pStyle w:val="slolnku"/>
        <w:spacing w:before="200"/>
      </w:pPr>
      <w:r w:rsidRPr="00A84231">
        <w:t>Čl</w:t>
      </w:r>
      <w:r w:rsidR="008914A9" w:rsidRPr="00A84231">
        <w:t>.</w:t>
      </w:r>
      <w:r w:rsidRPr="00A84231">
        <w:t xml:space="preserve"> 3</w:t>
      </w:r>
      <w:r w:rsidR="00333A6B" w:rsidRPr="00A84231">
        <w:t>8</w:t>
      </w:r>
    </w:p>
    <w:p w14:paraId="6FC8828C" w14:textId="11FC2694" w:rsidR="009437FB" w:rsidRPr="00571F8E" w:rsidRDefault="00D366D2"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Další pravidla pro zaměstnance fakulty</w:t>
      </w:r>
    </w:p>
    <w:p w14:paraId="6480B385" w14:textId="158D4492" w:rsidR="00037A45" w:rsidRPr="00571F8E" w:rsidRDefault="00D366D2" w:rsidP="00450B58">
      <w:pPr>
        <w:pStyle w:val="Seznam-seln0"/>
        <w:numPr>
          <w:ilvl w:val="0"/>
          <w:numId w:val="11"/>
        </w:numPr>
        <w:rPr>
          <w:rStyle w:val="Zakladnitext"/>
          <w:sz w:val="24"/>
          <w:szCs w:val="24"/>
        </w:rPr>
      </w:pPr>
      <w:r w:rsidRPr="00571F8E">
        <w:rPr>
          <w:rFonts w:cs="Times New Roman"/>
        </w:rPr>
        <w:t xml:space="preserve">Postavení a perspektivu profesního, resp. kvalifikačního postupu akademických a vědeckých pracovníků fakulty, a to na základě jejich osobního profesního rozvoje a zvyšování věcné nebo formální kvalifikace, </w:t>
      </w:r>
      <w:r w:rsidR="00D26B54" w:rsidRPr="00571F8E">
        <w:rPr>
          <w:rFonts w:cs="Times New Roman"/>
        </w:rPr>
        <w:t xml:space="preserve">bližší </w:t>
      </w:r>
      <w:r w:rsidRPr="00571F8E">
        <w:rPr>
          <w:rFonts w:cs="Times New Roman"/>
        </w:rPr>
        <w:t>pravidla pro přijímání pracovníků na různ</w:t>
      </w:r>
      <w:r w:rsidR="00D26B54" w:rsidRPr="00571F8E">
        <w:rPr>
          <w:rFonts w:cs="Times New Roman"/>
        </w:rPr>
        <w:t>á</w:t>
      </w:r>
      <w:r w:rsidRPr="00571F8E">
        <w:rPr>
          <w:rFonts w:cs="Times New Roman"/>
        </w:rPr>
        <w:t xml:space="preserve"> </w:t>
      </w:r>
      <w:r w:rsidR="00D26B54" w:rsidRPr="00571F8E">
        <w:rPr>
          <w:rFonts w:cs="Times New Roman"/>
        </w:rPr>
        <w:t>pracovní místa</w:t>
      </w:r>
      <w:r w:rsidRPr="00571F8E">
        <w:rPr>
          <w:rFonts w:cs="Times New Roman"/>
        </w:rPr>
        <w:t xml:space="preserve">, pro </w:t>
      </w:r>
      <w:r w:rsidR="00D26B54" w:rsidRPr="00571F8E">
        <w:rPr>
          <w:rFonts w:cs="Times New Roman"/>
        </w:rPr>
        <w:t>opakované sjednávání</w:t>
      </w:r>
      <w:r w:rsidRPr="00571F8E">
        <w:rPr>
          <w:rFonts w:cs="Times New Roman"/>
        </w:rPr>
        <w:t xml:space="preserve"> pracovních smluv </w:t>
      </w:r>
      <w:r w:rsidR="00D26B54" w:rsidRPr="00571F8E">
        <w:rPr>
          <w:rFonts w:cs="Times New Roman"/>
        </w:rPr>
        <w:t xml:space="preserve">na dobu určitou </w:t>
      </w:r>
      <w:r w:rsidRPr="00571F8E">
        <w:rPr>
          <w:rFonts w:cs="Times New Roman"/>
        </w:rPr>
        <w:t>a uzavírání smluv na dobu neurčitou</w:t>
      </w:r>
      <w:r w:rsidR="00D26B54" w:rsidRPr="00571F8E">
        <w:rPr>
          <w:rFonts w:cs="Times New Roman"/>
        </w:rPr>
        <w:t>,</w:t>
      </w:r>
      <w:r w:rsidRPr="00571F8E">
        <w:rPr>
          <w:rFonts w:cs="Times New Roman"/>
        </w:rPr>
        <w:t xml:space="preserve"> pro návrhy na zařazování pracovníků do jednotlivých pracovních pozic</w:t>
      </w:r>
      <w:r w:rsidR="00D26B54" w:rsidRPr="00571F8E">
        <w:rPr>
          <w:rFonts w:cs="Times New Roman"/>
        </w:rPr>
        <w:t xml:space="preserve"> a pravidla pro provádění pravidelné kontroly plnění podmínek zařazení pracovníků v pracovním poměru na dobu neurčitou na konkrétní pracovní pozici</w:t>
      </w:r>
      <w:r w:rsidR="00D26B54" w:rsidRPr="00571F8E">
        <w:rPr>
          <w:rStyle w:val="Zakladnitext"/>
          <w:sz w:val="24"/>
          <w:szCs w:val="24"/>
        </w:rPr>
        <w:t xml:space="preserve"> může </w:t>
      </w:r>
      <w:r w:rsidR="00751B31">
        <w:rPr>
          <w:rStyle w:val="Zakladnitext"/>
          <w:sz w:val="24"/>
          <w:szCs w:val="24"/>
        </w:rPr>
        <w:t xml:space="preserve">v mezích právních předpisů a vnitřních předpisů univerzity </w:t>
      </w:r>
      <w:r w:rsidR="00D26B54" w:rsidRPr="00571F8E">
        <w:rPr>
          <w:rStyle w:val="Zakladnitext"/>
          <w:sz w:val="24"/>
          <w:szCs w:val="24"/>
        </w:rPr>
        <w:t>upravit děkan v opatření děkana, k němuž se před jeho vydáním vyjadřuje senát</w:t>
      </w:r>
      <w:r w:rsidR="009A1F49" w:rsidRPr="00571F8E">
        <w:rPr>
          <w:rStyle w:val="Zakladnitext"/>
          <w:sz w:val="24"/>
          <w:szCs w:val="24"/>
        </w:rPr>
        <w:t>.</w:t>
      </w:r>
    </w:p>
    <w:p w14:paraId="6C805808" w14:textId="06B8A026" w:rsidR="009A1F49" w:rsidRPr="00571F8E" w:rsidRDefault="009A1F49" w:rsidP="00450B58">
      <w:pPr>
        <w:pStyle w:val="Seznam-seln0"/>
        <w:numPr>
          <w:ilvl w:val="0"/>
          <w:numId w:val="11"/>
        </w:numPr>
        <w:rPr>
          <w:rFonts w:cs="Times New Roman"/>
        </w:rPr>
      </w:pPr>
      <w:r w:rsidRPr="00571F8E">
        <w:rPr>
          <w:rStyle w:val="Zakladnitext"/>
          <w:sz w:val="24"/>
          <w:szCs w:val="24"/>
        </w:rPr>
        <w:t>K rozvedení ustanovení pracovněprávních předpisů</w:t>
      </w:r>
      <w:r w:rsidRPr="00571F8E">
        <w:rPr>
          <w:rStyle w:val="Znakapoznpodarou"/>
        </w:rPr>
        <w:footnoteReference w:id="63"/>
      </w:r>
      <w:r w:rsidRPr="00571F8E">
        <w:rPr>
          <w:rStyle w:val="Zakladnitext"/>
          <w:sz w:val="24"/>
          <w:szCs w:val="24"/>
        </w:rPr>
        <w:t xml:space="preserve"> může děkan  opatřením děkana, k němuž se před jeho vydáním vyjadřuje senát, vydat pracovní řád.</w:t>
      </w:r>
    </w:p>
    <w:p w14:paraId="03396FC7" w14:textId="6A41286B" w:rsidR="007B55DE" w:rsidRPr="00571F8E" w:rsidRDefault="007B55DE" w:rsidP="007B55DE">
      <w:pPr>
        <w:pStyle w:val="Seznam-seln0"/>
        <w:ind w:left="397" w:hanging="397"/>
        <w:rPr>
          <w:rFonts w:cs="Times New Roman"/>
        </w:rPr>
      </w:pPr>
    </w:p>
    <w:p w14:paraId="4D81E954" w14:textId="23E8D96B" w:rsidR="009437FB" w:rsidRPr="00A84231" w:rsidRDefault="009437FB" w:rsidP="00011F07">
      <w:pPr>
        <w:pStyle w:val="slolnku"/>
        <w:spacing w:before="200"/>
      </w:pPr>
      <w:r w:rsidRPr="00A84231">
        <w:t>Čl. 3</w:t>
      </w:r>
      <w:r w:rsidR="00333A6B" w:rsidRPr="00A84231">
        <w:t>9</w:t>
      </w:r>
    </w:p>
    <w:p w14:paraId="0BE112AA" w14:textId="36E9971E" w:rsidR="009437FB" w:rsidRPr="00571F8E" w:rsidRDefault="009A1F49"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Čestné afiliace</w:t>
      </w:r>
      <w:r w:rsidR="00571E23" w:rsidRPr="00571F8E">
        <w:rPr>
          <w:rStyle w:val="Zkladntext4"/>
          <w:i w:val="0"/>
          <w:iCs/>
          <w:szCs w:val="24"/>
          <w:shd w:val="clear" w:color="auto" w:fill="auto"/>
        </w:rPr>
        <w:t xml:space="preserve"> k fakultě</w:t>
      </w:r>
    </w:p>
    <w:p w14:paraId="66507974" w14:textId="64F82171" w:rsidR="006A5034" w:rsidRDefault="008C4378" w:rsidP="00FC530D">
      <w:pPr>
        <w:pStyle w:val="Seznam-seln0"/>
        <w:numPr>
          <w:ilvl w:val="0"/>
          <w:numId w:val="59"/>
        </w:numPr>
        <w:tabs>
          <w:tab w:val="clear" w:pos="360"/>
        </w:tabs>
      </w:pPr>
      <w:r w:rsidRPr="00571F8E">
        <w:t xml:space="preserve">Za účelem </w:t>
      </w:r>
      <w:r w:rsidR="00571E23" w:rsidRPr="00571F8E">
        <w:t>posílení excelence a internacionalizace vědy a výuky na fakultě a podpor</w:t>
      </w:r>
      <w:r w:rsidRPr="00571F8E">
        <w:t xml:space="preserve">y </w:t>
      </w:r>
      <w:r w:rsidR="00571E23" w:rsidRPr="00571F8E">
        <w:t>a udržení tradiční dlouhodobé profesní i osobní sounáležitosti s akademickou obcí akademických pracovníků, kteří ukončili svůj pracovní poměr k fakultě z důvodu odchodu do starobního důchodu</w:t>
      </w:r>
      <w:r w:rsidR="004F0C5C" w:rsidRPr="00571F8E">
        <w:t>,</w:t>
      </w:r>
      <w:r w:rsidR="00571E23" w:rsidRPr="00571F8E">
        <w:t xml:space="preserve"> a jako doplnění univerzitou zřízených kategori</w:t>
      </w:r>
      <w:r w:rsidR="004F0C5C" w:rsidRPr="00571F8E">
        <w:t>í</w:t>
      </w:r>
      <w:r w:rsidR="00571E23" w:rsidRPr="00571F8E">
        <w:t xml:space="preserve"> hostujících a emeritních profesorů</w:t>
      </w:r>
      <w:r w:rsidR="004F0C5C" w:rsidRPr="00571F8E">
        <w:t xml:space="preserve"> může děkan přiznat </w:t>
      </w:r>
      <w:r w:rsidR="006A5034" w:rsidRPr="00571F8E">
        <w:t>čestnou afiliaci k</w:t>
      </w:r>
      <w:r w:rsidR="004F0C5C" w:rsidRPr="00571F8E">
        <w:t xml:space="preserve"> fakult</w:t>
      </w:r>
      <w:r w:rsidR="006A5034" w:rsidRPr="00571F8E">
        <w:t>ě.</w:t>
      </w:r>
    </w:p>
    <w:p w14:paraId="7BB6F0A6" w14:textId="06519F62" w:rsidR="006A5034" w:rsidRPr="00FC530D" w:rsidRDefault="006A5034" w:rsidP="00FC530D">
      <w:pPr>
        <w:pStyle w:val="Seznam-seln0"/>
        <w:numPr>
          <w:ilvl w:val="0"/>
          <w:numId w:val="59"/>
        </w:numPr>
        <w:tabs>
          <w:tab w:val="clear" w:pos="360"/>
        </w:tabs>
      </w:pPr>
      <w:r w:rsidRPr="00FC530D">
        <w:t>Čestná afiliace k fakultě má tyto kategorie:</w:t>
      </w:r>
    </w:p>
    <w:p w14:paraId="343AF994" w14:textId="77777777" w:rsidR="006A5034" w:rsidRPr="005C5C2A" w:rsidRDefault="006A5034" w:rsidP="005C5C2A">
      <w:pPr>
        <w:pStyle w:val="Seznam-seln0"/>
        <w:numPr>
          <w:ilvl w:val="2"/>
          <w:numId w:val="59"/>
        </w:numPr>
        <w:tabs>
          <w:tab w:val="clear" w:pos="1800"/>
        </w:tabs>
        <w:ind w:left="720"/>
      </w:pPr>
      <w:proofErr w:type="spellStart"/>
      <w:r w:rsidRPr="005C5C2A">
        <w:t>afiliovaný</w:t>
      </w:r>
      <w:proofErr w:type="spellEnd"/>
      <w:r w:rsidRPr="005C5C2A">
        <w:t xml:space="preserve"> člen akademické obce fakulty,</w:t>
      </w:r>
    </w:p>
    <w:p w14:paraId="5585848C" w14:textId="187D3AB3" w:rsidR="006A5034" w:rsidRPr="005C5C2A" w:rsidRDefault="006A5034" w:rsidP="005C5C2A">
      <w:pPr>
        <w:pStyle w:val="Seznam-seln0"/>
        <w:numPr>
          <w:ilvl w:val="2"/>
          <w:numId w:val="59"/>
        </w:numPr>
        <w:tabs>
          <w:tab w:val="clear" w:pos="1800"/>
        </w:tabs>
        <w:ind w:left="720"/>
      </w:pPr>
      <w:r w:rsidRPr="005C5C2A">
        <w:t>emeritní člen akademické obce fakulty.</w:t>
      </w:r>
    </w:p>
    <w:p w14:paraId="7E3ACA45" w14:textId="0745AA61" w:rsidR="006A5034" w:rsidRPr="00FC530D" w:rsidRDefault="006A5034" w:rsidP="00FC530D">
      <w:pPr>
        <w:pStyle w:val="Seznam-seln0"/>
        <w:numPr>
          <w:ilvl w:val="0"/>
          <w:numId w:val="59"/>
        </w:numPr>
        <w:tabs>
          <w:tab w:val="clear" w:pos="360"/>
        </w:tabs>
      </w:pPr>
      <w:proofErr w:type="spellStart"/>
      <w:r w:rsidRPr="00FC530D">
        <w:t>Afiliovaným</w:t>
      </w:r>
      <w:proofErr w:type="spellEnd"/>
      <w:r w:rsidRPr="00FC530D">
        <w:t xml:space="preserve"> členem akademické obce fakulty může děkan fakulty jmenovat na dobu určitou (obvykle na pět let) zahraničního akademického pracovníka nebo odborníka z tuzemských odborných institucí či z praxe, který může významným způsobem přispět k pedagogické či vědecké činnosti fakulty.</w:t>
      </w:r>
    </w:p>
    <w:p w14:paraId="306EA9FC" w14:textId="0AC272C1" w:rsidR="006A5034" w:rsidRPr="00FC530D" w:rsidRDefault="006A5034" w:rsidP="00FC530D">
      <w:pPr>
        <w:pStyle w:val="Seznam-seln0"/>
        <w:numPr>
          <w:ilvl w:val="0"/>
          <w:numId w:val="59"/>
        </w:numPr>
        <w:tabs>
          <w:tab w:val="clear" w:pos="360"/>
        </w:tabs>
      </w:pPr>
      <w:r w:rsidRPr="00FC530D">
        <w:lastRenderedPageBreak/>
        <w:t xml:space="preserve">Emeritním členem akademické obce fakulty může děkan fakulty jmenovat na dobu neurčitou bývalého akademického nebo vědeckého pracovníka fakulty, který byl zaměstnancem </w:t>
      </w:r>
      <w:r w:rsidR="006C4EA8">
        <w:t xml:space="preserve">univerzity zařazeným na </w:t>
      </w:r>
      <w:r w:rsidRPr="00FC530D">
        <w:t>fakult</w:t>
      </w:r>
      <w:r w:rsidR="006C4EA8">
        <w:t>ě</w:t>
      </w:r>
      <w:r w:rsidRPr="00FC530D">
        <w:t xml:space="preserve"> alespoň deset let a ke dni nabytí tohoto statusu získal nárok na starobní důchod či ho již pobírá.</w:t>
      </w:r>
    </w:p>
    <w:p w14:paraId="7DD78CBF" w14:textId="2B516F0E" w:rsidR="006A5034" w:rsidRPr="00FC530D" w:rsidRDefault="006A5034" w:rsidP="00FC530D">
      <w:pPr>
        <w:pStyle w:val="Seznam-seln0"/>
        <w:numPr>
          <w:ilvl w:val="0"/>
          <w:numId w:val="59"/>
        </w:numPr>
        <w:tabs>
          <w:tab w:val="clear" w:pos="360"/>
        </w:tabs>
      </w:pPr>
      <w:proofErr w:type="spellStart"/>
      <w:r w:rsidRPr="00FC530D">
        <w:t>Afiliovaným</w:t>
      </w:r>
      <w:proofErr w:type="spellEnd"/>
      <w:r w:rsidRPr="00FC530D">
        <w:t xml:space="preserve"> členem </w:t>
      </w:r>
      <w:r w:rsidR="00751B31">
        <w:t xml:space="preserve">akademické obce fakulty či emeritním členem akademické obce fakulty </w:t>
      </w:r>
      <w:r w:rsidRPr="00FC530D">
        <w:t xml:space="preserve">nemůže být jmenován zaměstnanec </w:t>
      </w:r>
      <w:r w:rsidR="006C4EA8">
        <w:t xml:space="preserve">univerzity zařazený na </w:t>
      </w:r>
      <w:r w:rsidRPr="00FC530D">
        <w:t>fakult</w:t>
      </w:r>
      <w:r w:rsidR="006C4EA8">
        <w:t>ě</w:t>
      </w:r>
      <w:r w:rsidRPr="00FC530D">
        <w:t xml:space="preserve">, hostující profesor Univerzity Karlovy a emeritní profesor Univerzity Karlovy. Zaměstnancem </w:t>
      </w:r>
      <w:r w:rsidR="006C4EA8">
        <w:t xml:space="preserve">univerzity zařazeným na </w:t>
      </w:r>
      <w:r w:rsidRPr="00FC530D">
        <w:t>fakult</w:t>
      </w:r>
      <w:r w:rsidR="006C4EA8">
        <w:t>ě</w:t>
      </w:r>
      <w:r w:rsidRPr="00FC530D">
        <w:t xml:space="preserve"> se pro </w:t>
      </w:r>
      <w:r w:rsidR="005560DC">
        <w:t>účel</w:t>
      </w:r>
      <w:r w:rsidR="008C4378" w:rsidRPr="00FC530D">
        <w:t xml:space="preserve"> čestných afiliací </w:t>
      </w:r>
      <w:r w:rsidRPr="00FC530D">
        <w:t xml:space="preserve">rozumí pouze osoba, která má s fakultou uzavřenu pracovní smlouvu a nikoli pouze některou z dohod o pracích konaných mimo pracovní poměr. Jmenování </w:t>
      </w:r>
      <w:proofErr w:type="spellStart"/>
      <w:r w:rsidRPr="00FC530D">
        <w:t>afiliovaným</w:t>
      </w:r>
      <w:proofErr w:type="spellEnd"/>
      <w:r w:rsidRPr="00FC530D">
        <w:t xml:space="preserve"> členem </w:t>
      </w:r>
      <w:r w:rsidR="00751B31">
        <w:t xml:space="preserve">akademické obce fakulty či emeritním členem akademické obce fakulty </w:t>
      </w:r>
      <w:r w:rsidRPr="00FC530D">
        <w:t>nezakládá pracovněprávní ani jiný obdobný vztah mezi danou osobou a fakultou.</w:t>
      </w:r>
    </w:p>
    <w:p w14:paraId="5495B163" w14:textId="3BE5E6E4" w:rsidR="009437FB" w:rsidRPr="00FC530D" w:rsidRDefault="006A5034" w:rsidP="00FC530D">
      <w:pPr>
        <w:pStyle w:val="Seznam-seln0"/>
        <w:numPr>
          <w:ilvl w:val="0"/>
          <w:numId w:val="59"/>
        </w:numPr>
        <w:tabs>
          <w:tab w:val="clear" w:pos="360"/>
        </w:tabs>
      </w:pPr>
      <w:r w:rsidRPr="00FC530D">
        <w:t>Další p</w:t>
      </w:r>
      <w:r w:rsidR="004F0C5C" w:rsidRPr="00FC530D">
        <w:t>odrobnosti stanoví opatření děkana, k němuž se před jeho vydáním vyjadřuje senát a vědecká rada.</w:t>
      </w:r>
    </w:p>
    <w:p w14:paraId="0DC3148F" w14:textId="1AA3C6D0" w:rsidR="008914A9" w:rsidRPr="00571F8E" w:rsidRDefault="008914A9" w:rsidP="008914A9"/>
    <w:p w14:paraId="43775E7F" w14:textId="77777777" w:rsidR="009437FB" w:rsidRPr="00A84231" w:rsidRDefault="009437FB" w:rsidP="009778A1">
      <w:pPr>
        <w:pStyle w:val="slolnku"/>
        <w:spacing w:before="200"/>
        <w:rPr>
          <w:rStyle w:val="Zkladntext4"/>
          <w:i w:val="0"/>
          <w:iCs/>
          <w:szCs w:val="24"/>
        </w:rPr>
      </w:pPr>
      <w:r w:rsidRPr="00A84231">
        <w:rPr>
          <w:rStyle w:val="Zkladntext4"/>
          <w:i w:val="0"/>
          <w:iCs/>
          <w:szCs w:val="24"/>
        </w:rPr>
        <w:t>Část VI</w:t>
      </w:r>
    </w:p>
    <w:p w14:paraId="5570F910" w14:textId="4DFA633D" w:rsidR="009437FB" w:rsidRPr="00571F8E" w:rsidRDefault="00BD6B8C"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Strategický </w:t>
      </w:r>
      <w:r w:rsidR="009437FB" w:rsidRPr="00571F8E">
        <w:rPr>
          <w:rStyle w:val="Zkladntext4"/>
          <w:i w:val="0"/>
          <w:iCs/>
          <w:szCs w:val="24"/>
          <w:shd w:val="clear" w:color="auto" w:fill="auto"/>
        </w:rPr>
        <w:t>záměr, výroční zprávy</w:t>
      </w:r>
      <w:r w:rsidRPr="00571F8E">
        <w:rPr>
          <w:rStyle w:val="Zkladntext4"/>
          <w:i w:val="0"/>
          <w:iCs/>
          <w:szCs w:val="24"/>
          <w:shd w:val="clear" w:color="auto" w:fill="auto"/>
        </w:rPr>
        <w:t>,</w:t>
      </w:r>
      <w:r w:rsidR="009437FB" w:rsidRPr="00571F8E">
        <w:rPr>
          <w:rStyle w:val="Zkladntext4"/>
          <w:i w:val="0"/>
          <w:iCs/>
          <w:szCs w:val="24"/>
          <w:shd w:val="clear" w:color="auto" w:fill="auto"/>
        </w:rPr>
        <w:t xml:space="preserve"> hodnocení činnosti</w:t>
      </w:r>
      <w:r w:rsidRPr="00571F8E">
        <w:rPr>
          <w:rStyle w:val="Zkladntext4"/>
          <w:i w:val="0"/>
          <w:iCs/>
          <w:szCs w:val="24"/>
          <w:shd w:val="clear" w:color="auto" w:fill="auto"/>
        </w:rPr>
        <w:t xml:space="preserve"> a zajišťování kvality</w:t>
      </w:r>
    </w:p>
    <w:p w14:paraId="7B4111EB" w14:textId="19BDEC03"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333A6B" w:rsidRPr="00571F8E">
        <w:rPr>
          <w:rStyle w:val="Zkladntext4"/>
          <w:i w:val="0"/>
          <w:iCs/>
          <w:szCs w:val="24"/>
          <w:shd w:val="clear" w:color="auto" w:fill="auto"/>
        </w:rPr>
        <w:t>40</w:t>
      </w:r>
    </w:p>
    <w:p w14:paraId="0A595B23" w14:textId="2613E231"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Vypracování </w:t>
      </w:r>
      <w:r w:rsidR="00BD6B8C" w:rsidRPr="00571F8E">
        <w:rPr>
          <w:rStyle w:val="Zkladntext4"/>
          <w:i w:val="0"/>
          <w:iCs/>
          <w:szCs w:val="24"/>
          <w:shd w:val="clear" w:color="auto" w:fill="auto"/>
        </w:rPr>
        <w:t xml:space="preserve">strategického </w:t>
      </w:r>
      <w:r w:rsidRPr="00571F8E">
        <w:rPr>
          <w:rStyle w:val="Zkladntext4"/>
          <w:i w:val="0"/>
          <w:iCs/>
          <w:szCs w:val="24"/>
          <w:shd w:val="clear" w:color="auto" w:fill="auto"/>
        </w:rPr>
        <w:t>záměru a jeho využití</w:t>
      </w:r>
    </w:p>
    <w:p w14:paraId="2109FD72" w14:textId="16975F6C" w:rsidR="009437FB" w:rsidRPr="00571F8E" w:rsidRDefault="00BD6B8C" w:rsidP="00450B58">
      <w:pPr>
        <w:pStyle w:val="Seznam-seln0"/>
        <w:numPr>
          <w:ilvl w:val="0"/>
          <w:numId w:val="55"/>
        </w:numPr>
        <w:rPr>
          <w:rFonts w:cs="Times New Roman"/>
        </w:rPr>
      </w:pPr>
      <w:r w:rsidRPr="00571F8E">
        <w:rPr>
          <w:rStyle w:val="Zakladnitext"/>
          <w:sz w:val="24"/>
          <w:szCs w:val="24"/>
        </w:rPr>
        <w:t xml:space="preserve">Strategický </w:t>
      </w:r>
      <w:r w:rsidR="009437FB" w:rsidRPr="00571F8E">
        <w:rPr>
          <w:rStyle w:val="Zakladnitext"/>
          <w:sz w:val="24"/>
          <w:szCs w:val="24"/>
        </w:rPr>
        <w:t>záměr vzdělávací a vědecké, výzkumné, vývojové, umělecké nebo další tvůrčí činnosti</w:t>
      </w:r>
      <w:r w:rsidRPr="00571F8E">
        <w:rPr>
          <w:rStyle w:val="Zakladnitext"/>
          <w:sz w:val="24"/>
          <w:szCs w:val="24"/>
        </w:rPr>
        <w:t xml:space="preserve"> fakulty</w:t>
      </w:r>
      <w:r w:rsidR="008914A9" w:rsidRPr="00571F8E">
        <w:rPr>
          <w:rStyle w:val="Znakapoznpodarou"/>
        </w:rPr>
        <w:footnoteReference w:id="64"/>
      </w:r>
      <w:r w:rsidR="009437FB" w:rsidRPr="00571F8E">
        <w:rPr>
          <w:rStyle w:val="Zakladnitext"/>
          <w:sz w:val="24"/>
          <w:szCs w:val="24"/>
        </w:rPr>
        <w:t xml:space="preserve"> (dále jen „</w:t>
      </w:r>
      <w:r w:rsidRPr="00571F8E">
        <w:rPr>
          <w:rStyle w:val="Zakladnitext"/>
          <w:sz w:val="24"/>
          <w:szCs w:val="24"/>
        </w:rPr>
        <w:t>strategický</w:t>
      </w:r>
      <w:r w:rsidR="009437FB" w:rsidRPr="00571F8E">
        <w:rPr>
          <w:rStyle w:val="Zakladnitext"/>
          <w:sz w:val="24"/>
          <w:szCs w:val="24"/>
        </w:rPr>
        <w:t xml:space="preserve"> záměr“) je základním programovým dokumentem</w:t>
      </w:r>
      <w:r w:rsidRPr="00571F8E">
        <w:rPr>
          <w:rStyle w:val="Zakladnitext"/>
          <w:sz w:val="24"/>
          <w:szCs w:val="24"/>
        </w:rPr>
        <w:t xml:space="preserve"> fakulty</w:t>
      </w:r>
      <w:r w:rsidR="009437FB" w:rsidRPr="00571F8E">
        <w:rPr>
          <w:rStyle w:val="Zakladnitext"/>
          <w:sz w:val="24"/>
          <w:szCs w:val="24"/>
        </w:rPr>
        <w:t>.</w:t>
      </w:r>
    </w:p>
    <w:p w14:paraId="174CCCF1" w14:textId="1DB5E2B7" w:rsidR="009437FB" w:rsidRPr="00571F8E" w:rsidRDefault="00BD6B8C" w:rsidP="00450B58">
      <w:pPr>
        <w:pStyle w:val="Seznam-seln0"/>
        <w:numPr>
          <w:ilvl w:val="0"/>
          <w:numId w:val="55"/>
        </w:numPr>
        <w:rPr>
          <w:rFonts w:cs="Times New Roman"/>
        </w:rPr>
      </w:pPr>
      <w:r w:rsidRPr="00571F8E">
        <w:rPr>
          <w:rStyle w:val="Zakladnitext"/>
          <w:sz w:val="24"/>
          <w:szCs w:val="24"/>
        </w:rPr>
        <w:t xml:space="preserve">Strategický </w:t>
      </w:r>
      <w:r w:rsidR="009437FB" w:rsidRPr="00571F8E">
        <w:rPr>
          <w:rStyle w:val="Zakladnitext"/>
          <w:sz w:val="24"/>
          <w:szCs w:val="24"/>
        </w:rPr>
        <w:t>záměr vychází zejména z koncepcí rozvoje univerzity a z</w:t>
      </w:r>
      <w:r w:rsidRPr="00571F8E">
        <w:rPr>
          <w:rStyle w:val="Zakladnitext"/>
          <w:sz w:val="24"/>
          <w:szCs w:val="24"/>
        </w:rPr>
        <w:t>e</w:t>
      </w:r>
      <w:r w:rsidR="009437FB" w:rsidRPr="00571F8E">
        <w:rPr>
          <w:rStyle w:val="Zakladnitext"/>
          <w:sz w:val="24"/>
          <w:szCs w:val="24"/>
        </w:rPr>
        <w:t xml:space="preserve"> </w:t>
      </w:r>
      <w:r w:rsidRPr="00571F8E">
        <w:rPr>
          <w:rStyle w:val="Zakladnitext"/>
          <w:sz w:val="24"/>
          <w:szCs w:val="24"/>
        </w:rPr>
        <w:t>strategického</w:t>
      </w:r>
      <w:r w:rsidR="009437FB" w:rsidRPr="00571F8E">
        <w:rPr>
          <w:rStyle w:val="Zakladnitext"/>
          <w:sz w:val="24"/>
          <w:szCs w:val="24"/>
        </w:rPr>
        <w:t xml:space="preserve"> záměru univerzity.</w:t>
      </w:r>
      <w:r w:rsidR="009437FB" w:rsidRPr="00571F8E">
        <w:rPr>
          <w:rStyle w:val="Zakladnitext"/>
          <w:sz w:val="24"/>
          <w:szCs w:val="24"/>
          <w:vertAlign w:val="superscript"/>
        </w:rPr>
        <w:footnoteReference w:id="65"/>
      </w:r>
    </w:p>
    <w:p w14:paraId="785EFACF" w14:textId="65C737A2" w:rsidR="009437FB" w:rsidRPr="00571F8E" w:rsidRDefault="009437FB" w:rsidP="00450B58">
      <w:pPr>
        <w:pStyle w:val="Seznam-seln0"/>
        <w:numPr>
          <w:ilvl w:val="0"/>
          <w:numId w:val="55"/>
        </w:numPr>
        <w:rPr>
          <w:rFonts w:cs="Times New Roman"/>
        </w:rPr>
      </w:pPr>
      <w:r w:rsidRPr="00571F8E">
        <w:rPr>
          <w:rStyle w:val="Zakladnitext"/>
          <w:sz w:val="24"/>
          <w:szCs w:val="24"/>
        </w:rPr>
        <w:t xml:space="preserve">Fakulta se podílí na přípravě </w:t>
      </w:r>
      <w:r w:rsidR="00BD6B8C" w:rsidRPr="00571F8E">
        <w:rPr>
          <w:rFonts w:cs="Times New Roman"/>
          <w:color w:val="000000"/>
        </w:rPr>
        <w:t>strategického</w:t>
      </w:r>
      <w:r w:rsidR="00BD6B8C" w:rsidRPr="00571F8E" w:rsidDel="00BD6B8C">
        <w:rPr>
          <w:rStyle w:val="Zakladnitext"/>
          <w:sz w:val="24"/>
          <w:szCs w:val="24"/>
        </w:rPr>
        <w:t xml:space="preserve"> </w:t>
      </w:r>
      <w:r w:rsidRPr="00571F8E">
        <w:rPr>
          <w:rStyle w:val="Zakladnitext"/>
          <w:sz w:val="24"/>
          <w:szCs w:val="24"/>
        </w:rPr>
        <w:t xml:space="preserve">záměru univerzity a vyjadřuje se k jeho návrhu před jeho projednáním ve </w:t>
      </w:r>
      <w:r w:rsidR="00542402" w:rsidRPr="00571F8E">
        <w:rPr>
          <w:rStyle w:val="Zakladnitext"/>
          <w:sz w:val="24"/>
          <w:szCs w:val="24"/>
        </w:rPr>
        <w:t>V</w:t>
      </w:r>
      <w:r w:rsidRPr="00571F8E">
        <w:rPr>
          <w:rStyle w:val="Zakladnitext"/>
          <w:sz w:val="24"/>
          <w:szCs w:val="24"/>
        </w:rPr>
        <w:t>ědecké radě univerzity</w:t>
      </w:r>
      <w:r w:rsidR="00BD6B8C" w:rsidRPr="00571F8E">
        <w:rPr>
          <w:rFonts w:cs="Times New Roman"/>
          <w:color w:val="000000"/>
        </w:rPr>
        <w:t xml:space="preserve"> nebo před jeho schvalováním v Akademickém senátu univerzity</w:t>
      </w:r>
      <w:r w:rsidRPr="00571F8E">
        <w:rPr>
          <w:rStyle w:val="Zakladnitext"/>
          <w:sz w:val="24"/>
          <w:szCs w:val="24"/>
        </w:rPr>
        <w:t>. Přitom vychází ze zájmů fakulty i univerzity jako celku.</w:t>
      </w:r>
    </w:p>
    <w:p w14:paraId="6EC8DF6B" w14:textId="014F1CA1" w:rsidR="009437FB" w:rsidRPr="00571F8E" w:rsidRDefault="009437FB" w:rsidP="00450B58">
      <w:pPr>
        <w:pStyle w:val="Seznam-seln0"/>
        <w:numPr>
          <w:ilvl w:val="0"/>
          <w:numId w:val="55"/>
        </w:numPr>
        <w:rPr>
          <w:rFonts w:cs="Times New Roman"/>
        </w:rPr>
      </w:pPr>
      <w:r w:rsidRPr="00571F8E">
        <w:rPr>
          <w:rStyle w:val="Zakladnitext"/>
          <w:sz w:val="24"/>
          <w:szCs w:val="24"/>
        </w:rPr>
        <w:t>Z</w:t>
      </w:r>
      <w:r w:rsidR="00BD6B8C" w:rsidRPr="00571F8E">
        <w:rPr>
          <w:rStyle w:val="Zakladnitext"/>
          <w:sz w:val="24"/>
          <w:szCs w:val="24"/>
        </w:rPr>
        <w:t>e</w:t>
      </w:r>
      <w:r w:rsidRPr="00571F8E">
        <w:rPr>
          <w:rStyle w:val="Zakladnitext"/>
          <w:sz w:val="24"/>
          <w:szCs w:val="24"/>
        </w:rPr>
        <w:t xml:space="preserve"> </w:t>
      </w:r>
      <w:r w:rsidR="00BD6B8C" w:rsidRPr="00571F8E">
        <w:rPr>
          <w:rStyle w:val="Zakladnitext"/>
          <w:sz w:val="24"/>
          <w:szCs w:val="24"/>
        </w:rPr>
        <w:t xml:space="preserve">strategického </w:t>
      </w:r>
      <w:r w:rsidRPr="00571F8E">
        <w:rPr>
          <w:rStyle w:val="Zakladnitext"/>
          <w:sz w:val="24"/>
          <w:szCs w:val="24"/>
        </w:rPr>
        <w:t>záměru univerzity a fakulty se vychází zejména při přípravě změn vnitřní organizace</w:t>
      </w:r>
      <w:r w:rsidR="00BD6B8C" w:rsidRPr="00571F8E">
        <w:rPr>
          <w:rStyle w:val="Zakladnitext"/>
          <w:sz w:val="24"/>
          <w:szCs w:val="24"/>
        </w:rPr>
        <w:t xml:space="preserve"> fakulty</w:t>
      </w:r>
      <w:r w:rsidRPr="00571F8E">
        <w:rPr>
          <w:rStyle w:val="Zakladnitext"/>
          <w:sz w:val="24"/>
          <w:szCs w:val="24"/>
        </w:rPr>
        <w:t xml:space="preserve">, nových studijních programů a zaměření </w:t>
      </w:r>
      <w:r w:rsidR="00BD6B8C" w:rsidRPr="00571F8E">
        <w:rPr>
          <w:rStyle w:val="Zakladnitext"/>
          <w:sz w:val="24"/>
          <w:szCs w:val="24"/>
        </w:rPr>
        <w:t>tvůrčí činnosti</w:t>
      </w:r>
      <w:r w:rsidRPr="00571F8E">
        <w:rPr>
          <w:rStyle w:val="Zakladnitext"/>
          <w:sz w:val="24"/>
          <w:szCs w:val="24"/>
        </w:rPr>
        <w:t>.</w:t>
      </w:r>
    </w:p>
    <w:p w14:paraId="2B2FEE67" w14:textId="3A807A30" w:rsidR="009437FB" w:rsidRPr="00571F8E" w:rsidRDefault="00BD6B8C" w:rsidP="00450B58">
      <w:pPr>
        <w:pStyle w:val="Seznam-seln0"/>
        <w:numPr>
          <w:ilvl w:val="0"/>
          <w:numId w:val="55"/>
        </w:numPr>
        <w:rPr>
          <w:rStyle w:val="Zakladnitext"/>
          <w:sz w:val="24"/>
          <w:szCs w:val="24"/>
        </w:rPr>
      </w:pPr>
      <w:r w:rsidRPr="00571F8E">
        <w:rPr>
          <w:rFonts w:cs="Times New Roman"/>
          <w:color w:val="000000"/>
        </w:rPr>
        <w:t>Strategický záměr se konkretizuje v každoročních plánech jeho realizace.</w:t>
      </w:r>
      <w:r w:rsidRPr="00571F8E">
        <w:rPr>
          <w:rStyle w:val="Znakapoznpodarou"/>
          <w:color w:val="000000"/>
        </w:rPr>
        <w:footnoteReference w:id="66"/>
      </w:r>
    </w:p>
    <w:p w14:paraId="68D9B9DC" w14:textId="77777777" w:rsidR="008914A9" w:rsidRPr="00571F8E" w:rsidRDefault="008914A9" w:rsidP="008914A9">
      <w:pPr>
        <w:pStyle w:val="Zakladnitext1"/>
        <w:shd w:val="clear" w:color="auto" w:fill="auto"/>
        <w:tabs>
          <w:tab w:val="left" w:pos="726"/>
        </w:tabs>
        <w:spacing w:after="237" w:line="274" w:lineRule="exact"/>
        <w:ind w:firstLine="0"/>
        <w:rPr>
          <w:sz w:val="24"/>
          <w:szCs w:val="24"/>
        </w:rPr>
      </w:pPr>
    </w:p>
    <w:p w14:paraId="03BC21F7" w14:textId="6DDC4898"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6340CE" w:rsidRPr="00571F8E">
        <w:rPr>
          <w:rStyle w:val="Zkladntext4"/>
          <w:i w:val="0"/>
          <w:iCs/>
          <w:szCs w:val="24"/>
          <w:shd w:val="clear" w:color="auto" w:fill="auto"/>
        </w:rPr>
        <w:t>.</w:t>
      </w:r>
      <w:r w:rsidRPr="00571F8E">
        <w:rPr>
          <w:rStyle w:val="Zkladntext4"/>
          <w:i w:val="0"/>
          <w:iCs/>
          <w:szCs w:val="24"/>
          <w:shd w:val="clear" w:color="auto" w:fill="auto"/>
        </w:rPr>
        <w:t xml:space="preserve"> 4</w:t>
      </w:r>
      <w:r w:rsidR="00333A6B" w:rsidRPr="00571F8E">
        <w:rPr>
          <w:rStyle w:val="Zkladntext4"/>
          <w:i w:val="0"/>
          <w:iCs/>
          <w:szCs w:val="24"/>
          <w:shd w:val="clear" w:color="auto" w:fill="auto"/>
        </w:rPr>
        <w:t>1</w:t>
      </w:r>
    </w:p>
    <w:p w14:paraId="636FA991" w14:textId="5FC60AF2" w:rsidR="009437FB" w:rsidRPr="00571F8E" w:rsidRDefault="009437FB" w:rsidP="00427F19">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Výroční zpráv</w:t>
      </w:r>
      <w:r w:rsidR="00C30F6F" w:rsidRPr="00571F8E">
        <w:rPr>
          <w:rStyle w:val="Zkladntext4"/>
          <w:i w:val="0"/>
          <w:iCs/>
          <w:szCs w:val="24"/>
          <w:shd w:val="clear" w:color="auto" w:fill="auto"/>
        </w:rPr>
        <w:t>y</w:t>
      </w:r>
      <w:r w:rsidRPr="00571F8E">
        <w:rPr>
          <w:rStyle w:val="Zkladntext4"/>
          <w:i w:val="0"/>
          <w:iCs/>
          <w:szCs w:val="24"/>
          <w:shd w:val="clear" w:color="auto" w:fill="auto"/>
        </w:rPr>
        <w:t xml:space="preserve"> a jejich využití</w:t>
      </w:r>
    </w:p>
    <w:p w14:paraId="4DC8F94A" w14:textId="2D061630" w:rsidR="009437FB" w:rsidRPr="00571F8E" w:rsidRDefault="006A5034" w:rsidP="00450B58">
      <w:pPr>
        <w:pStyle w:val="Seznam-seln0"/>
        <w:numPr>
          <w:ilvl w:val="0"/>
          <w:numId w:val="56"/>
        </w:numPr>
        <w:rPr>
          <w:rFonts w:cs="Times New Roman"/>
        </w:rPr>
      </w:pPr>
      <w:r w:rsidRPr="00571F8E">
        <w:rPr>
          <w:rStyle w:val="Zakladnitext"/>
          <w:sz w:val="24"/>
          <w:szCs w:val="24"/>
        </w:rPr>
        <w:lastRenderedPageBreak/>
        <w:t>Fakulta</w:t>
      </w:r>
      <w:r w:rsidR="009437FB" w:rsidRPr="00571F8E">
        <w:rPr>
          <w:rStyle w:val="Zakladnitext"/>
          <w:sz w:val="24"/>
          <w:szCs w:val="24"/>
        </w:rPr>
        <w:t xml:space="preserve"> zpracovává výroční zprávu o činnosti a výroční zprávu o hospodaření</w:t>
      </w:r>
      <w:r w:rsidR="009437FB" w:rsidRPr="00571F8E">
        <w:rPr>
          <w:rStyle w:val="Zakladnitext"/>
          <w:sz w:val="24"/>
          <w:szCs w:val="24"/>
          <w:vertAlign w:val="superscript"/>
        </w:rPr>
        <w:footnoteReference w:id="67"/>
      </w:r>
      <w:r w:rsidR="009437FB" w:rsidRPr="00571F8E">
        <w:rPr>
          <w:rStyle w:val="Zakladnitext"/>
          <w:sz w:val="24"/>
          <w:szCs w:val="24"/>
        </w:rPr>
        <w:t>.</w:t>
      </w:r>
    </w:p>
    <w:p w14:paraId="32106F04" w14:textId="0B9D7CA0" w:rsidR="009437FB" w:rsidRPr="00571F8E" w:rsidRDefault="009437FB" w:rsidP="00450B58">
      <w:pPr>
        <w:pStyle w:val="Seznam-seln0"/>
        <w:numPr>
          <w:ilvl w:val="0"/>
          <w:numId w:val="56"/>
        </w:numPr>
        <w:rPr>
          <w:rFonts w:cs="Times New Roman"/>
        </w:rPr>
      </w:pPr>
      <w:r w:rsidRPr="00571F8E">
        <w:rPr>
          <w:rStyle w:val="Zakladnitext"/>
          <w:sz w:val="24"/>
          <w:szCs w:val="24"/>
        </w:rPr>
        <w:t>Komentář k výročním zprávám podává senátu děkan, komentářem k výroční zprávě o hospodaření může pověřit tajemníka.</w:t>
      </w:r>
    </w:p>
    <w:p w14:paraId="3B7FABD8" w14:textId="2915C7DC" w:rsidR="009437FB" w:rsidRPr="00571F8E" w:rsidRDefault="009437FB" w:rsidP="00450B58">
      <w:pPr>
        <w:pStyle w:val="Seznam-seln0"/>
        <w:numPr>
          <w:ilvl w:val="0"/>
          <w:numId w:val="56"/>
        </w:numPr>
        <w:rPr>
          <w:rStyle w:val="Zakladnitext"/>
          <w:sz w:val="24"/>
          <w:szCs w:val="24"/>
        </w:rPr>
      </w:pPr>
      <w:r w:rsidRPr="00571F8E">
        <w:rPr>
          <w:rStyle w:val="Zakladnitext"/>
          <w:sz w:val="24"/>
          <w:szCs w:val="24"/>
        </w:rPr>
        <w:t xml:space="preserve">Závěry výročních zpráv jsou využívány v řídící činnosti a pro účely </w:t>
      </w:r>
      <w:r w:rsidR="00C30F6F" w:rsidRPr="00571F8E">
        <w:rPr>
          <w:rFonts w:cs="Times New Roman"/>
          <w:color w:val="000000"/>
        </w:rPr>
        <w:t>konkretizací strategického záměru a vnitřního hodnocení kvality vzdělávací, tvůrčí a s nimi souvisejících činností fakulty</w:t>
      </w:r>
      <w:r w:rsidRPr="00571F8E">
        <w:rPr>
          <w:rStyle w:val="Zakladnitext"/>
          <w:sz w:val="24"/>
          <w:szCs w:val="24"/>
        </w:rPr>
        <w:t>.</w:t>
      </w:r>
    </w:p>
    <w:p w14:paraId="2BF04A92" w14:textId="77777777" w:rsidR="008914A9" w:rsidRPr="00571F8E" w:rsidRDefault="008914A9" w:rsidP="008914A9">
      <w:pPr>
        <w:pStyle w:val="Seznam-seln0"/>
        <w:ind w:left="397" w:hanging="397"/>
        <w:rPr>
          <w:rFonts w:cs="Times New Roman"/>
        </w:rPr>
      </w:pPr>
    </w:p>
    <w:p w14:paraId="3C69995B" w14:textId="43A110FF"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8914A9" w:rsidRPr="00571F8E">
        <w:rPr>
          <w:rStyle w:val="Zkladntext4"/>
          <w:i w:val="0"/>
          <w:iCs/>
          <w:szCs w:val="24"/>
          <w:shd w:val="clear" w:color="auto" w:fill="auto"/>
        </w:rPr>
        <w:t>.</w:t>
      </w:r>
      <w:r w:rsidRPr="00571F8E">
        <w:rPr>
          <w:rStyle w:val="Zkladntext4"/>
          <w:i w:val="0"/>
          <w:iCs/>
          <w:szCs w:val="24"/>
          <w:shd w:val="clear" w:color="auto" w:fill="auto"/>
        </w:rPr>
        <w:t xml:space="preserve"> 4</w:t>
      </w:r>
      <w:r w:rsidR="00333A6B" w:rsidRPr="00571F8E">
        <w:rPr>
          <w:rStyle w:val="Zkladntext4"/>
          <w:i w:val="0"/>
          <w:iCs/>
          <w:szCs w:val="24"/>
          <w:shd w:val="clear" w:color="auto" w:fill="auto"/>
        </w:rPr>
        <w:t>2</w:t>
      </w:r>
    </w:p>
    <w:p w14:paraId="3A2D1B7D" w14:textId="4BF03A63" w:rsidR="009437FB" w:rsidRPr="00571F8E" w:rsidRDefault="00933B96" w:rsidP="00427F19">
      <w:pPr>
        <w:pStyle w:val="Nzevlnku"/>
        <w:spacing w:after="200"/>
        <w:contextualSpacing/>
        <w:rPr>
          <w:rStyle w:val="Zkladntext4"/>
          <w:i w:val="0"/>
          <w:iCs/>
          <w:szCs w:val="24"/>
          <w:shd w:val="clear" w:color="auto" w:fill="auto"/>
        </w:rPr>
      </w:pPr>
      <w:r w:rsidRPr="00571F8E">
        <w:rPr>
          <w:szCs w:val="24"/>
        </w:rPr>
        <w:t>Systém zajišťování kvality a s ním spojeného vnitřního hodnocení kvality činností fakulty</w:t>
      </w:r>
    </w:p>
    <w:p w14:paraId="01FCC11E" w14:textId="515914C5" w:rsidR="00F40BD0" w:rsidRPr="005C5C2A" w:rsidRDefault="00F40BD0" w:rsidP="005C5C2A">
      <w:pPr>
        <w:pStyle w:val="Seznam-seln0"/>
        <w:numPr>
          <w:ilvl w:val="0"/>
          <w:numId w:val="14"/>
        </w:numPr>
      </w:pPr>
      <w:r w:rsidRPr="005C5C2A">
        <w:t>S</w:t>
      </w:r>
      <w:r w:rsidR="00933B96" w:rsidRPr="005C5C2A">
        <w:t xml:space="preserve">ystém zajišťování kvality vzdělávací, tvůrčí a s nimi souvisejících činností a vnitřního hodnocení kvality vzdělávací, tvůrčí a s nimi souvisejících činností univerzity </w:t>
      </w:r>
      <w:r w:rsidRPr="005C5C2A">
        <w:t>upravují Statut univerzity,</w:t>
      </w:r>
      <w:r w:rsidR="00D5533D" w:rsidRPr="005C5C2A">
        <w:rPr>
          <w:vertAlign w:val="superscript"/>
        </w:rPr>
        <w:footnoteReference w:id="68"/>
      </w:r>
      <w:r w:rsidRPr="005C5C2A">
        <w:t xml:space="preserve"> Pravidla systému zajišťování </w:t>
      </w:r>
      <w:r w:rsidR="008C4378" w:rsidRPr="005C5C2A">
        <w:t xml:space="preserve">a </w:t>
      </w:r>
      <w:r w:rsidRPr="005C5C2A">
        <w:t>vnitřního hodnocení kvality univerzity a Řád pro hodnocení vzdělávací činnosti studenty a absolventy univerzity.</w:t>
      </w:r>
    </w:p>
    <w:p w14:paraId="47EAFD7E" w14:textId="2D099575" w:rsidR="00F40BD0" w:rsidRPr="005C5C2A" w:rsidRDefault="00F40BD0" w:rsidP="005C5C2A">
      <w:pPr>
        <w:pStyle w:val="Seznam-seln0"/>
        <w:numPr>
          <w:ilvl w:val="0"/>
          <w:numId w:val="14"/>
        </w:numPr>
      </w:pPr>
      <w:r w:rsidRPr="005C5C2A">
        <w:t>Další podrobnosti upravují Pravidla pro hodnocení vzdělávací činnosti studenty a absolventy fakulty</w:t>
      </w:r>
      <w:r w:rsidR="006C4EA8">
        <w:t>, která jsou vnitřním předpisem fakulty</w:t>
      </w:r>
      <w:r w:rsidRPr="005C5C2A">
        <w:t>.</w:t>
      </w:r>
    </w:p>
    <w:p w14:paraId="1B3B7AC9" w14:textId="77777777" w:rsidR="00BD10EF" w:rsidRPr="00571F8E" w:rsidRDefault="00BD10EF" w:rsidP="00BD10EF"/>
    <w:p w14:paraId="53E22325" w14:textId="77777777" w:rsidR="009437FB" w:rsidRPr="00A84231" w:rsidRDefault="009437FB" w:rsidP="009778A1">
      <w:pPr>
        <w:pStyle w:val="slolnku"/>
        <w:spacing w:before="200"/>
        <w:rPr>
          <w:rStyle w:val="Zkladntext4"/>
          <w:i w:val="0"/>
          <w:iCs/>
          <w:szCs w:val="24"/>
        </w:rPr>
      </w:pPr>
      <w:bookmarkStart w:id="8" w:name="bookmark8"/>
      <w:r w:rsidRPr="00A84231">
        <w:rPr>
          <w:rStyle w:val="Zkladntext4"/>
          <w:i w:val="0"/>
          <w:iCs/>
          <w:szCs w:val="24"/>
        </w:rPr>
        <w:t>Část VII</w:t>
      </w:r>
      <w:bookmarkEnd w:id="8"/>
    </w:p>
    <w:p w14:paraId="5E864F1D" w14:textId="77777777" w:rsidR="00571F8E" w:rsidRPr="00A84231" w:rsidRDefault="00BD10EF" w:rsidP="00571F8E">
      <w:pPr>
        <w:pStyle w:val="Nzevlnku"/>
        <w:spacing w:after="200"/>
      </w:pPr>
      <w:r w:rsidRPr="00A84231">
        <w:t xml:space="preserve">Hospodářské </w:t>
      </w:r>
      <w:r w:rsidR="00933B96" w:rsidRPr="00A84231">
        <w:t>záležitosti</w:t>
      </w:r>
    </w:p>
    <w:p w14:paraId="58B40EBD" w14:textId="6195F568" w:rsidR="009437FB" w:rsidRPr="00A84231" w:rsidRDefault="009437FB" w:rsidP="00A84231">
      <w:pPr>
        <w:pStyle w:val="slolnku"/>
        <w:spacing w:before="200"/>
      </w:pPr>
      <w:r w:rsidRPr="00A84231">
        <w:t>Čl</w:t>
      </w:r>
      <w:r w:rsidR="00BD10EF" w:rsidRPr="00A84231">
        <w:t>.</w:t>
      </w:r>
      <w:r w:rsidRPr="00A84231">
        <w:t xml:space="preserve"> 4</w:t>
      </w:r>
      <w:r w:rsidR="00333A6B" w:rsidRPr="00A84231">
        <w:t>3</w:t>
      </w:r>
    </w:p>
    <w:p w14:paraId="0EA64E57" w14:textId="53B76D59" w:rsidR="009437FB" w:rsidRPr="00A84231" w:rsidRDefault="009437FB" w:rsidP="00427F19">
      <w:pPr>
        <w:pStyle w:val="Nzevlnku"/>
        <w:spacing w:after="200"/>
      </w:pPr>
      <w:r w:rsidRPr="00A84231">
        <w:t xml:space="preserve">Rozpočet </w:t>
      </w:r>
      <w:r w:rsidR="002315E0">
        <w:t xml:space="preserve">fakulty </w:t>
      </w:r>
      <w:r w:rsidRPr="00A84231">
        <w:t>a rozpočtové provizorium</w:t>
      </w:r>
    </w:p>
    <w:p w14:paraId="1D1825BE" w14:textId="7C3D2CFA" w:rsidR="009437FB" w:rsidRPr="00571F8E" w:rsidRDefault="009437FB" w:rsidP="00450B58">
      <w:pPr>
        <w:pStyle w:val="Seznam-seln0"/>
        <w:numPr>
          <w:ilvl w:val="0"/>
          <w:numId w:val="15"/>
        </w:numPr>
        <w:rPr>
          <w:rFonts w:cs="Times New Roman"/>
        </w:rPr>
      </w:pPr>
      <w:r w:rsidRPr="00571F8E">
        <w:rPr>
          <w:rStyle w:val="Zakladnitext"/>
          <w:color w:val="000000"/>
          <w:sz w:val="24"/>
          <w:szCs w:val="24"/>
        </w:rPr>
        <w:t>Fakulta sestavuje svůj rozpočet na kalendářní rok</w:t>
      </w:r>
      <w:r w:rsidR="00BC5EA0" w:rsidRPr="00571F8E">
        <w:rPr>
          <w:rStyle w:val="Zakladnitext"/>
          <w:color w:val="000000"/>
          <w:sz w:val="24"/>
          <w:szCs w:val="24"/>
        </w:rPr>
        <w:t>,</w:t>
      </w:r>
      <w:r w:rsidR="00BC5EA0" w:rsidRPr="00571F8E">
        <w:rPr>
          <w:rFonts w:cs="Times New Roman"/>
          <w:color w:val="000000"/>
        </w:rPr>
        <w:t xml:space="preserve"> do něhož zahrnuje prostředky přidělené v rozpisu příspěvků a dotací institucionálního charakteru a předpokládané další příjmy</w:t>
      </w:r>
      <w:r w:rsidRPr="00571F8E">
        <w:rPr>
          <w:rStyle w:val="Zakladnitext"/>
          <w:color w:val="000000"/>
          <w:sz w:val="24"/>
          <w:szCs w:val="24"/>
        </w:rPr>
        <w:t>.</w:t>
      </w:r>
    </w:p>
    <w:p w14:paraId="426C9E19" w14:textId="77777777" w:rsidR="009437FB" w:rsidRPr="00571F8E" w:rsidRDefault="009437FB" w:rsidP="00450B58">
      <w:pPr>
        <w:pStyle w:val="Seznam-seln0"/>
        <w:numPr>
          <w:ilvl w:val="0"/>
          <w:numId w:val="15"/>
        </w:numPr>
        <w:rPr>
          <w:rFonts w:cs="Times New Roman"/>
        </w:rPr>
      </w:pPr>
      <w:r w:rsidRPr="00571F8E">
        <w:rPr>
          <w:rStyle w:val="Zakladnitext"/>
          <w:color w:val="000000"/>
          <w:sz w:val="24"/>
          <w:szCs w:val="24"/>
        </w:rPr>
        <w:t>Rozpočet fakulty je dílčím rozpočtem rozpočtu univerzity</w:t>
      </w:r>
      <w:r w:rsidRPr="00571F8E">
        <w:rPr>
          <w:rStyle w:val="Zakladnitext"/>
          <w:color w:val="000000"/>
          <w:sz w:val="24"/>
          <w:szCs w:val="24"/>
          <w:vertAlign w:val="superscript"/>
        </w:rPr>
        <w:footnoteReference w:id="69"/>
      </w:r>
      <w:r w:rsidR="009778A1" w:rsidRPr="00571F8E">
        <w:rPr>
          <w:rStyle w:val="Zakladnitext"/>
          <w:color w:val="000000"/>
          <w:sz w:val="24"/>
          <w:szCs w:val="24"/>
        </w:rPr>
        <w:t>, stanoví-li tak rektor.</w:t>
      </w:r>
    </w:p>
    <w:p w14:paraId="5BFA0823" w14:textId="767E68E5" w:rsidR="009437FB" w:rsidRPr="00571F8E" w:rsidRDefault="009437FB" w:rsidP="00450B58">
      <w:pPr>
        <w:pStyle w:val="Seznam-seln0"/>
        <w:numPr>
          <w:ilvl w:val="0"/>
          <w:numId w:val="15"/>
        </w:numPr>
        <w:rPr>
          <w:rFonts w:cs="Times New Roman"/>
        </w:rPr>
      </w:pPr>
      <w:r w:rsidRPr="00571F8E">
        <w:rPr>
          <w:rStyle w:val="Zakladnitext"/>
          <w:color w:val="000000"/>
          <w:sz w:val="24"/>
          <w:szCs w:val="24"/>
        </w:rPr>
        <w:t xml:space="preserve">Rozpočet fakulty </w:t>
      </w:r>
      <w:r w:rsidR="00BC5EA0" w:rsidRPr="00571F8E">
        <w:rPr>
          <w:rStyle w:val="Zakladnitext"/>
          <w:color w:val="000000"/>
          <w:sz w:val="24"/>
          <w:szCs w:val="24"/>
        </w:rPr>
        <w:t>nesmí být sestaven jako deficitní</w:t>
      </w:r>
      <w:r w:rsidRPr="00571F8E">
        <w:rPr>
          <w:rStyle w:val="Zakladnitext"/>
          <w:color w:val="000000"/>
          <w:sz w:val="24"/>
          <w:szCs w:val="24"/>
        </w:rPr>
        <w:t>.</w:t>
      </w:r>
    </w:p>
    <w:p w14:paraId="22170580" w14:textId="0E8DFCED" w:rsidR="009437FB" w:rsidRPr="00571F8E" w:rsidRDefault="00D5533D" w:rsidP="00450B58">
      <w:pPr>
        <w:pStyle w:val="Seznam-seln0"/>
        <w:numPr>
          <w:ilvl w:val="0"/>
          <w:numId w:val="15"/>
        </w:numPr>
        <w:rPr>
          <w:rFonts w:cs="Times New Roman"/>
        </w:rPr>
      </w:pPr>
      <w:r w:rsidRPr="00571F8E">
        <w:rPr>
          <w:rFonts w:cs="Times New Roman"/>
        </w:rPr>
        <w:t xml:space="preserve">Rozpis prostředků na základní součásti fakulty a děkanát se provádí podle pravidel, která stanoví </w:t>
      </w:r>
      <w:r w:rsidRPr="00571F8E">
        <w:rPr>
          <w:rStyle w:val="Zakladnitext"/>
          <w:sz w:val="24"/>
          <w:szCs w:val="24"/>
        </w:rPr>
        <w:t>opatření děkana, k němuž se před jeho vydáním vyjadřuje senát.</w:t>
      </w:r>
    </w:p>
    <w:p w14:paraId="08938D22" w14:textId="534A62BB" w:rsidR="00BC5EA0" w:rsidRPr="00571F8E" w:rsidRDefault="009437FB" w:rsidP="00450B58">
      <w:pPr>
        <w:pStyle w:val="Seznam-seln0"/>
        <w:numPr>
          <w:ilvl w:val="0"/>
          <w:numId w:val="15"/>
        </w:numPr>
        <w:rPr>
          <w:rStyle w:val="Zakladnitext"/>
          <w:sz w:val="24"/>
          <w:szCs w:val="24"/>
        </w:rPr>
      </w:pPr>
      <w:r w:rsidRPr="00571F8E">
        <w:rPr>
          <w:rStyle w:val="Zakladnitext"/>
          <w:color w:val="000000"/>
          <w:sz w:val="24"/>
          <w:szCs w:val="24"/>
        </w:rPr>
        <w:t xml:space="preserve">Po 1. lednu se v případě rozpočtového provizoria až do schválení rozpočtu univerzity a fakulty rozpočtové hospodaření fakulty přiměřeně řídí </w:t>
      </w:r>
      <w:r w:rsidR="008A388C" w:rsidRPr="00571F8E">
        <w:rPr>
          <w:rStyle w:val="Zakladnitext"/>
          <w:color w:val="000000"/>
          <w:sz w:val="24"/>
          <w:szCs w:val="24"/>
        </w:rPr>
        <w:t>S</w:t>
      </w:r>
      <w:r w:rsidRPr="00571F8E">
        <w:rPr>
          <w:rStyle w:val="Zakladnitext"/>
          <w:color w:val="000000"/>
          <w:sz w:val="24"/>
          <w:szCs w:val="24"/>
        </w:rPr>
        <w:t>tatut</w:t>
      </w:r>
      <w:r w:rsidR="00531EFB" w:rsidRPr="00571F8E">
        <w:rPr>
          <w:rStyle w:val="Zakladnitext"/>
          <w:color w:val="000000"/>
          <w:sz w:val="24"/>
          <w:szCs w:val="24"/>
        </w:rPr>
        <w:t>em</w:t>
      </w:r>
      <w:r w:rsidRPr="00571F8E">
        <w:rPr>
          <w:rStyle w:val="Zakladnitext"/>
          <w:color w:val="000000"/>
          <w:sz w:val="24"/>
          <w:szCs w:val="24"/>
        </w:rPr>
        <w:t xml:space="preserve"> univerzity.</w:t>
      </w:r>
      <w:r w:rsidR="00D5533D" w:rsidRPr="00571F8E">
        <w:rPr>
          <w:rStyle w:val="Znakapoznpodarou"/>
          <w:color w:val="000000"/>
        </w:rPr>
        <w:footnoteReference w:id="70"/>
      </w:r>
    </w:p>
    <w:p w14:paraId="6FC5DBC1" w14:textId="77777777" w:rsidR="00BD10EF" w:rsidRPr="00571F8E" w:rsidRDefault="00BD10EF" w:rsidP="00BD10EF">
      <w:pPr>
        <w:pStyle w:val="Seznam-seln0"/>
        <w:ind w:left="397" w:hanging="397"/>
        <w:rPr>
          <w:rFonts w:cs="Times New Roman"/>
        </w:rPr>
      </w:pPr>
    </w:p>
    <w:p w14:paraId="148C6AFC" w14:textId="67BA83A9" w:rsidR="00BD10EF"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4</w:t>
      </w:r>
      <w:r w:rsidR="00333A6B" w:rsidRPr="00571F8E">
        <w:rPr>
          <w:rStyle w:val="Zkladntext4"/>
          <w:i w:val="0"/>
          <w:iCs/>
          <w:szCs w:val="24"/>
          <w:shd w:val="clear" w:color="auto" w:fill="auto"/>
        </w:rPr>
        <w:t>4</w:t>
      </w:r>
      <w:r w:rsidRPr="00571F8E">
        <w:rPr>
          <w:rStyle w:val="Zkladntext4"/>
          <w:i w:val="0"/>
          <w:iCs/>
          <w:szCs w:val="24"/>
          <w:shd w:val="clear" w:color="auto" w:fill="auto"/>
        </w:rPr>
        <w:t xml:space="preserve"> </w:t>
      </w:r>
    </w:p>
    <w:p w14:paraId="69F1005D" w14:textId="77777777" w:rsidR="00BD10EF"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Nakládání s majetkem </w:t>
      </w:r>
    </w:p>
    <w:p w14:paraId="5DA7E02D" w14:textId="6D424FEC" w:rsidR="00BD10EF" w:rsidRPr="00571F8E" w:rsidRDefault="009437FB" w:rsidP="00BD10EF">
      <w:r w:rsidRPr="00571F8E">
        <w:lastRenderedPageBreak/>
        <w:t xml:space="preserve">Nakládání s majetkem univerzity se řídí </w:t>
      </w:r>
      <w:r w:rsidR="008A388C" w:rsidRPr="00571F8E">
        <w:t>S</w:t>
      </w:r>
      <w:r w:rsidRPr="00571F8E">
        <w:t>tatut</w:t>
      </w:r>
      <w:r w:rsidR="00531EFB" w:rsidRPr="00571F8E">
        <w:t>em</w:t>
      </w:r>
      <w:r w:rsidRPr="00571F8E">
        <w:t xml:space="preserve"> univerzity.</w:t>
      </w:r>
      <w:r w:rsidR="00531EFB" w:rsidRPr="00571F8E">
        <w:rPr>
          <w:rStyle w:val="Znakapoznpodarou"/>
        </w:rPr>
        <w:footnoteReference w:id="71"/>
      </w:r>
    </w:p>
    <w:p w14:paraId="0C5009E0" w14:textId="77777777" w:rsidR="00BD10EF" w:rsidRPr="00571F8E" w:rsidRDefault="00BD10EF" w:rsidP="00BD10EF"/>
    <w:p w14:paraId="75977C96" w14:textId="240102DA" w:rsidR="009437FB" w:rsidRPr="00571F8E" w:rsidRDefault="009437FB" w:rsidP="00011F07">
      <w:pPr>
        <w:pStyle w:val="slolnku"/>
        <w:spacing w:before="200"/>
        <w:rPr>
          <w:rStyle w:val="Zkladntext4"/>
          <w:i w:val="0"/>
          <w:iCs/>
          <w:szCs w:val="24"/>
          <w:shd w:val="clear" w:color="auto" w:fill="auto"/>
        </w:rPr>
      </w:pPr>
      <w:bookmarkStart w:id="9" w:name="bookmark9"/>
      <w:r w:rsidRPr="00571F8E">
        <w:rPr>
          <w:rStyle w:val="Zkladntext4"/>
          <w:i w:val="0"/>
          <w:iCs/>
          <w:szCs w:val="24"/>
          <w:shd w:val="clear" w:color="auto" w:fill="auto"/>
        </w:rPr>
        <w:t>Čl. 4</w:t>
      </w:r>
      <w:r w:rsidR="00333A6B" w:rsidRPr="00571F8E">
        <w:rPr>
          <w:rStyle w:val="Zkladntext4"/>
          <w:i w:val="0"/>
          <w:iCs/>
          <w:szCs w:val="24"/>
          <w:shd w:val="clear" w:color="auto" w:fill="auto"/>
        </w:rPr>
        <w:t>5</w:t>
      </w:r>
      <w:bookmarkEnd w:id="9"/>
    </w:p>
    <w:p w14:paraId="4F9378C2" w14:textId="77777777" w:rsidR="00BD10EF"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Uzavírání smluv o užívání nebytových prostor nebo nemovitostí </w:t>
      </w:r>
    </w:p>
    <w:p w14:paraId="678C8477" w14:textId="3B8925BD" w:rsidR="009437FB" w:rsidRPr="00571F8E" w:rsidRDefault="00BC5EA0" w:rsidP="005C5C2A">
      <w:pPr>
        <w:pStyle w:val="Seznam-seln0"/>
      </w:pPr>
      <w:r w:rsidRPr="005C5C2A">
        <w:t>Uzavírání smluv o užívání nebytových prostor nebo nemovitostí</w:t>
      </w:r>
      <w:r w:rsidRPr="00571F8E">
        <w:t xml:space="preserve"> se řídí Statut</w:t>
      </w:r>
      <w:r w:rsidR="00531EFB" w:rsidRPr="00571F8E">
        <w:t>em</w:t>
      </w:r>
      <w:r w:rsidRPr="00571F8E">
        <w:t xml:space="preserve"> univerzity.</w:t>
      </w:r>
      <w:r w:rsidR="00531EFB" w:rsidRPr="005C5C2A">
        <w:rPr>
          <w:vertAlign w:val="superscript"/>
        </w:rPr>
        <w:footnoteReference w:id="72"/>
      </w:r>
    </w:p>
    <w:p w14:paraId="7F91B3D7" w14:textId="77777777" w:rsidR="00BD10EF" w:rsidRPr="00571F8E" w:rsidRDefault="00BD10EF" w:rsidP="007B55DE">
      <w:pPr>
        <w:pStyle w:val="Seznam-seln0"/>
        <w:spacing w:after="0"/>
        <w:ind w:left="-100"/>
        <w:rPr>
          <w:rStyle w:val="Zakladnitext"/>
          <w:sz w:val="24"/>
          <w:szCs w:val="24"/>
        </w:rPr>
      </w:pPr>
    </w:p>
    <w:p w14:paraId="13AD33C6" w14:textId="19EE5108"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w:t>
      </w:r>
      <w:r w:rsidR="00A451CC" w:rsidRPr="00571F8E">
        <w:rPr>
          <w:rStyle w:val="Zkladntext4"/>
          <w:i w:val="0"/>
          <w:iCs/>
          <w:szCs w:val="24"/>
          <w:shd w:val="clear" w:color="auto" w:fill="auto"/>
        </w:rPr>
        <w:t>4</w:t>
      </w:r>
      <w:r w:rsidR="00333A6B" w:rsidRPr="00571F8E">
        <w:rPr>
          <w:rStyle w:val="Zkladntext4"/>
          <w:i w:val="0"/>
          <w:iCs/>
          <w:szCs w:val="24"/>
          <w:shd w:val="clear" w:color="auto" w:fill="auto"/>
        </w:rPr>
        <w:t>6</w:t>
      </w:r>
    </w:p>
    <w:p w14:paraId="76A7DF5C" w14:textId="77777777" w:rsidR="009437FB"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Hospodaření a správa majetku</w:t>
      </w:r>
    </w:p>
    <w:p w14:paraId="65410DFB" w14:textId="63BEA93F" w:rsidR="00A451CC" w:rsidRPr="00571F8E" w:rsidRDefault="00A451CC" w:rsidP="00450B58">
      <w:pPr>
        <w:pStyle w:val="Seznam-seln0"/>
        <w:numPr>
          <w:ilvl w:val="0"/>
          <w:numId w:val="42"/>
        </w:numPr>
        <w:rPr>
          <w:rStyle w:val="Zakladnitext"/>
          <w:b/>
          <w:color w:val="000000"/>
          <w:sz w:val="24"/>
          <w:szCs w:val="24"/>
        </w:rPr>
      </w:pPr>
      <w:r w:rsidRPr="00571F8E">
        <w:rPr>
          <w:rFonts w:cs="Times New Roman"/>
          <w:color w:val="000000"/>
        </w:rPr>
        <w:t>Hospodaření fakulty a nakládání s majetkem univerzity probíhá tak, aby v rámci hospodaření univerzity nedocházelo k nedovolené veřejné podpoře podniků.</w:t>
      </w:r>
      <w:r w:rsidRPr="00571F8E">
        <w:rPr>
          <w:rStyle w:val="Znakapoznpodarou"/>
          <w:snapToGrid w:val="0"/>
          <w:color w:val="000000"/>
        </w:rPr>
        <w:footnoteReference w:id="73"/>
      </w:r>
    </w:p>
    <w:p w14:paraId="2130C19D" w14:textId="3BDDE13C" w:rsidR="009437FB" w:rsidRPr="00571F8E" w:rsidRDefault="009437FB" w:rsidP="00450B58">
      <w:pPr>
        <w:pStyle w:val="Seznam-seln0"/>
        <w:numPr>
          <w:ilvl w:val="0"/>
          <w:numId w:val="42"/>
        </w:numPr>
        <w:rPr>
          <w:rFonts w:cs="Times New Roman"/>
        </w:rPr>
      </w:pPr>
      <w:r w:rsidRPr="00571F8E">
        <w:rPr>
          <w:rStyle w:val="Zakladnitext"/>
          <w:color w:val="000000"/>
          <w:sz w:val="24"/>
          <w:szCs w:val="24"/>
        </w:rPr>
        <w:t xml:space="preserve">Pravidla hospodaření a pravidla pro správu majetku univerzity upravují </w:t>
      </w:r>
      <w:r w:rsidR="008A388C" w:rsidRPr="00571F8E">
        <w:rPr>
          <w:rStyle w:val="Zakladnitext"/>
          <w:color w:val="000000"/>
          <w:sz w:val="24"/>
          <w:szCs w:val="24"/>
        </w:rPr>
        <w:t>P</w:t>
      </w:r>
      <w:r w:rsidRPr="00571F8E">
        <w:rPr>
          <w:rStyle w:val="Zakladnitext"/>
          <w:color w:val="000000"/>
          <w:sz w:val="24"/>
          <w:szCs w:val="24"/>
        </w:rPr>
        <w:t>ravidla hospodaření univerzity</w:t>
      </w:r>
      <w:r w:rsidR="00A451CC" w:rsidRPr="00571F8E">
        <w:rPr>
          <w:rStyle w:val="Zakladnitext"/>
          <w:color w:val="000000"/>
          <w:sz w:val="24"/>
          <w:szCs w:val="24"/>
        </w:rPr>
        <w:t xml:space="preserve"> </w:t>
      </w:r>
      <w:r w:rsidRPr="00571F8E">
        <w:rPr>
          <w:rStyle w:val="Zakladnitext"/>
          <w:color w:val="000000"/>
          <w:sz w:val="24"/>
          <w:szCs w:val="24"/>
        </w:rPr>
        <w:t xml:space="preserve">a </w:t>
      </w:r>
      <w:r w:rsidR="008A388C" w:rsidRPr="00571F8E">
        <w:rPr>
          <w:rStyle w:val="Zakladnitext"/>
          <w:color w:val="000000"/>
          <w:sz w:val="24"/>
          <w:szCs w:val="24"/>
        </w:rPr>
        <w:t>P</w:t>
      </w:r>
      <w:r w:rsidRPr="00571F8E">
        <w:rPr>
          <w:rStyle w:val="Zakladnitext"/>
          <w:color w:val="000000"/>
          <w:sz w:val="24"/>
          <w:szCs w:val="24"/>
        </w:rPr>
        <w:t>ravidla pro správu majetku univerzity.</w:t>
      </w:r>
    </w:p>
    <w:p w14:paraId="2F0AB3E0" w14:textId="4B8FD8F3" w:rsidR="00BD10EF" w:rsidRPr="00571F8E" w:rsidRDefault="00BD10EF" w:rsidP="00BD10EF"/>
    <w:p w14:paraId="51A40679" w14:textId="51199BB2" w:rsidR="00BC5EA0" w:rsidRPr="00571F8E" w:rsidRDefault="00BC5EA0" w:rsidP="00BC5EA0">
      <w:pPr>
        <w:pStyle w:val="slolnku"/>
        <w:spacing w:before="200"/>
        <w:rPr>
          <w:rStyle w:val="Zkladntext4"/>
          <w:i w:val="0"/>
          <w:iCs/>
          <w:szCs w:val="24"/>
          <w:shd w:val="clear" w:color="auto" w:fill="auto"/>
        </w:rPr>
      </w:pPr>
      <w:r w:rsidRPr="00571F8E">
        <w:rPr>
          <w:rStyle w:val="Zkladntext4"/>
          <w:i w:val="0"/>
          <w:iCs/>
          <w:szCs w:val="24"/>
          <w:shd w:val="clear" w:color="auto" w:fill="auto"/>
        </w:rPr>
        <w:t xml:space="preserve">Čl. </w:t>
      </w:r>
      <w:r w:rsidR="00333A6B" w:rsidRPr="00571F8E">
        <w:rPr>
          <w:rStyle w:val="Zkladntext4"/>
          <w:i w:val="0"/>
          <w:iCs/>
          <w:szCs w:val="24"/>
          <w:shd w:val="clear" w:color="auto" w:fill="auto"/>
        </w:rPr>
        <w:t>47</w:t>
      </w:r>
    </w:p>
    <w:p w14:paraId="1C993650" w14:textId="77777777" w:rsidR="00BC5EA0" w:rsidRPr="00571F8E" w:rsidRDefault="00BC5EA0" w:rsidP="00BC5EA0">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Kontrola hospodaření</w:t>
      </w:r>
    </w:p>
    <w:p w14:paraId="3CC5532F" w14:textId="5D50BACA" w:rsidR="00BC5EA0" w:rsidRPr="00571F8E" w:rsidRDefault="00BC5EA0" w:rsidP="00450B58">
      <w:pPr>
        <w:pStyle w:val="Seznam-seln0"/>
        <w:numPr>
          <w:ilvl w:val="0"/>
          <w:numId w:val="71"/>
        </w:numPr>
        <w:rPr>
          <w:rStyle w:val="Zakladnitext"/>
          <w:b/>
          <w:color w:val="000000"/>
          <w:sz w:val="24"/>
          <w:szCs w:val="24"/>
        </w:rPr>
      </w:pPr>
      <w:r w:rsidRPr="00571F8E">
        <w:rPr>
          <w:rStyle w:val="Zakladnitext"/>
          <w:sz w:val="24"/>
          <w:szCs w:val="24"/>
        </w:rPr>
        <w:t xml:space="preserve">Kontrola hospodaření je prováděna osobami pověřenými k výkonu této činnosti rektorem, a to na základě rozhodnutí rektora nebo usnesení </w:t>
      </w:r>
      <w:r w:rsidR="00A451CC" w:rsidRPr="00571F8E">
        <w:rPr>
          <w:rStyle w:val="Zakladnitext"/>
          <w:sz w:val="24"/>
          <w:szCs w:val="24"/>
        </w:rPr>
        <w:t xml:space="preserve">Akademického </w:t>
      </w:r>
      <w:r w:rsidRPr="00571F8E">
        <w:rPr>
          <w:rStyle w:val="Zakladnitext"/>
          <w:sz w:val="24"/>
          <w:szCs w:val="24"/>
        </w:rPr>
        <w:t>senátu univerzity.</w:t>
      </w:r>
    </w:p>
    <w:p w14:paraId="041C08BC" w14:textId="77777777" w:rsidR="00A451CC" w:rsidRPr="00571F8E" w:rsidRDefault="00A451CC" w:rsidP="00450B58">
      <w:pPr>
        <w:pStyle w:val="Seznam-seln0"/>
        <w:numPr>
          <w:ilvl w:val="0"/>
          <w:numId w:val="71"/>
        </w:numPr>
        <w:rPr>
          <w:rStyle w:val="Zakladnitext"/>
          <w:sz w:val="24"/>
          <w:szCs w:val="24"/>
        </w:rPr>
      </w:pPr>
      <w:r w:rsidRPr="00571F8E">
        <w:rPr>
          <w:rStyle w:val="Zakladnitext"/>
          <w:sz w:val="24"/>
          <w:szCs w:val="24"/>
        </w:rPr>
        <w:t>Hospodaření fakulty podléhá též kontrole senátu.</w:t>
      </w:r>
    </w:p>
    <w:p w14:paraId="79150DC9" w14:textId="77777777" w:rsidR="00BC5EA0" w:rsidRPr="00571F8E" w:rsidRDefault="00BC5EA0" w:rsidP="00450B58">
      <w:pPr>
        <w:pStyle w:val="Seznam-seln0"/>
        <w:numPr>
          <w:ilvl w:val="0"/>
          <w:numId w:val="71"/>
        </w:numPr>
        <w:rPr>
          <w:rStyle w:val="Zakladnitext"/>
          <w:sz w:val="24"/>
          <w:szCs w:val="24"/>
        </w:rPr>
      </w:pPr>
      <w:r w:rsidRPr="00571F8E">
        <w:rPr>
          <w:rStyle w:val="Zakladnitext"/>
          <w:sz w:val="24"/>
          <w:szCs w:val="24"/>
        </w:rPr>
        <w:t>Ke kontrole hospodaření musí fakulta kdykoliv poskytnout všechny potřebné podklady. Jednotliví zaměstnanci jsou povinni poskytnout pravdivé a úplné informace. Na vyžádání jsou povinni podat písemné vyjádření ke kontrolnímu zjištění.</w:t>
      </w:r>
    </w:p>
    <w:p w14:paraId="6882AF9A" w14:textId="77777777" w:rsidR="00BC5EA0" w:rsidRPr="00571F8E" w:rsidRDefault="00BC5EA0" w:rsidP="00BD10EF"/>
    <w:p w14:paraId="48A36181" w14:textId="77777777" w:rsidR="00BD10EF" w:rsidRPr="00A84231" w:rsidRDefault="009437FB" w:rsidP="009778A1">
      <w:pPr>
        <w:pStyle w:val="slolnku"/>
        <w:spacing w:before="200"/>
        <w:rPr>
          <w:rStyle w:val="Zkladntext4"/>
          <w:i w:val="0"/>
          <w:iCs/>
          <w:szCs w:val="24"/>
        </w:rPr>
      </w:pPr>
      <w:bookmarkStart w:id="10" w:name="bookmark11"/>
      <w:r w:rsidRPr="00A84231">
        <w:rPr>
          <w:rStyle w:val="Zkladntext4"/>
          <w:i w:val="0"/>
          <w:iCs/>
          <w:szCs w:val="24"/>
        </w:rPr>
        <w:t xml:space="preserve">Část VIII </w:t>
      </w:r>
    </w:p>
    <w:p w14:paraId="3EE0767E" w14:textId="77777777"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Akademické insignie, obřady a pocty</w:t>
      </w:r>
      <w:bookmarkEnd w:id="10"/>
    </w:p>
    <w:p w14:paraId="4A749175" w14:textId="182C8A55" w:rsidR="00BD10EF"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w:t>
      </w:r>
      <w:r w:rsidR="00333A6B" w:rsidRPr="00571F8E">
        <w:rPr>
          <w:rStyle w:val="Zkladntext4"/>
          <w:i w:val="0"/>
          <w:iCs/>
          <w:szCs w:val="24"/>
          <w:shd w:val="clear" w:color="auto" w:fill="auto"/>
        </w:rPr>
        <w:t>48</w:t>
      </w:r>
    </w:p>
    <w:p w14:paraId="74FD1350" w14:textId="77777777" w:rsidR="009437FB"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Akademické insignie</w:t>
      </w:r>
    </w:p>
    <w:p w14:paraId="2BDACDCA" w14:textId="77777777" w:rsidR="009437FB" w:rsidRPr="005C5C2A" w:rsidRDefault="009437FB" w:rsidP="005C5C2A">
      <w:pPr>
        <w:pStyle w:val="Seznam-seln0"/>
        <w:numPr>
          <w:ilvl w:val="0"/>
          <w:numId w:val="57"/>
        </w:numPr>
        <w:ind w:left="360"/>
      </w:pPr>
      <w:r w:rsidRPr="005C5C2A">
        <w:t xml:space="preserve">Akademické insignie, obřady a pocty jsou pro fakultu dány </w:t>
      </w:r>
      <w:r w:rsidR="008A388C" w:rsidRPr="005C5C2A">
        <w:t>S</w:t>
      </w:r>
      <w:r w:rsidRPr="005C5C2A">
        <w:t>tatutem univerzity a jeho přílohami.</w:t>
      </w:r>
    </w:p>
    <w:p w14:paraId="04157D40" w14:textId="77777777" w:rsidR="009437FB" w:rsidRPr="005C5C2A" w:rsidRDefault="009437FB" w:rsidP="005C5C2A">
      <w:pPr>
        <w:pStyle w:val="Seznam-seln0"/>
        <w:numPr>
          <w:ilvl w:val="0"/>
          <w:numId w:val="57"/>
        </w:numPr>
        <w:ind w:left="360"/>
      </w:pPr>
      <w:r w:rsidRPr="005C5C2A">
        <w:t>Insignie fakulty jsou uloženy na rektorátě univerzity.</w:t>
      </w:r>
    </w:p>
    <w:p w14:paraId="4772C2F0" w14:textId="77777777" w:rsidR="00BD10EF" w:rsidRPr="00571F8E" w:rsidRDefault="00BD10EF" w:rsidP="00BD10EF">
      <w:pPr>
        <w:pStyle w:val="Seznam-seln0"/>
        <w:ind w:left="397" w:hanging="397"/>
        <w:rPr>
          <w:rFonts w:cs="Times New Roman"/>
        </w:rPr>
      </w:pPr>
    </w:p>
    <w:p w14:paraId="4A613068" w14:textId="14D0CF0D" w:rsidR="00A032F9" w:rsidRPr="00A84231" w:rsidRDefault="00333A6B" w:rsidP="00A84231">
      <w:pPr>
        <w:pStyle w:val="slolnku"/>
        <w:spacing w:before="200"/>
      </w:pPr>
      <w:r w:rsidRPr="00571F8E">
        <w:lastRenderedPageBreak/>
        <w:t>Čl. 49</w:t>
      </w:r>
    </w:p>
    <w:p w14:paraId="0D8AD9EE" w14:textId="5A83B49F" w:rsidR="00A032F9" w:rsidRPr="00571F8E" w:rsidRDefault="00A032F9" w:rsidP="00A84231">
      <w:pPr>
        <w:pStyle w:val="Nzevlnku"/>
        <w:spacing w:after="200"/>
      </w:pPr>
      <w:r w:rsidRPr="00571F8E">
        <w:t>Znak fakulty</w:t>
      </w:r>
    </w:p>
    <w:p w14:paraId="34B01406" w14:textId="1B48556D" w:rsidR="00A032F9" w:rsidRPr="005C5C2A" w:rsidRDefault="0090654D" w:rsidP="005C5C2A">
      <w:pPr>
        <w:pStyle w:val="Seznam-seln0"/>
        <w:numPr>
          <w:ilvl w:val="0"/>
          <w:numId w:val="50"/>
        </w:numPr>
        <w:ind w:left="360" w:hanging="360"/>
      </w:pPr>
      <w:r>
        <w:t xml:space="preserve">Fakulta používá v souladu se Zásadami používání a ochrany znaku univerzity, v platném znění, jako svůj znak </w:t>
      </w:r>
      <w:proofErr w:type="spellStart"/>
      <w:r>
        <w:t>znak</w:t>
      </w:r>
      <w:proofErr w:type="spellEnd"/>
      <w:r>
        <w:t xml:space="preserve"> univerzity, a to grafickou podobu znaku III, případně grafickou podobu znaku IV.</w:t>
      </w:r>
      <w:r>
        <w:rPr>
          <w:rStyle w:val="Znakapoznpodarou"/>
        </w:rPr>
        <w:footnoteReference w:id="74"/>
      </w:r>
    </w:p>
    <w:p w14:paraId="61FD024B" w14:textId="18B73E65" w:rsidR="00A032F9" w:rsidRPr="005C5C2A" w:rsidRDefault="00A032F9" w:rsidP="005C5C2A">
      <w:pPr>
        <w:pStyle w:val="Seznam-seln0"/>
        <w:numPr>
          <w:ilvl w:val="0"/>
          <w:numId w:val="50"/>
        </w:numPr>
        <w:ind w:left="360" w:hanging="360"/>
      </w:pPr>
      <w:r w:rsidRPr="005C5C2A">
        <w:t xml:space="preserve">Znaku fakulty se používá zejména k označení </w:t>
      </w:r>
      <w:r w:rsidR="00AB1269" w:rsidRPr="005C5C2A">
        <w:t>korespondence, publikací, tiskovin a k prezentaci fakulty</w:t>
      </w:r>
      <w:r w:rsidRPr="005C5C2A">
        <w:t>.</w:t>
      </w:r>
    </w:p>
    <w:p w14:paraId="424DE877" w14:textId="45656829" w:rsidR="00A032F9" w:rsidRPr="005C5C2A" w:rsidRDefault="0090654D" w:rsidP="005C5C2A">
      <w:pPr>
        <w:pStyle w:val="Seznam-seln0"/>
        <w:numPr>
          <w:ilvl w:val="0"/>
          <w:numId w:val="50"/>
        </w:numPr>
        <w:ind w:left="360" w:hanging="360"/>
      </w:pPr>
      <w:r>
        <w:t xml:space="preserve">Znak používaný fakultou je vyobrazen v příloze </w:t>
      </w:r>
      <w:proofErr w:type="gramStart"/>
      <w:r>
        <w:t>č. 4 Statutu</w:t>
      </w:r>
      <w:proofErr w:type="gramEnd"/>
      <w:r>
        <w:t xml:space="preserve"> univerzity. </w:t>
      </w:r>
      <w:r w:rsidRPr="006A5034">
        <w:rPr>
          <w:color w:val="000000"/>
        </w:rPr>
        <w:t xml:space="preserve">Pravidla pro jeho používání a ochranu jsou stanovena </w:t>
      </w:r>
      <w:r>
        <w:rPr>
          <w:color w:val="000000"/>
        </w:rPr>
        <w:t>v </w:t>
      </w:r>
      <w:r w:rsidRPr="006A5034">
        <w:rPr>
          <w:color w:val="000000"/>
        </w:rPr>
        <w:t>Zásad</w:t>
      </w:r>
      <w:r>
        <w:rPr>
          <w:color w:val="000000"/>
        </w:rPr>
        <w:t>ách</w:t>
      </w:r>
      <w:r w:rsidRPr="006A5034">
        <w:rPr>
          <w:color w:val="000000"/>
        </w:rPr>
        <w:t xml:space="preserve"> používání a ochrany znaku univerzity</w:t>
      </w:r>
      <w:r>
        <w:rPr>
          <w:color w:val="000000"/>
        </w:rPr>
        <w:t xml:space="preserve">. </w:t>
      </w:r>
      <w:r w:rsidRPr="006A5034">
        <w:rPr>
          <w:color w:val="000000"/>
        </w:rPr>
        <w:t>Pravidla pro jednotné způsoby grafického užívání znaku univerzity stano</w:t>
      </w:r>
      <w:r>
        <w:rPr>
          <w:color w:val="000000"/>
        </w:rPr>
        <w:t>ví</w:t>
      </w:r>
      <w:r w:rsidRPr="006A5034">
        <w:rPr>
          <w:color w:val="000000"/>
        </w:rPr>
        <w:t xml:space="preserve"> opatření</w:t>
      </w:r>
      <w:r>
        <w:rPr>
          <w:color w:val="000000"/>
        </w:rPr>
        <w:t xml:space="preserve"> rektora</w:t>
      </w:r>
      <w:r w:rsidRPr="006A5034">
        <w:rPr>
          <w:color w:val="000000"/>
        </w:rPr>
        <w:t xml:space="preserve">, </w:t>
      </w:r>
      <w:r w:rsidRPr="006A5034">
        <w:rPr>
          <w:rStyle w:val="Zakladnitext"/>
          <w:rFonts w:cs="Arial"/>
          <w:sz w:val="24"/>
        </w:rPr>
        <w:t>k němuž se p</w:t>
      </w:r>
      <w:r>
        <w:rPr>
          <w:rStyle w:val="Zakladnitext"/>
          <w:rFonts w:cs="Arial"/>
          <w:sz w:val="24"/>
        </w:rPr>
        <w:t>řed jeho vydáním vyjadřuje Akademický sená</w:t>
      </w:r>
      <w:r w:rsidRPr="006A5034">
        <w:rPr>
          <w:color w:val="000000"/>
        </w:rPr>
        <w:t>t</w:t>
      </w:r>
      <w:r>
        <w:rPr>
          <w:color w:val="000000"/>
        </w:rPr>
        <w:t xml:space="preserve"> univerzity.</w:t>
      </w:r>
      <w:r w:rsidR="00A032F9" w:rsidRPr="005C5C2A">
        <w:t xml:space="preserve"> </w:t>
      </w:r>
    </w:p>
    <w:p w14:paraId="3FD95BD7" w14:textId="77777777" w:rsidR="00A032F9" w:rsidRPr="00571F8E" w:rsidRDefault="00A032F9" w:rsidP="00A032F9">
      <w:pPr>
        <w:overflowPunct w:val="0"/>
        <w:autoSpaceDE w:val="0"/>
        <w:autoSpaceDN w:val="0"/>
        <w:adjustRightInd w:val="0"/>
        <w:textAlignment w:val="baseline"/>
        <w:rPr>
          <w:color w:val="000000"/>
        </w:rPr>
      </w:pPr>
    </w:p>
    <w:p w14:paraId="18AD3DFE" w14:textId="4F0EC722" w:rsidR="00BD10EF"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w:t>
      </w:r>
      <w:r w:rsidR="00333A6B" w:rsidRPr="00571F8E">
        <w:rPr>
          <w:rStyle w:val="Zkladntext4"/>
          <w:i w:val="0"/>
          <w:iCs/>
          <w:szCs w:val="24"/>
          <w:shd w:val="clear" w:color="auto" w:fill="auto"/>
        </w:rPr>
        <w:t>50</w:t>
      </w:r>
    </w:p>
    <w:p w14:paraId="492FF3B8" w14:textId="15C31C14" w:rsidR="009437FB"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Taláry</w:t>
      </w:r>
      <w:r w:rsidR="00A032F9" w:rsidRPr="00571F8E">
        <w:rPr>
          <w:rStyle w:val="Zkladntext4"/>
          <w:i w:val="0"/>
          <w:iCs/>
          <w:szCs w:val="24"/>
          <w:shd w:val="clear" w:color="auto" w:fill="auto"/>
        </w:rPr>
        <w:t xml:space="preserve"> a oděvy pedelů</w:t>
      </w:r>
    </w:p>
    <w:p w14:paraId="4FA5A765" w14:textId="649FC8CE" w:rsidR="009437FB" w:rsidRPr="00571F8E" w:rsidRDefault="009437FB" w:rsidP="00BD10EF">
      <w:r w:rsidRPr="00571F8E">
        <w:t xml:space="preserve">Univerzitní taláry </w:t>
      </w:r>
      <w:r w:rsidR="00A032F9" w:rsidRPr="00571F8E">
        <w:t xml:space="preserve">a oděvy pedelů </w:t>
      </w:r>
      <w:r w:rsidRPr="00571F8E">
        <w:t>jsou při imatrikulacích, promocích a dalších slavnostních příležitostech oprávněni užívat pracovníci uvedení v</w:t>
      </w:r>
      <w:r w:rsidR="00AB1269" w:rsidRPr="00571F8E">
        <w:t>e</w:t>
      </w:r>
      <w:r w:rsidRPr="00571F8E">
        <w:t xml:space="preserve"> </w:t>
      </w:r>
      <w:r w:rsidR="008A388C" w:rsidRPr="00571F8E">
        <w:t>S</w:t>
      </w:r>
      <w:r w:rsidRPr="00571F8E">
        <w:t>tatutu univerzity.</w:t>
      </w:r>
      <w:r w:rsidR="00AB1269" w:rsidRPr="00571F8E">
        <w:rPr>
          <w:rStyle w:val="Znakapoznpodarou"/>
        </w:rPr>
        <w:footnoteReference w:id="75"/>
      </w:r>
    </w:p>
    <w:p w14:paraId="2113A775" w14:textId="77777777" w:rsidR="007B55DE" w:rsidRPr="00571F8E" w:rsidRDefault="007B55DE" w:rsidP="00BD10EF"/>
    <w:p w14:paraId="0A0BFE36" w14:textId="276EDEC8"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w:t>
      </w:r>
      <w:r w:rsidR="00B04DE9" w:rsidRPr="00571F8E">
        <w:rPr>
          <w:rStyle w:val="Zkladntext4"/>
          <w:i w:val="0"/>
          <w:iCs/>
          <w:szCs w:val="24"/>
          <w:shd w:val="clear" w:color="auto" w:fill="auto"/>
        </w:rPr>
        <w:t>5</w:t>
      </w:r>
      <w:r w:rsidR="00333A6B" w:rsidRPr="00571F8E">
        <w:rPr>
          <w:rStyle w:val="Zkladntext4"/>
          <w:i w:val="0"/>
          <w:iCs/>
          <w:szCs w:val="24"/>
          <w:shd w:val="clear" w:color="auto" w:fill="auto"/>
        </w:rPr>
        <w:t>1</w:t>
      </w:r>
    </w:p>
    <w:p w14:paraId="092414C5" w14:textId="4237A693" w:rsidR="009437FB"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 xml:space="preserve">Imatrikulace </w:t>
      </w:r>
      <w:r w:rsidR="008E61F6" w:rsidRPr="00571F8E">
        <w:rPr>
          <w:rStyle w:val="Zkladntext4"/>
          <w:i w:val="0"/>
          <w:iCs/>
          <w:szCs w:val="24"/>
          <w:shd w:val="clear" w:color="auto" w:fill="auto"/>
        </w:rPr>
        <w:t xml:space="preserve">a </w:t>
      </w:r>
      <w:r w:rsidRPr="00571F8E">
        <w:rPr>
          <w:rStyle w:val="Zkladntext4"/>
          <w:i w:val="0"/>
          <w:iCs/>
          <w:szCs w:val="24"/>
          <w:shd w:val="clear" w:color="auto" w:fill="auto"/>
        </w:rPr>
        <w:t>promoce</w:t>
      </w:r>
    </w:p>
    <w:p w14:paraId="483D710E" w14:textId="46F6A833" w:rsidR="009437FB" w:rsidRPr="00571F8E" w:rsidRDefault="009437FB" w:rsidP="00450B58">
      <w:pPr>
        <w:pStyle w:val="Seznam-seln0"/>
        <w:numPr>
          <w:ilvl w:val="0"/>
          <w:numId w:val="17"/>
        </w:numPr>
        <w:rPr>
          <w:rFonts w:cs="Times New Roman"/>
        </w:rPr>
      </w:pPr>
      <w:r w:rsidRPr="00571F8E">
        <w:rPr>
          <w:rStyle w:val="Zakladnitext"/>
          <w:sz w:val="24"/>
          <w:szCs w:val="24"/>
        </w:rPr>
        <w:t>Imatrikulace</w:t>
      </w:r>
      <w:r w:rsidR="008E61F6" w:rsidRPr="00571F8E">
        <w:rPr>
          <w:rStyle w:val="Zakladnitext"/>
          <w:sz w:val="24"/>
          <w:szCs w:val="24"/>
        </w:rPr>
        <w:t xml:space="preserve"> a</w:t>
      </w:r>
      <w:r w:rsidRPr="00571F8E">
        <w:rPr>
          <w:rStyle w:val="Zakladnitext"/>
          <w:sz w:val="24"/>
          <w:szCs w:val="24"/>
        </w:rPr>
        <w:t xml:space="preserve"> promoce se řídí </w:t>
      </w:r>
      <w:r w:rsidR="008A388C" w:rsidRPr="00571F8E">
        <w:rPr>
          <w:rStyle w:val="Zakladnitext"/>
          <w:sz w:val="24"/>
          <w:szCs w:val="24"/>
        </w:rPr>
        <w:t>S</w:t>
      </w:r>
      <w:r w:rsidRPr="00571F8E">
        <w:rPr>
          <w:rStyle w:val="Zakladnitext"/>
          <w:sz w:val="24"/>
          <w:szCs w:val="24"/>
        </w:rPr>
        <w:t>tatut</w:t>
      </w:r>
      <w:r w:rsidR="00AB1269" w:rsidRPr="00571F8E">
        <w:rPr>
          <w:rStyle w:val="Zakladnitext"/>
          <w:sz w:val="24"/>
          <w:szCs w:val="24"/>
        </w:rPr>
        <w:t>em</w:t>
      </w:r>
      <w:r w:rsidRPr="00571F8E">
        <w:rPr>
          <w:rStyle w:val="Zakladnitext"/>
          <w:sz w:val="24"/>
          <w:szCs w:val="24"/>
        </w:rPr>
        <w:t xml:space="preserve"> univerzity.</w:t>
      </w:r>
      <w:r w:rsidR="00AB1269" w:rsidRPr="00571F8E">
        <w:rPr>
          <w:rStyle w:val="Znakapoznpodarou"/>
        </w:rPr>
        <w:footnoteReference w:id="76"/>
      </w:r>
    </w:p>
    <w:p w14:paraId="7826F55B" w14:textId="42C8119B" w:rsidR="009437FB" w:rsidRPr="00571F8E" w:rsidRDefault="009437FB" w:rsidP="00450B58">
      <w:pPr>
        <w:pStyle w:val="Seznam-seln0"/>
        <w:numPr>
          <w:ilvl w:val="0"/>
          <w:numId w:val="17"/>
        </w:numPr>
        <w:rPr>
          <w:rFonts w:cs="Times New Roman"/>
        </w:rPr>
      </w:pPr>
      <w:r w:rsidRPr="00571F8E">
        <w:rPr>
          <w:rStyle w:val="Zakladnitext"/>
          <w:sz w:val="24"/>
          <w:szCs w:val="24"/>
        </w:rPr>
        <w:t xml:space="preserve">Formule promotorů a znění bakalářského, magisterského a doktorského slibu obsahuje příloha č. </w:t>
      </w:r>
      <w:r w:rsidR="00593466">
        <w:rPr>
          <w:rStyle w:val="Zakladnitext"/>
          <w:sz w:val="24"/>
          <w:szCs w:val="24"/>
        </w:rPr>
        <w:t>1</w:t>
      </w:r>
      <w:r w:rsidRPr="00571F8E">
        <w:rPr>
          <w:rStyle w:val="Zakladnitext"/>
          <w:sz w:val="24"/>
          <w:szCs w:val="24"/>
        </w:rPr>
        <w:t xml:space="preserve"> tohoto </w:t>
      </w:r>
      <w:r w:rsidR="008E61F6" w:rsidRPr="00571F8E">
        <w:rPr>
          <w:rStyle w:val="Zakladnitext"/>
          <w:sz w:val="24"/>
          <w:szCs w:val="24"/>
        </w:rPr>
        <w:t>s</w:t>
      </w:r>
      <w:r w:rsidRPr="00571F8E">
        <w:rPr>
          <w:rStyle w:val="Zakladnitext"/>
          <w:sz w:val="24"/>
          <w:szCs w:val="24"/>
        </w:rPr>
        <w:t>tatutu.</w:t>
      </w:r>
      <w:r w:rsidR="00A62B49" w:rsidRPr="00571F8E">
        <w:rPr>
          <w:rStyle w:val="Znakapoznpodarou"/>
        </w:rPr>
        <w:footnoteReference w:id="77"/>
      </w:r>
    </w:p>
    <w:p w14:paraId="099FAB02" w14:textId="4D346992" w:rsidR="009437FB" w:rsidRPr="00571F8E" w:rsidRDefault="009437FB" w:rsidP="00450B58">
      <w:pPr>
        <w:pStyle w:val="Seznam-seln0"/>
        <w:numPr>
          <w:ilvl w:val="0"/>
          <w:numId w:val="17"/>
        </w:numPr>
        <w:rPr>
          <w:rStyle w:val="Zakladnitext"/>
          <w:sz w:val="24"/>
          <w:szCs w:val="24"/>
        </w:rPr>
      </w:pPr>
      <w:r w:rsidRPr="00571F8E">
        <w:rPr>
          <w:rStyle w:val="Zakladnitext"/>
          <w:sz w:val="24"/>
          <w:szCs w:val="24"/>
        </w:rPr>
        <w:t xml:space="preserve">Postup při imatrikulacích a při promocích stanoví </w:t>
      </w:r>
      <w:r w:rsidR="00D24A53" w:rsidRPr="00571F8E">
        <w:rPr>
          <w:rStyle w:val="Zakladnitext"/>
          <w:sz w:val="24"/>
          <w:szCs w:val="24"/>
        </w:rPr>
        <w:t>Ř</w:t>
      </w:r>
      <w:r w:rsidRPr="00571F8E">
        <w:rPr>
          <w:rStyle w:val="Zakladnitext"/>
          <w:sz w:val="24"/>
          <w:szCs w:val="24"/>
        </w:rPr>
        <w:t>ád imatrikulací a promocí univerzity.</w:t>
      </w:r>
    </w:p>
    <w:p w14:paraId="4D702472" w14:textId="77777777" w:rsidR="00BD10EF" w:rsidRPr="00571F8E" w:rsidRDefault="00BD10EF" w:rsidP="00BD10EF">
      <w:pPr>
        <w:pStyle w:val="Seznam-seln0"/>
        <w:ind w:left="397" w:hanging="397"/>
        <w:rPr>
          <w:rFonts w:cs="Times New Roman"/>
        </w:rPr>
      </w:pPr>
    </w:p>
    <w:p w14:paraId="62331682" w14:textId="77777777" w:rsidR="00BD10EF" w:rsidRPr="00A84231" w:rsidRDefault="009437FB" w:rsidP="009778A1">
      <w:pPr>
        <w:pStyle w:val="slolnku"/>
        <w:spacing w:before="200"/>
        <w:rPr>
          <w:rStyle w:val="Zkladntext4"/>
          <w:i w:val="0"/>
          <w:iCs/>
          <w:szCs w:val="24"/>
        </w:rPr>
      </w:pPr>
      <w:bookmarkStart w:id="11" w:name="bookmark12"/>
      <w:r w:rsidRPr="00A84231">
        <w:rPr>
          <w:rStyle w:val="Zkladntext4"/>
          <w:i w:val="0"/>
          <w:iCs/>
          <w:szCs w:val="24"/>
        </w:rPr>
        <w:t xml:space="preserve">Část IX </w:t>
      </w:r>
    </w:p>
    <w:p w14:paraId="5CF3650C" w14:textId="77777777" w:rsidR="009437FB" w:rsidRPr="00571F8E" w:rsidRDefault="009437FB" w:rsidP="007E684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Společná ustanovení</w:t>
      </w:r>
      <w:bookmarkEnd w:id="11"/>
    </w:p>
    <w:p w14:paraId="6AFC7181" w14:textId="6EC2E100" w:rsidR="00BD10EF"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6340CE" w:rsidRPr="00571F8E">
        <w:rPr>
          <w:rStyle w:val="Zkladntext4"/>
          <w:i w:val="0"/>
          <w:iCs/>
          <w:szCs w:val="24"/>
          <w:shd w:val="clear" w:color="auto" w:fill="auto"/>
        </w:rPr>
        <w:t>.</w:t>
      </w:r>
      <w:r w:rsidRPr="00571F8E">
        <w:rPr>
          <w:rStyle w:val="Zkladntext4"/>
          <w:i w:val="0"/>
          <w:iCs/>
          <w:szCs w:val="24"/>
          <w:shd w:val="clear" w:color="auto" w:fill="auto"/>
        </w:rPr>
        <w:t xml:space="preserve"> 5</w:t>
      </w:r>
      <w:r w:rsidR="00333A6B" w:rsidRPr="00571F8E">
        <w:rPr>
          <w:rStyle w:val="Zkladntext4"/>
          <w:i w:val="0"/>
          <w:iCs/>
          <w:szCs w:val="24"/>
          <w:shd w:val="clear" w:color="auto" w:fill="auto"/>
        </w:rPr>
        <w:t>2</w:t>
      </w:r>
    </w:p>
    <w:p w14:paraId="719B5CAB" w14:textId="77777777" w:rsidR="009437FB" w:rsidRPr="00571F8E" w:rsidRDefault="009437FB" w:rsidP="009778A1">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Úřední deska</w:t>
      </w:r>
    </w:p>
    <w:p w14:paraId="703F013B" w14:textId="77777777" w:rsidR="009437FB" w:rsidRPr="00571F8E" w:rsidRDefault="009437FB" w:rsidP="00450B58">
      <w:pPr>
        <w:pStyle w:val="Seznam-seln0"/>
        <w:numPr>
          <w:ilvl w:val="0"/>
          <w:numId w:val="43"/>
        </w:numPr>
        <w:rPr>
          <w:rFonts w:cs="Times New Roman"/>
        </w:rPr>
      </w:pPr>
      <w:r w:rsidRPr="00571F8E">
        <w:rPr>
          <w:rStyle w:val="Zakladnitext"/>
          <w:sz w:val="24"/>
          <w:szCs w:val="24"/>
        </w:rPr>
        <w:t>Fakulta má svoji úřední desku.</w:t>
      </w:r>
    </w:p>
    <w:p w14:paraId="3C1F310A" w14:textId="02D1F5E9" w:rsidR="009437FB" w:rsidRPr="00571F8E" w:rsidRDefault="009437FB" w:rsidP="00450B58">
      <w:pPr>
        <w:pStyle w:val="Seznam-seln0"/>
        <w:numPr>
          <w:ilvl w:val="0"/>
          <w:numId w:val="43"/>
        </w:numPr>
        <w:rPr>
          <w:rFonts w:cs="Times New Roman"/>
        </w:rPr>
      </w:pPr>
      <w:r w:rsidRPr="00571F8E">
        <w:rPr>
          <w:rStyle w:val="Zakladnitext"/>
          <w:sz w:val="24"/>
          <w:szCs w:val="24"/>
        </w:rPr>
        <w:t xml:space="preserve">Úřední deska musí být zřetelně označena a umístěna na veřejném, dobře přístupném místě v </w:t>
      </w:r>
      <w:r w:rsidR="008E61F6" w:rsidRPr="00571F8E">
        <w:rPr>
          <w:rStyle w:val="Zakladnitext"/>
          <w:sz w:val="24"/>
          <w:szCs w:val="24"/>
        </w:rPr>
        <w:t>sídle</w:t>
      </w:r>
      <w:r w:rsidRPr="00571F8E">
        <w:rPr>
          <w:rStyle w:val="Zakladnitext"/>
          <w:sz w:val="24"/>
          <w:szCs w:val="24"/>
        </w:rPr>
        <w:t xml:space="preserve"> fakulty.</w:t>
      </w:r>
    </w:p>
    <w:p w14:paraId="13A9292C" w14:textId="6747C7F5" w:rsidR="009437FB" w:rsidRPr="00571F8E" w:rsidRDefault="009437FB" w:rsidP="00450B58">
      <w:pPr>
        <w:pStyle w:val="Seznam-seln0"/>
        <w:numPr>
          <w:ilvl w:val="0"/>
          <w:numId w:val="43"/>
        </w:numPr>
        <w:rPr>
          <w:rFonts w:cs="Times New Roman"/>
        </w:rPr>
      </w:pPr>
      <w:r w:rsidRPr="00571F8E">
        <w:rPr>
          <w:rStyle w:val="Zakladnitext"/>
          <w:sz w:val="24"/>
          <w:szCs w:val="24"/>
        </w:rPr>
        <w:lastRenderedPageBreak/>
        <w:t>Na úřední desce se vyvěšují</w:t>
      </w:r>
      <w:r w:rsidR="008E61F6" w:rsidRPr="00571F8E">
        <w:rPr>
          <w:rFonts w:cs="Times New Roman"/>
          <w:color w:val="000000"/>
        </w:rPr>
        <w:t xml:space="preserve"> písemnosti v souladu se správním řádem, zákonem o vysokých školách a dalšími právními předpisy.</w:t>
      </w:r>
    </w:p>
    <w:p w14:paraId="3BE6D62C" w14:textId="6F6451CD" w:rsidR="009437FB" w:rsidRPr="00571F8E" w:rsidRDefault="008E61F6" w:rsidP="0060137A">
      <w:pPr>
        <w:pStyle w:val="Seznam-seln0"/>
        <w:numPr>
          <w:ilvl w:val="0"/>
          <w:numId w:val="56"/>
        </w:numPr>
        <w:rPr>
          <w:rFonts w:cs="Times New Roman"/>
        </w:rPr>
      </w:pPr>
      <w:r w:rsidRPr="00571F8E">
        <w:rPr>
          <w:rFonts w:cs="Times New Roman"/>
          <w:color w:val="000000"/>
        </w:rPr>
        <w:t>Písemnosti vyvěšené na úřední desce se též zveřejňují ve veřejné části internetových stránek univerzity nebo fakulty.</w:t>
      </w:r>
    </w:p>
    <w:p w14:paraId="21B3226A" w14:textId="77777777" w:rsidR="009437FB" w:rsidRPr="00571F8E" w:rsidRDefault="009437FB" w:rsidP="0060137A">
      <w:pPr>
        <w:pStyle w:val="Seznam-seln0"/>
        <w:numPr>
          <w:ilvl w:val="0"/>
          <w:numId w:val="56"/>
        </w:numPr>
        <w:rPr>
          <w:rStyle w:val="Zakladnitext"/>
          <w:sz w:val="24"/>
          <w:szCs w:val="24"/>
        </w:rPr>
      </w:pPr>
      <w:r w:rsidRPr="00571F8E">
        <w:rPr>
          <w:rStyle w:val="Zakladnitext"/>
          <w:sz w:val="24"/>
          <w:szCs w:val="24"/>
        </w:rPr>
        <w:t>Úřední desku vede děkanát.</w:t>
      </w:r>
    </w:p>
    <w:p w14:paraId="703BFA79" w14:textId="7A6408EC" w:rsidR="00BD10EF" w:rsidRPr="00571F8E" w:rsidRDefault="00BD10EF" w:rsidP="00BD10EF">
      <w:pPr>
        <w:pStyle w:val="Seznam-seln0"/>
        <w:ind w:left="397" w:hanging="397"/>
        <w:rPr>
          <w:rFonts w:cs="Times New Roman"/>
        </w:rPr>
      </w:pPr>
    </w:p>
    <w:p w14:paraId="5FABCB47" w14:textId="590A20F8" w:rsidR="008E61F6" w:rsidRPr="00A84231" w:rsidRDefault="008E61F6" w:rsidP="00A84231">
      <w:pPr>
        <w:pStyle w:val="slolnku"/>
        <w:spacing w:before="200"/>
      </w:pPr>
      <w:r w:rsidRPr="00571F8E">
        <w:t>Čl. 5</w:t>
      </w:r>
      <w:r w:rsidR="00333A6B" w:rsidRPr="00571F8E">
        <w:t>3</w:t>
      </w:r>
    </w:p>
    <w:p w14:paraId="5CA23D01" w14:textId="77777777" w:rsidR="008E61F6" w:rsidRPr="00A84231" w:rsidRDefault="008E61F6" w:rsidP="00A84231">
      <w:pPr>
        <w:pStyle w:val="Nzevlnku"/>
        <w:spacing w:after="200"/>
      </w:pPr>
      <w:r w:rsidRPr="00571F8E">
        <w:t>Zveřejňování informací</w:t>
      </w:r>
    </w:p>
    <w:p w14:paraId="6637D385" w14:textId="1FF65BB3" w:rsidR="008E61F6" w:rsidRPr="00571F8E" w:rsidRDefault="008E61F6" w:rsidP="00450B58">
      <w:pPr>
        <w:overflowPunct w:val="0"/>
        <w:autoSpaceDE w:val="0"/>
        <w:autoSpaceDN w:val="0"/>
        <w:adjustRightInd w:val="0"/>
        <w:textAlignment w:val="baseline"/>
        <w:rPr>
          <w:color w:val="000000"/>
        </w:rPr>
      </w:pPr>
      <w:r w:rsidRPr="00571F8E">
        <w:rPr>
          <w:color w:val="000000"/>
        </w:rPr>
        <w:t xml:space="preserve">Ve veřejné části internetových stránek fakulty se zveřejňují </w:t>
      </w:r>
    </w:p>
    <w:p w14:paraId="06BA8BC8" w14:textId="11CD98B0" w:rsidR="008E61F6" w:rsidRPr="005C5C2A" w:rsidRDefault="008E61F6" w:rsidP="005C5C2A">
      <w:pPr>
        <w:pStyle w:val="Seznam-seln0"/>
        <w:numPr>
          <w:ilvl w:val="1"/>
          <w:numId w:val="51"/>
        </w:numPr>
        <w:ind w:left="720" w:hanging="360"/>
      </w:pPr>
      <w:r w:rsidRPr="005C5C2A">
        <w:t>zápisy z jednání samosprávných akademických orgánů fakulty a poradních orgánů děkana a společných poradních orgánů děkana a senátu a časový plán zasedání těchto orgánů, včetně informace o termínu a místu konání nejbližších zasedání samosprávných akademických orgánů,</w:t>
      </w:r>
    </w:p>
    <w:p w14:paraId="3D9131CD" w14:textId="1176B59A" w:rsidR="008E61F6" w:rsidRPr="005C5C2A" w:rsidRDefault="008E61F6" w:rsidP="005C5C2A">
      <w:pPr>
        <w:pStyle w:val="Seznam-seln0"/>
        <w:numPr>
          <w:ilvl w:val="1"/>
          <w:numId w:val="51"/>
        </w:numPr>
        <w:ind w:left="720" w:hanging="360"/>
      </w:pPr>
      <w:r w:rsidRPr="005C5C2A">
        <w:t xml:space="preserve">vnitřní předpisy fakulty včetně úplných znění </w:t>
      </w:r>
      <w:r w:rsidR="00F31A22" w:rsidRPr="005C5C2A">
        <w:t xml:space="preserve">a údajů o době jejich platnosti a účinnosti </w:t>
      </w:r>
      <w:r w:rsidRPr="005C5C2A">
        <w:t>a odkaz na vnitřní předpisy univerzity,</w:t>
      </w:r>
    </w:p>
    <w:p w14:paraId="088054D8" w14:textId="5B18EE0B" w:rsidR="008E61F6" w:rsidRPr="005C5C2A" w:rsidRDefault="008E61F6" w:rsidP="005C5C2A">
      <w:pPr>
        <w:pStyle w:val="Seznam-seln0"/>
        <w:numPr>
          <w:ilvl w:val="1"/>
          <w:numId w:val="51"/>
        </w:numPr>
        <w:ind w:left="720" w:hanging="360"/>
      </w:pPr>
      <w:r w:rsidRPr="005C5C2A">
        <w:t xml:space="preserve">opatření děkana, </w:t>
      </w:r>
    </w:p>
    <w:p w14:paraId="3E438550" w14:textId="2ED7CDD1" w:rsidR="008E61F6" w:rsidRPr="005C5C2A" w:rsidRDefault="008E61F6" w:rsidP="005C5C2A">
      <w:pPr>
        <w:pStyle w:val="Seznam-seln0"/>
        <w:numPr>
          <w:ilvl w:val="1"/>
          <w:numId w:val="51"/>
        </w:numPr>
        <w:ind w:left="720" w:hanging="360"/>
      </w:pPr>
      <w:r w:rsidRPr="005C5C2A">
        <w:t>opatření tajemníka fakulty,</w:t>
      </w:r>
    </w:p>
    <w:p w14:paraId="27FF97A7" w14:textId="228305A0" w:rsidR="008E61F6" w:rsidRPr="005C5C2A" w:rsidRDefault="008E61F6" w:rsidP="005C5C2A">
      <w:pPr>
        <w:pStyle w:val="Seznam-seln0"/>
        <w:numPr>
          <w:ilvl w:val="1"/>
          <w:numId w:val="51"/>
        </w:numPr>
        <w:ind w:left="720" w:hanging="360"/>
      </w:pPr>
      <w:r w:rsidRPr="005C5C2A">
        <w:t>výroční zprávy o činnosti, výroční zprávy o hospodaření, strategické záměry fakulty a jejich konkretizace,</w:t>
      </w:r>
    </w:p>
    <w:p w14:paraId="3F5E134C" w14:textId="77777777" w:rsidR="008E61F6" w:rsidRPr="005C5C2A" w:rsidRDefault="008E61F6" w:rsidP="005C5C2A">
      <w:pPr>
        <w:pStyle w:val="Seznam-seln0"/>
        <w:numPr>
          <w:ilvl w:val="1"/>
          <w:numId w:val="51"/>
        </w:numPr>
        <w:ind w:left="720" w:hanging="360"/>
      </w:pPr>
      <w:r w:rsidRPr="005C5C2A">
        <w:t>informace o výši úhrad vybíraných za některé úkony od studentů,</w:t>
      </w:r>
    </w:p>
    <w:p w14:paraId="17171E28" w14:textId="58B6448F" w:rsidR="008E61F6" w:rsidRPr="005C5C2A" w:rsidRDefault="008E61F6" w:rsidP="005C5C2A">
      <w:pPr>
        <w:pStyle w:val="Seznam-seln0"/>
        <w:numPr>
          <w:ilvl w:val="1"/>
          <w:numId w:val="51"/>
        </w:numPr>
        <w:ind w:left="720" w:hanging="360"/>
      </w:pPr>
      <w:r w:rsidRPr="005C5C2A">
        <w:t>další informace, o kterých tak stanoví zákon o vysokých školách, jiný právní předpis, vnitřní předpis univerzity, vnitřní předpis fakulty nebo informace, o nichž tak rozhodne děkan.</w:t>
      </w:r>
    </w:p>
    <w:p w14:paraId="6AB73992" w14:textId="77777777" w:rsidR="008E61F6" w:rsidRPr="00571F8E" w:rsidRDefault="008E61F6" w:rsidP="00BD10EF">
      <w:pPr>
        <w:pStyle w:val="Seznam-seln0"/>
        <w:ind w:left="397" w:hanging="397"/>
        <w:rPr>
          <w:rFonts w:cs="Times New Roman"/>
        </w:rPr>
      </w:pPr>
    </w:p>
    <w:p w14:paraId="14E41A90" w14:textId="6887F698" w:rsidR="008E61F6" w:rsidRPr="00A84231" w:rsidRDefault="008E61F6" w:rsidP="008E61F6">
      <w:pPr>
        <w:pStyle w:val="slolnku"/>
        <w:spacing w:before="200"/>
      </w:pPr>
      <w:r w:rsidRPr="00A84231">
        <w:t>Čl. 5</w:t>
      </w:r>
      <w:r w:rsidR="00333A6B" w:rsidRPr="00A84231">
        <w:t>4</w:t>
      </w:r>
    </w:p>
    <w:p w14:paraId="0DDBC255" w14:textId="77777777" w:rsidR="008E61F6" w:rsidRPr="00A84231" w:rsidRDefault="008E61F6" w:rsidP="008E61F6">
      <w:pPr>
        <w:pStyle w:val="Nzevlnku"/>
        <w:spacing w:after="200"/>
      </w:pPr>
      <w:r w:rsidRPr="00A84231">
        <w:t>Razítka fakulty</w:t>
      </w:r>
    </w:p>
    <w:p w14:paraId="42BAFD50" w14:textId="430C196F" w:rsidR="008E61F6" w:rsidRPr="005C5C2A" w:rsidRDefault="008E61F6" w:rsidP="005C5C2A">
      <w:pPr>
        <w:pStyle w:val="Seznam-seln0"/>
        <w:numPr>
          <w:ilvl w:val="0"/>
          <w:numId w:val="20"/>
        </w:numPr>
        <w:ind w:left="360"/>
      </w:pPr>
      <w:r w:rsidRPr="005C5C2A">
        <w:t>Fakulta používá úředního kulatého razítka se státním znakem České republiky a textem „Univerzita Karlova, Filozofická fakulta“ v případech stanovených právním předpisem.</w:t>
      </w:r>
      <w:r w:rsidRPr="005C5C2A">
        <w:rPr>
          <w:vertAlign w:val="superscript"/>
        </w:rPr>
        <w:footnoteReference w:id="78"/>
      </w:r>
    </w:p>
    <w:p w14:paraId="1A94B603" w14:textId="71BC6DC6" w:rsidR="008E61F6" w:rsidRPr="005C5C2A" w:rsidRDefault="008E61F6" w:rsidP="005C5C2A">
      <w:pPr>
        <w:pStyle w:val="Seznam-seln0"/>
        <w:numPr>
          <w:ilvl w:val="0"/>
          <w:numId w:val="20"/>
        </w:numPr>
        <w:ind w:left="360"/>
      </w:pPr>
      <w:r w:rsidRPr="005C5C2A">
        <w:t>Podobu a pravidla užívání ostatních razítek stanoví opatření děkana v souladu s příslušným opatřením rektora.</w:t>
      </w:r>
      <w:r w:rsidRPr="005C5C2A">
        <w:rPr>
          <w:vertAlign w:val="superscript"/>
        </w:rPr>
        <w:footnoteReference w:id="79"/>
      </w:r>
    </w:p>
    <w:p w14:paraId="64CC394B" w14:textId="77777777" w:rsidR="008E61F6" w:rsidRPr="00571F8E" w:rsidRDefault="008E61F6" w:rsidP="008E61F6">
      <w:pPr>
        <w:pStyle w:val="Seznam-seln0"/>
        <w:rPr>
          <w:rStyle w:val="Zakladnitext"/>
          <w:sz w:val="24"/>
          <w:szCs w:val="24"/>
        </w:rPr>
      </w:pPr>
    </w:p>
    <w:p w14:paraId="4804D61D" w14:textId="0D907C2B" w:rsidR="00BD10EF"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5</w:t>
      </w:r>
      <w:r w:rsidR="00333A6B" w:rsidRPr="00571F8E">
        <w:rPr>
          <w:rStyle w:val="Zkladntext4"/>
          <w:i w:val="0"/>
          <w:iCs/>
          <w:szCs w:val="24"/>
          <w:shd w:val="clear" w:color="auto" w:fill="auto"/>
        </w:rPr>
        <w:t>5</w:t>
      </w:r>
    </w:p>
    <w:p w14:paraId="7C96EE93" w14:textId="77777777" w:rsidR="009437FB" w:rsidRPr="00A84231" w:rsidRDefault="009437FB" w:rsidP="009778A1">
      <w:pPr>
        <w:pStyle w:val="Nzevlnku"/>
        <w:spacing w:after="200"/>
      </w:pPr>
      <w:r w:rsidRPr="00A84231">
        <w:lastRenderedPageBreak/>
        <w:t>Výkladové pravidlo</w:t>
      </w:r>
    </w:p>
    <w:p w14:paraId="454B67A7" w14:textId="7AF83643" w:rsidR="009437FB" w:rsidRPr="00571F8E" w:rsidRDefault="009437FB" w:rsidP="005C5C2A">
      <w:pPr>
        <w:pStyle w:val="Seznam-seln0"/>
      </w:pPr>
      <w:r w:rsidRPr="00571F8E">
        <w:t>Vznikne-li pochybnost o smyslu či obsahu některého ustanovení jakéhokoli vnitřního</w:t>
      </w:r>
      <w:r w:rsidR="009F63D2" w:rsidRPr="00571F8E">
        <w:t xml:space="preserve"> </w:t>
      </w:r>
      <w:r w:rsidRPr="00571F8E">
        <w:t>předpisu fakulty, je rozhodnutí v této věci v pravomoci senátu, a to ve smyslu principů, na</w:t>
      </w:r>
      <w:r w:rsidR="007E6848" w:rsidRPr="00571F8E">
        <w:t xml:space="preserve"> </w:t>
      </w:r>
      <w:r w:rsidRPr="00571F8E">
        <w:t xml:space="preserve">nichž je založen tento </w:t>
      </w:r>
      <w:r w:rsidR="00F31A22" w:rsidRPr="00571F8E">
        <w:t>s</w:t>
      </w:r>
      <w:r w:rsidRPr="00571F8E">
        <w:t>tatut a příslušné vnitřní předpisy.</w:t>
      </w:r>
    </w:p>
    <w:p w14:paraId="78D43B05" w14:textId="77777777" w:rsidR="00BD10EF" w:rsidRPr="00571F8E" w:rsidRDefault="00BD10EF" w:rsidP="00A84231">
      <w:pPr>
        <w:pStyle w:val="Zakladnitext1"/>
        <w:shd w:val="clear" w:color="auto" w:fill="auto"/>
        <w:ind w:firstLine="0"/>
        <w:rPr>
          <w:sz w:val="24"/>
          <w:szCs w:val="24"/>
        </w:rPr>
      </w:pPr>
    </w:p>
    <w:p w14:paraId="00E9285B" w14:textId="188BA11A" w:rsidR="009B78F8" w:rsidRPr="00A84231" w:rsidRDefault="009B78F8" w:rsidP="009B78F8">
      <w:pPr>
        <w:pStyle w:val="slolnku"/>
        <w:spacing w:before="200"/>
      </w:pPr>
      <w:r w:rsidRPr="00A84231">
        <w:t>Čl. 5</w:t>
      </w:r>
      <w:r w:rsidR="00333A6B" w:rsidRPr="00A84231">
        <w:t>6</w:t>
      </w:r>
    </w:p>
    <w:p w14:paraId="0BBDD027" w14:textId="77777777" w:rsidR="009B78F8" w:rsidRPr="00571F8E" w:rsidRDefault="009B78F8" w:rsidP="009B78F8">
      <w:pPr>
        <w:pStyle w:val="Nzevlnku"/>
        <w:spacing w:after="200"/>
        <w:contextualSpacing/>
        <w:rPr>
          <w:rStyle w:val="Zkladntext4"/>
          <w:i w:val="0"/>
          <w:iCs/>
          <w:szCs w:val="24"/>
          <w:shd w:val="clear" w:color="auto" w:fill="auto"/>
        </w:rPr>
      </w:pPr>
      <w:r w:rsidRPr="00571F8E">
        <w:rPr>
          <w:rStyle w:val="Zkladntext4"/>
          <w:i w:val="0"/>
          <w:iCs/>
          <w:szCs w:val="24"/>
          <w:shd w:val="clear" w:color="auto" w:fill="auto"/>
        </w:rPr>
        <w:t>Vnitřní předpisy fakulty</w:t>
      </w:r>
    </w:p>
    <w:p w14:paraId="0BE71847" w14:textId="1F46B4D5" w:rsidR="009B78F8" w:rsidRPr="005C5C2A" w:rsidRDefault="000027B5" w:rsidP="00450B58">
      <w:pPr>
        <w:pStyle w:val="Seznam-seln0"/>
        <w:numPr>
          <w:ilvl w:val="0"/>
          <w:numId w:val="58"/>
        </w:numPr>
      </w:pPr>
      <w:r w:rsidRPr="005C5C2A">
        <w:t>Organizaci a činnost fakulty upravují vnitřní předpisy.</w:t>
      </w:r>
      <w:r w:rsidRPr="005C5C2A">
        <w:rPr>
          <w:vertAlign w:val="superscript"/>
        </w:rPr>
        <w:footnoteReference w:id="80"/>
      </w:r>
    </w:p>
    <w:p w14:paraId="7B3EC37A" w14:textId="0F39B851" w:rsidR="00F31A22" w:rsidRPr="005C5C2A" w:rsidRDefault="00F31A22" w:rsidP="005C5C2A">
      <w:pPr>
        <w:pStyle w:val="Seznam-seln0"/>
        <w:numPr>
          <w:ilvl w:val="0"/>
          <w:numId w:val="58"/>
        </w:numPr>
      </w:pPr>
      <w:r w:rsidRPr="005C5C2A">
        <w:t>Vnitřními předpisy fakulty jsou:</w:t>
      </w:r>
    </w:p>
    <w:p w14:paraId="75226C63" w14:textId="76941908" w:rsidR="00F31A22" w:rsidRPr="005C5C2A" w:rsidRDefault="00F31A22" w:rsidP="005C5C2A">
      <w:pPr>
        <w:pStyle w:val="Seznam-seln0"/>
        <w:numPr>
          <w:ilvl w:val="1"/>
          <w:numId w:val="22"/>
        </w:numPr>
        <w:ind w:left="720"/>
      </w:pPr>
      <w:r w:rsidRPr="005C5C2A">
        <w:t>Statut fakulty,</w:t>
      </w:r>
    </w:p>
    <w:p w14:paraId="6A1E1614" w14:textId="2A9136F4" w:rsidR="00F31A22" w:rsidRPr="005C5C2A" w:rsidRDefault="00F31A22" w:rsidP="005C5C2A">
      <w:pPr>
        <w:pStyle w:val="Seznam-seln0"/>
        <w:numPr>
          <w:ilvl w:val="1"/>
          <w:numId w:val="22"/>
        </w:numPr>
        <w:ind w:left="720"/>
      </w:pPr>
      <w:r w:rsidRPr="005C5C2A">
        <w:t>Pravidla pro organizaci studia na fakultě,</w:t>
      </w:r>
    </w:p>
    <w:p w14:paraId="2392DF0F" w14:textId="1FF5E99D" w:rsidR="00F31A22" w:rsidRPr="005C5C2A" w:rsidRDefault="00F31A22" w:rsidP="005C5C2A">
      <w:pPr>
        <w:pStyle w:val="Seznam-seln0"/>
        <w:numPr>
          <w:ilvl w:val="1"/>
          <w:numId w:val="22"/>
        </w:numPr>
        <w:ind w:left="720"/>
      </w:pPr>
      <w:r w:rsidRPr="005C5C2A">
        <w:t>Pravidla pro přiznávání stipendií na fakultě,</w:t>
      </w:r>
    </w:p>
    <w:p w14:paraId="628549AF" w14:textId="53B6997E" w:rsidR="00F31A22" w:rsidRPr="005C5C2A" w:rsidRDefault="00F31A22" w:rsidP="005C5C2A">
      <w:pPr>
        <w:pStyle w:val="Seznam-seln0"/>
        <w:numPr>
          <w:ilvl w:val="1"/>
          <w:numId w:val="22"/>
        </w:numPr>
        <w:ind w:left="720"/>
      </w:pPr>
      <w:r w:rsidRPr="005C5C2A">
        <w:t>Volební řád Akademického senátu fakulty,</w:t>
      </w:r>
    </w:p>
    <w:p w14:paraId="124BBAB5" w14:textId="1F2B6A77" w:rsidR="00F31A22" w:rsidRPr="005C5C2A" w:rsidRDefault="00F31A22" w:rsidP="005C5C2A">
      <w:pPr>
        <w:pStyle w:val="Seznam-seln0"/>
        <w:numPr>
          <w:ilvl w:val="1"/>
          <w:numId w:val="22"/>
        </w:numPr>
        <w:ind w:left="720"/>
      </w:pPr>
      <w:r w:rsidRPr="005C5C2A">
        <w:t>Jednací řád Akademického senátu fakulty,</w:t>
      </w:r>
    </w:p>
    <w:p w14:paraId="3E423A84" w14:textId="5FA01C17" w:rsidR="00F31A22" w:rsidRPr="005C5C2A" w:rsidRDefault="00F31A22" w:rsidP="005C5C2A">
      <w:pPr>
        <w:pStyle w:val="Seznam-seln0"/>
        <w:numPr>
          <w:ilvl w:val="1"/>
          <w:numId w:val="22"/>
        </w:numPr>
        <w:ind w:left="720"/>
      </w:pPr>
      <w:r w:rsidRPr="005C5C2A">
        <w:t>Jednací řád Vědecké rady fakulty,</w:t>
      </w:r>
    </w:p>
    <w:p w14:paraId="7B71F63D" w14:textId="1C62756D" w:rsidR="00F31A22" w:rsidRPr="005C5C2A" w:rsidRDefault="00F31A22" w:rsidP="005C5C2A">
      <w:pPr>
        <w:pStyle w:val="Seznam-seln0"/>
        <w:numPr>
          <w:ilvl w:val="1"/>
          <w:numId w:val="22"/>
        </w:numPr>
        <w:ind w:left="720"/>
      </w:pPr>
      <w:r w:rsidRPr="005C5C2A">
        <w:t>Disciplinární řád pro studenty</w:t>
      </w:r>
      <w:r w:rsidR="00F40BD0" w:rsidRPr="005C5C2A">
        <w:t xml:space="preserve"> fakulty,</w:t>
      </w:r>
    </w:p>
    <w:p w14:paraId="567776D5" w14:textId="083F8CA0" w:rsidR="00F40BD0" w:rsidRPr="005C5C2A" w:rsidRDefault="00D34ED4" w:rsidP="005C5C2A">
      <w:pPr>
        <w:pStyle w:val="Seznam-seln0"/>
        <w:numPr>
          <w:ilvl w:val="1"/>
          <w:numId w:val="22"/>
        </w:numPr>
        <w:ind w:left="720"/>
      </w:pPr>
      <w:r w:rsidRPr="005C5C2A">
        <w:t>Pravidla pro konání státní rigorózní zkoušky na fakultě</w:t>
      </w:r>
      <w:r w:rsidR="00F40BD0" w:rsidRPr="005C5C2A">
        <w:t>,</w:t>
      </w:r>
    </w:p>
    <w:p w14:paraId="46034376" w14:textId="60176B02" w:rsidR="000F2B97" w:rsidRPr="005C5C2A" w:rsidRDefault="00F40BD0" w:rsidP="00593466">
      <w:pPr>
        <w:pStyle w:val="Seznam-seln0"/>
        <w:numPr>
          <w:ilvl w:val="1"/>
          <w:numId w:val="22"/>
        </w:numPr>
        <w:ind w:left="720"/>
      </w:pPr>
      <w:r w:rsidRPr="005C5C2A">
        <w:t>Pravidla pro hodnocení vzdělávací činnosti studenty a absolventy fakulty</w:t>
      </w:r>
      <w:r w:rsidR="000F2B97" w:rsidRPr="005C5C2A">
        <w:t>.</w:t>
      </w:r>
    </w:p>
    <w:p w14:paraId="6180C06E" w14:textId="77777777" w:rsidR="00F31A22" w:rsidRPr="00571F8E" w:rsidRDefault="00F31A22" w:rsidP="00F31A22">
      <w:pPr>
        <w:pStyle w:val="Seznam-seln0"/>
        <w:overflowPunct w:val="0"/>
        <w:autoSpaceDE w:val="0"/>
        <w:autoSpaceDN w:val="0"/>
        <w:adjustRightInd w:val="0"/>
        <w:spacing w:after="0" w:line="240" w:lineRule="auto"/>
        <w:jc w:val="left"/>
        <w:textAlignment w:val="baseline"/>
        <w:rPr>
          <w:rFonts w:cs="Times New Roman"/>
        </w:rPr>
      </w:pPr>
    </w:p>
    <w:p w14:paraId="3B9B0BEF" w14:textId="77777777" w:rsidR="009437FB" w:rsidRPr="00A84231" w:rsidRDefault="009437FB" w:rsidP="009778A1">
      <w:pPr>
        <w:pStyle w:val="slolnku"/>
        <w:spacing w:before="200"/>
      </w:pPr>
      <w:r w:rsidRPr="00A84231">
        <w:t>Část X</w:t>
      </w:r>
    </w:p>
    <w:p w14:paraId="4625B17E" w14:textId="5729180A" w:rsidR="009437FB" w:rsidRPr="00A84231" w:rsidRDefault="00F31A22" w:rsidP="007E6848">
      <w:pPr>
        <w:pStyle w:val="Nzevlnku"/>
        <w:spacing w:after="200"/>
        <w:contextualSpacing/>
        <w:rPr>
          <w:rStyle w:val="Zkladntext4"/>
          <w:i w:val="0"/>
          <w:iCs/>
          <w:szCs w:val="24"/>
        </w:rPr>
      </w:pPr>
      <w:r w:rsidRPr="00A84231">
        <w:rPr>
          <w:rStyle w:val="Zkladntext4"/>
          <w:i w:val="0"/>
          <w:iCs/>
          <w:szCs w:val="24"/>
        </w:rPr>
        <w:t>P</w:t>
      </w:r>
      <w:r w:rsidR="009437FB" w:rsidRPr="00A84231">
        <w:rPr>
          <w:rStyle w:val="Zkladntext4"/>
          <w:i w:val="0"/>
          <w:iCs/>
          <w:szCs w:val="24"/>
        </w:rPr>
        <w:t>řechodná a závěrečná ustanovení</w:t>
      </w:r>
    </w:p>
    <w:p w14:paraId="233C0EFE" w14:textId="417DFE7D" w:rsidR="00BD10EF" w:rsidRPr="00FC530D" w:rsidRDefault="009437FB" w:rsidP="00011F07">
      <w:pPr>
        <w:pStyle w:val="slolnku"/>
        <w:spacing w:before="200"/>
      </w:pPr>
      <w:r w:rsidRPr="00FC530D">
        <w:t>Čl</w:t>
      </w:r>
      <w:r w:rsidR="00BD10EF" w:rsidRPr="00FC530D">
        <w:t>.</w:t>
      </w:r>
      <w:r w:rsidRPr="00FC530D">
        <w:t xml:space="preserve"> </w:t>
      </w:r>
      <w:r w:rsidR="00333A6B" w:rsidRPr="00FC530D">
        <w:t>57</w:t>
      </w:r>
    </w:p>
    <w:p w14:paraId="5217E42A" w14:textId="1998CD04" w:rsidR="009437FB" w:rsidRPr="00A84231" w:rsidRDefault="00F31A22" w:rsidP="009778A1">
      <w:pPr>
        <w:pStyle w:val="Nzevlnku"/>
        <w:spacing w:after="200"/>
      </w:pPr>
      <w:r w:rsidRPr="00A84231">
        <w:t xml:space="preserve">Přechodná </w:t>
      </w:r>
      <w:r w:rsidR="009437FB" w:rsidRPr="00A84231">
        <w:t>ustanovení</w:t>
      </w:r>
    </w:p>
    <w:p w14:paraId="7998FA71" w14:textId="3326D07D" w:rsidR="009437FB" w:rsidRDefault="000D6133" w:rsidP="005C5C2A">
      <w:pPr>
        <w:pStyle w:val="Seznam-seln0"/>
        <w:numPr>
          <w:ilvl w:val="1"/>
          <w:numId w:val="72"/>
        </w:numPr>
        <w:tabs>
          <w:tab w:val="clear" w:pos="1440"/>
        </w:tabs>
        <w:ind w:left="360" w:hanging="360"/>
      </w:pPr>
      <w:r w:rsidRPr="005C5C2A">
        <w:t>Osoby zvolené nebo jmenované podle dosavadních předpisů se považují za osoby zvolené nebo jmenované podle tohoto předpisu. Jejich funkční období není tímto předpisem dotčeno.</w:t>
      </w:r>
      <w:r w:rsidR="00966D3A" w:rsidRPr="005C5C2A">
        <w:t xml:space="preserve"> Výjimkou jsou členové vědecké rady, jejichž funkční období končí v souladu s tímto předpisem.</w:t>
      </w:r>
    </w:p>
    <w:p w14:paraId="7319185C" w14:textId="3883E715" w:rsidR="00593466" w:rsidRPr="00571F8E" w:rsidRDefault="00593466" w:rsidP="005C5C2A">
      <w:pPr>
        <w:pStyle w:val="Seznam-seln0"/>
        <w:numPr>
          <w:ilvl w:val="1"/>
          <w:numId w:val="72"/>
        </w:numPr>
        <w:tabs>
          <w:tab w:val="clear" w:pos="1440"/>
        </w:tabs>
        <w:ind w:left="360" w:hanging="360"/>
      </w:pPr>
      <w:r>
        <w:t>Nemožnost současného výkonu funkcí dle čl. 4 odst. 5 tohoto statutu se netýká vedoucích základních součástí fakulty jmenovaných do dne účinnosti tohoto předpisu.</w:t>
      </w:r>
    </w:p>
    <w:p w14:paraId="12B132C0" w14:textId="295C0512" w:rsidR="00B04DE9" w:rsidRPr="005C5C2A" w:rsidRDefault="00F46F0E" w:rsidP="005C5C2A">
      <w:pPr>
        <w:pStyle w:val="Seznam-seln0"/>
        <w:numPr>
          <w:ilvl w:val="1"/>
          <w:numId w:val="72"/>
        </w:numPr>
        <w:tabs>
          <w:tab w:val="clear" w:pos="1440"/>
        </w:tabs>
        <w:ind w:left="360" w:hanging="360"/>
      </w:pPr>
      <w:r w:rsidRPr="005C5C2A">
        <w:t xml:space="preserve">Organizační jednotky </w:t>
      </w:r>
      <w:r w:rsidR="00E42383" w:rsidRPr="005C5C2A">
        <w:t xml:space="preserve">a orgány </w:t>
      </w:r>
      <w:r w:rsidRPr="005C5C2A">
        <w:t xml:space="preserve">zřízené před účinností statutu postupem předpokládaným tímto statutem se považují za organizační jednotky </w:t>
      </w:r>
      <w:r w:rsidR="00E42383" w:rsidRPr="005C5C2A">
        <w:t xml:space="preserve">a orgány </w:t>
      </w:r>
      <w:r w:rsidRPr="005C5C2A">
        <w:t>dle tohoto statutu.</w:t>
      </w:r>
    </w:p>
    <w:p w14:paraId="7CCCC36C" w14:textId="77777777" w:rsidR="00BD10EF" w:rsidRPr="00571F8E" w:rsidRDefault="00BD10EF" w:rsidP="00BD10EF"/>
    <w:p w14:paraId="56720889" w14:textId="15FDD07F" w:rsidR="009437FB" w:rsidRPr="00571F8E" w:rsidRDefault="009437FB" w:rsidP="00011F07">
      <w:pPr>
        <w:pStyle w:val="slolnku"/>
        <w:spacing w:before="200"/>
        <w:rPr>
          <w:rStyle w:val="Zkladntext4"/>
          <w:i w:val="0"/>
          <w:iCs/>
          <w:szCs w:val="24"/>
          <w:shd w:val="clear" w:color="auto" w:fill="auto"/>
        </w:rPr>
      </w:pPr>
      <w:r w:rsidRPr="00571F8E">
        <w:rPr>
          <w:rStyle w:val="Zkladntext4"/>
          <w:i w:val="0"/>
          <w:iCs/>
          <w:szCs w:val="24"/>
          <w:shd w:val="clear" w:color="auto" w:fill="auto"/>
        </w:rPr>
        <w:lastRenderedPageBreak/>
        <w:t>Čl</w:t>
      </w:r>
      <w:r w:rsidR="00BD10EF" w:rsidRPr="00571F8E">
        <w:rPr>
          <w:rStyle w:val="Zkladntext4"/>
          <w:i w:val="0"/>
          <w:iCs/>
          <w:szCs w:val="24"/>
          <w:shd w:val="clear" w:color="auto" w:fill="auto"/>
        </w:rPr>
        <w:t>.</w:t>
      </w:r>
      <w:r w:rsidRPr="00571F8E">
        <w:rPr>
          <w:rStyle w:val="Zkladntext4"/>
          <w:i w:val="0"/>
          <w:iCs/>
          <w:szCs w:val="24"/>
          <w:shd w:val="clear" w:color="auto" w:fill="auto"/>
        </w:rPr>
        <w:t xml:space="preserve"> </w:t>
      </w:r>
      <w:r w:rsidR="00B04DE9" w:rsidRPr="00571F8E">
        <w:rPr>
          <w:rStyle w:val="Zkladntext4"/>
          <w:i w:val="0"/>
          <w:iCs/>
          <w:szCs w:val="24"/>
          <w:shd w:val="clear" w:color="auto" w:fill="auto"/>
        </w:rPr>
        <w:t>5</w:t>
      </w:r>
      <w:r w:rsidR="00333A6B" w:rsidRPr="00571F8E">
        <w:rPr>
          <w:rStyle w:val="Zkladntext4"/>
          <w:i w:val="0"/>
          <w:iCs/>
          <w:szCs w:val="24"/>
          <w:shd w:val="clear" w:color="auto" w:fill="auto"/>
        </w:rPr>
        <w:t>8</w:t>
      </w:r>
    </w:p>
    <w:p w14:paraId="6FBE44D0" w14:textId="45345AE6" w:rsidR="009437FB" w:rsidRPr="00A84231" w:rsidRDefault="00225F1F" w:rsidP="009778A1">
      <w:pPr>
        <w:pStyle w:val="Nzevlnku"/>
        <w:spacing w:after="200"/>
      </w:pPr>
      <w:r w:rsidRPr="00A84231">
        <w:t>Závěrečná ustanovení</w:t>
      </w:r>
    </w:p>
    <w:p w14:paraId="4774659F" w14:textId="77777777" w:rsidR="00D34ED4" w:rsidRPr="00571F8E" w:rsidRDefault="00F31A22" w:rsidP="00450B58">
      <w:pPr>
        <w:pStyle w:val="Seznam-seln0"/>
        <w:numPr>
          <w:ilvl w:val="0"/>
          <w:numId w:val="53"/>
        </w:numPr>
        <w:rPr>
          <w:rFonts w:cs="Times New Roman"/>
          <w:b/>
          <w:color w:val="000000"/>
        </w:rPr>
      </w:pPr>
      <w:r w:rsidRPr="00571F8E">
        <w:rPr>
          <w:rFonts w:cs="Times New Roman"/>
        </w:rPr>
        <w:t>Zrušuje se</w:t>
      </w:r>
    </w:p>
    <w:p w14:paraId="3F4E7702" w14:textId="5A7C4708" w:rsidR="00D34ED4" w:rsidRPr="005C5C2A" w:rsidRDefault="00F31A22" w:rsidP="005C5C2A">
      <w:pPr>
        <w:pStyle w:val="Seznam-seln0"/>
        <w:numPr>
          <w:ilvl w:val="1"/>
          <w:numId w:val="53"/>
        </w:numPr>
        <w:ind w:left="720"/>
      </w:pPr>
      <w:r w:rsidRPr="005C5C2A">
        <w:t xml:space="preserve">Statut fakulty </w:t>
      </w:r>
      <w:r w:rsidR="00225F1F" w:rsidRPr="005C5C2A">
        <w:t>schválený Akademickým senátem univerzity</w:t>
      </w:r>
      <w:r w:rsidRPr="005C5C2A">
        <w:t xml:space="preserve"> dne </w:t>
      </w:r>
      <w:r w:rsidR="00225F1F" w:rsidRPr="005C5C2A">
        <w:t>22. 5. 2009, včetně svých příloh,</w:t>
      </w:r>
      <w:r w:rsidRPr="005C5C2A">
        <w:t xml:space="preserve"> ve znění pozdějších změn a doplňků</w:t>
      </w:r>
      <w:r w:rsidR="00D34ED4" w:rsidRPr="005C5C2A">
        <w:t>,</w:t>
      </w:r>
    </w:p>
    <w:p w14:paraId="221DA918" w14:textId="6DB8E48E" w:rsidR="00F31A22" w:rsidRPr="005C5C2A" w:rsidRDefault="00D34ED4" w:rsidP="005C5C2A">
      <w:pPr>
        <w:pStyle w:val="Seznam-seln0"/>
        <w:numPr>
          <w:ilvl w:val="1"/>
          <w:numId w:val="53"/>
        </w:numPr>
        <w:ind w:left="720"/>
      </w:pPr>
      <w:r w:rsidRPr="005C5C2A">
        <w:t xml:space="preserve">Řád celoživotního vzdělávání </w:t>
      </w:r>
      <w:r w:rsidR="00333A6B" w:rsidRPr="005C5C2A">
        <w:t>fakulty schválený Akademickým senátem univerzity dne 28. 5. 2010</w:t>
      </w:r>
      <w:r w:rsidR="00F31A22" w:rsidRPr="005C5C2A">
        <w:t>.</w:t>
      </w:r>
    </w:p>
    <w:p w14:paraId="106418A8" w14:textId="5437C486" w:rsidR="00571F8E" w:rsidRPr="00593466" w:rsidRDefault="00571F8E" w:rsidP="00593466">
      <w:pPr>
        <w:pStyle w:val="Seznam-seln0"/>
        <w:numPr>
          <w:ilvl w:val="0"/>
          <w:numId w:val="53"/>
        </w:numPr>
        <w:rPr>
          <w:rFonts w:cs="Times New Roman"/>
        </w:rPr>
      </w:pPr>
      <w:r w:rsidRPr="00571F8E">
        <w:rPr>
          <w:rFonts w:cs="Times New Roman"/>
        </w:rPr>
        <w:t>Nedílnou součástí tohoto statutu j</w:t>
      </w:r>
      <w:r w:rsidR="00593466">
        <w:rPr>
          <w:rFonts w:cs="Times New Roman"/>
        </w:rPr>
        <w:t xml:space="preserve">e </w:t>
      </w:r>
      <w:r w:rsidRPr="005C5C2A">
        <w:t>Příloha č. 1 – Formule promotorů a znění bakalářského, magisterského a doktorského slibu.</w:t>
      </w:r>
    </w:p>
    <w:p w14:paraId="7162BF9E" w14:textId="473B9B20" w:rsidR="009437FB" w:rsidRPr="00571F8E" w:rsidRDefault="009437FB" w:rsidP="00450B58">
      <w:pPr>
        <w:pStyle w:val="Seznam-seln0"/>
        <w:numPr>
          <w:ilvl w:val="0"/>
          <w:numId w:val="53"/>
        </w:numPr>
        <w:rPr>
          <w:rFonts w:cs="Times New Roman"/>
        </w:rPr>
      </w:pPr>
      <w:r w:rsidRPr="00571F8E">
        <w:rPr>
          <w:rStyle w:val="Zakladnitext"/>
          <w:sz w:val="24"/>
          <w:szCs w:val="24"/>
        </w:rPr>
        <w:t xml:space="preserve">Tento předpis byl schválen senátem fakulty dne </w:t>
      </w:r>
      <w:r w:rsidR="005506A8">
        <w:rPr>
          <w:rStyle w:val="Zakladnitext"/>
          <w:sz w:val="24"/>
          <w:szCs w:val="24"/>
        </w:rPr>
        <w:t>25</w:t>
      </w:r>
      <w:r w:rsidR="00933947">
        <w:rPr>
          <w:rStyle w:val="Zakladnitext"/>
          <w:sz w:val="24"/>
          <w:szCs w:val="24"/>
        </w:rPr>
        <w:t xml:space="preserve">. </w:t>
      </w:r>
      <w:r w:rsidR="005506A8">
        <w:rPr>
          <w:rStyle w:val="Zakladnitext"/>
          <w:sz w:val="24"/>
          <w:szCs w:val="24"/>
        </w:rPr>
        <w:t>5</w:t>
      </w:r>
      <w:r w:rsidR="00933947">
        <w:rPr>
          <w:rStyle w:val="Zakladnitext"/>
          <w:sz w:val="24"/>
          <w:szCs w:val="24"/>
        </w:rPr>
        <w:t>.</w:t>
      </w:r>
      <w:r w:rsidRPr="00571F8E">
        <w:rPr>
          <w:rStyle w:val="Zakladnitext"/>
          <w:sz w:val="24"/>
          <w:szCs w:val="24"/>
        </w:rPr>
        <w:t xml:space="preserve"> 20</w:t>
      </w:r>
      <w:r w:rsidR="00225F1F" w:rsidRPr="00571F8E">
        <w:rPr>
          <w:rStyle w:val="Zakladnitext"/>
          <w:sz w:val="24"/>
          <w:szCs w:val="24"/>
        </w:rPr>
        <w:t>17</w:t>
      </w:r>
      <w:r w:rsidRPr="00571F8E">
        <w:rPr>
          <w:rStyle w:val="Zakladnitext"/>
          <w:sz w:val="24"/>
          <w:szCs w:val="24"/>
        </w:rPr>
        <w:t>.</w:t>
      </w:r>
    </w:p>
    <w:p w14:paraId="745E0B81" w14:textId="77777777" w:rsidR="009437FB" w:rsidRPr="00571F8E" w:rsidRDefault="009437FB" w:rsidP="00450B58">
      <w:pPr>
        <w:pStyle w:val="Seznam-seln0"/>
        <w:numPr>
          <w:ilvl w:val="0"/>
          <w:numId w:val="53"/>
        </w:numPr>
        <w:rPr>
          <w:rFonts w:cs="Times New Roman"/>
        </w:rPr>
      </w:pPr>
      <w:r w:rsidRPr="00571F8E">
        <w:rPr>
          <w:rStyle w:val="Zakladnitext"/>
          <w:sz w:val="24"/>
          <w:szCs w:val="24"/>
        </w:rPr>
        <w:t xml:space="preserve">Tento předpis nabývá platnosti dnem schválení </w:t>
      </w:r>
      <w:r w:rsidR="007E7A57" w:rsidRPr="00571F8E">
        <w:rPr>
          <w:rStyle w:val="Zakladnitext"/>
          <w:sz w:val="24"/>
          <w:szCs w:val="24"/>
        </w:rPr>
        <w:t>A</w:t>
      </w:r>
      <w:r w:rsidRPr="00571F8E">
        <w:rPr>
          <w:rStyle w:val="Zakladnitext"/>
          <w:sz w:val="24"/>
          <w:szCs w:val="24"/>
        </w:rPr>
        <w:t>kademickým senátem univerzity.</w:t>
      </w:r>
      <w:r w:rsidR="00BD10EF" w:rsidRPr="00571F8E">
        <w:rPr>
          <w:rStyle w:val="Znakapoznpodarou"/>
        </w:rPr>
        <w:footnoteReference w:id="81"/>
      </w:r>
    </w:p>
    <w:p w14:paraId="56EC3E7C" w14:textId="3C5CA570" w:rsidR="009437FB" w:rsidRPr="00A84231" w:rsidRDefault="009437FB" w:rsidP="00450B58">
      <w:pPr>
        <w:pStyle w:val="Seznam-seln0"/>
        <w:numPr>
          <w:ilvl w:val="0"/>
          <w:numId w:val="53"/>
        </w:numPr>
        <w:rPr>
          <w:rFonts w:cs="Times New Roman"/>
        </w:rPr>
      </w:pPr>
      <w:r w:rsidRPr="00571F8E">
        <w:rPr>
          <w:rStyle w:val="Zakladnitext"/>
          <w:sz w:val="24"/>
          <w:szCs w:val="24"/>
        </w:rPr>
        <w:t xml:space="preserve">Tento předpis nabývá účinnosti </w:t>
      </w:r>
      <w:r w:rsidR="00620CC0" w:rsidRPr="00571F8E">
        <w:rPr>
          <w:rFonts w:cs="Times New Roman"/>
          <w:color w:val="000000"/>
        </w:rPr>
        <w:t>prvního dne kalendářního měsíce následujícího po dni, kdy nabyl platnosti</w:t>
      </w:r>
      <w:r w:rsidR="00E42383" w:rsidRPr="00571F8E">
        <w:rPr>
          <w:rFonts w:cs="Times New Roman"/>
          <w:color w:val="000000"/>
        </w:rPr>
        <w:t>, s výjimkou ustanovení odst. 1 písm. b) tohoto článku, který nabývá účinnosti dne 1. 10. 2017</w:t>
      </w:r>
      <w:r w:rsidR="00620CC0" w:rsidRPr="00571F8E">
        <w:rPr>
          <w:rFonts w:cs="Times New Roman"/>
          <w:color w:val="000000"/>
        </w:rPr>
        <w:t>.</w:t>
      </w:r>
    </w:p>
    <w:p w14:paraId="49439074" w14:textId="77777777" w:rsidR="00A84231" w:rsidRPr="00571F8E" w:rsidRDefault="00A84231" w:rsidP="00A84231">
      <w:pPr>
        <w:pStyle w:val="Seznam-seln0"/>
        <w:rPr>
          <w:rStyle w:val="Zakladnitext"/>
          <w:sz w:val="24"/>
          <w:szCs w:val="24"/>
        </w:rPr>
      </w:pPr>
    </w:p>
    <w:p w14:paraId="4026072B" w14:textId="77777777" w:rsidR="009F63D2" w:rsidRPr="00571F8E" w:rsidRDefault="009F63D2" w:rsidP="00BD10EF">
      <w:pPr>
        <w:shd w:val="clear" w:color="auto" w:fill="FFFFFF"/>
        <w:spacing w:line="312" w:lineRule="atLeast"/>
        <w:jc w:val="center"/>
        <w:textAlignment w:val="baseline"/>
      </w:pPr>
    </w:p>
    <w:p w14:paraId="0DEDDA96" w14:textId="73DFEA63" w:rsidR="00BD10EF" w:rsidRPr="00571F8E" w:rsidRDefault="00A84231" w:rsidP="00BD10EF">
      <w:pPr>
        <w:shd w:val="clear" w:color="auto" w:fill="FFFFFF"/>
        <w:spacing w:line="312" w:lineRule="atLeast"/>
        <w:jc w:val="center"/>
        <w:textAlignment w:val="baseline"/>
      </w:pPr>
      <w:r>
        <w:t>………………………………………</w:t>
      </w:r>
    </w:p>
    <w:p w14:paraId="78E7576C" w14:textId="09EA55C4" w:rsidR="008A767B" w:rsidRPr="00571F8E" w:rsidRDefault="006914D5" w:rsidP="00BD10EF">
      <w:pPr>
        <w:jc w:val="center"/>
      </w:pPr>
      <w:r w:rsidRPr="00571F8E">
        <w:t>Mgr. Jan Chromý, Ph.D.</w:t>
      </w:r>
    </w:p>
    <w:p w14:paraId="5E11CD82" w14:textId="77777777" w:rsidR="00BD10EF" w:rsidRPr="00571F8E" w:rsidRDefault="008A767B" w:rsidP="00BD10EF">
      <w:pPr>
        <w:jc w:val="center"/>
      </w:pPr>
      <w:r w:rsidRPr="00571F8E">
        <w:t xml:space="preserve">předseda </w:t>
      </w:r>
      <w:r w:rsidR="007E7A57" w:rsidRPr="00571F8E">
        <w:t>A</w:t>
      </w:r>
      <w:r w:rsidRPr="00571F8E">
        <w:t>kademického senátu fakulty</w:t>
      </w:r>
    </w:p>
    <w:p w14:paraId="6C05D70E" w14:textId="77777777" w:rsidR="00BD10EF" w:rsidRPr="00571F8E" w:rsidRDefault="00BD10EF" w:rsidP="00BD10EF">
      <w:pPr>
        <w:jc w:val="center"/>
      </w:pPr>
    </w:p>
    <w:p w14:paraId="37182454" w14:textId="77777777" w:rsidR="00BD10EF" w:rsidRPr="00571F8E" w:rsidRDefault="00BD10EF" w:rsidP="00BD10EF">
      <w:pPr>
        <w:jc w:val="center"/>
        <w:rPr>
          <w:color w:val="444444"/>
        </w:rPr>
      </w:pPr>
    </w:p>
    <w:p w14:paraId="34368841" w14:textId="38127A5F" w:rsidR="00BD10EF" w:rsidRPr="00571F8E" w:rsidRDefault="00A84231" w:rsidP="00BD10EF">
      <w:pPr>
        <w:shd w:val="clear" w:color="auto" w:fill="FFFFFF"/>
        <w:spacing w:line="312" w:lineRule="atLeast"/>
        <w:jc w:val="center"/>
        <w:textAlignment w:val="baseline"/>
      </w:pPr>
      <w:r>
        <w:t>………………………………………</w:t>
      </w:r>
    </w:p>
    <w:p w14:paraId="2B15E202" w14:textId="7DE8EF54" w:rsidR="00BD10EF" w:rsidRPr="00571F8E" w:rsidRDefault="006914D5" w:rsidP="00BD10EF">
      <w:pPr>
        <w:jc w:val="center"/>
        <w:textAlignment w:val="baseline"/>
      </w:pPr>
      <w:r w:rsidRPr="00571F8E">
        <w:t>doc. Mirjam Friedová</w:t>
      </w:r>
      <w:r w:rsidR="00BD10EF" w:rsidRPr="00571F8E">
        <w:t>, Ph.D.</w:t>
      </w:r>
    </w:p>
    <w:p w14:paraId="018C29A4" w14:textId="77777777" w:rsidR="008A767B" w:rsidRPr="00571F8E" w:rsidRDefault="008A767B" w:rsidP="00BD10EF">
      <w:pPr>
        <w:jc w:val="center"/>
        <w:textAlignment w:val="baseline"/>
      </w:pPr>
      <w:r w:rsidRPr="00571F8E">
        <w:t>děkan</w:t>
      </w:r>
      <w:r w:rsidR="006914D5" w:rsidRPr="00571F8E">
        <w:t>ka</w:t>
      </w:r>
      <w:r w:rsidRPr="00571F8E">
        <w:t xml:space="preserve"> fakulty</w:t>
      </w:r>
    </w:p>
    <w:p w14:paraId="792633EB" w14:textId="77777777" w:rsidR="00BD10EF" w:rsidRPr="00571F8E" w:rsidRDefault="00BD10EF" w:rsidP="00BD10EF">
      <w:pPr>
        <w:jc w:val="center"/>
      </w:pPr>
    </w:p>
    <w:p w14:paraId="49A2B92E" w14:textId="77777777" w:rsidR="00BD10EF" w:rsidRPr="00571F8E" w:rsidRDefault="00BD10EF" w:rsidP="00BD10EF">
      <w:pPr>
        <w:jc w:val="center"/>
      </w:pPr>
    </w:p>
    <w:p w14:paraId="02A6F401" w14:textId="27BDEDE8" w:rsidR="00BD10EF" w:rsidRPr="00571F8E" w:rsidRDefault="00A84231" w:rsidP="00BD10EF">
      <w:pPr>
        <w:shd w:val="clear" w:color="auto" w:fill="FFFFFF"/>
        <w:spacing w:line="312" w:lineRule="atLeast"/>
        <w:jc w:val="center"/>
        <w:textAlignment w:val="baseline"/>
      </w:pPr>
      <w:r>
        <w:t>………………………………………</w:t>
      </w:r>
    </w:p>
    <w:p w14:paraId="59EB791E" w14:textId="6C327362" w:rsidR="00BD10EF" w:rsidRPr="00571F8E" w:rsidRDefault="00D34ED4" w:rsidP="00BD10EF">
      <w:pPr>
        <w:jc w:val="center"/>
      </w:pPr>
      <w:r w:rsidRPr="00571F8E">
        <w:t xml:space="preserve">PhDr. Tomáš </w:t>
      </w:r>
      <w:proofErr w:type="spellStart"/>
      <w:r w:rsidRPr="00571F8E">
        <w:t>Nigrin</w:t>
      </w:r>
      <w:proofErr w:type="spellEnd"/>
      <w:r w:rsidRPr="00571F8E">
        <w:t>, Ph.D.</w:t>
      </w:r>
    </w:p>
    <w:p w14:paraId="39925AEE" w14:textId="77777777" w:rsidR="008A767B" w:rsidRPr="00571F8E" w:rsidRDefault="008A767B" w:rsidP="00BD10EF">
      <w:pPr>
        <w:jc w:val="center"/>
      </w:pPr>
      <w:r w:rsidRPr="00571F8E">
        <w:t xml:space="preserve">předseda </w:t>
      </w:r>
      <w:r w:rsidR="007E7A57" w:rsidRPr="00571F8E">
        <w:t>A</w:t>
      </w:r>
      <w:r w:rsidRPr="00571F8E">
        <w:t>kademického senátu univerzity</w:t>
      </w:r>
    </w:p>
    <w:p w14:paraId="278AFECB" w14:textId="77777777" w:rsidR="001B20D1" w:rsidRPr="00571F8E" w:rsidRDefault="001B20D1">
      <w:pPr>
        <w:spacing w:line="240" w:lineRule="auto"/>
        <w:jc w:val="left"/>
        <w:rPr>
          <w:b/>
          <w:color w:val="000000"/>
        </w:rPr>
      </w:pPr>
      <w:r w:rsidRPr="00571F8E">
        <w:br w:type="page"/>
      </w:r>
    </w:p>
    <w:p w14:paraId="1A5D872B" w14:textId="77777777" w:rsidR="009437FB" w:rsidRPr="00571F8E" w:rsidRDefault="009437FB" w:rsidP="00E11A61">
      <w:pPr>
        <w:pStyle w:val="slosti"/>
        <w:rPr>
          <w:sz w:val="24"/>
          <w:szCs w:val="24"/>
        </w:rPr>
      </w:pPr>
      <w:r w:rsidRPr="00571F8E">
        <w:rPr>
          <w:sz w:val="24"/>
          <w:szCs w:val="24"/>
        </w:rPr>
        <w:lastRenderedPageBreak/>
        <w:t>Příloha č. 1</w:t>
      </w:r>
    </w:p>
    <w:p w14:paraId="3CF30EAF" w14:textId="77777777" w:rsidR="009437FB" w:rsidRPr="00571F8E" w:rsidRDefault="009437FB" w:rsidP="008A767B">
      <w:pPr>
        <w:pStyle w:val="Nzevsti"/>
        <w:rPr>
          <w:sz w:val="24"/>
          <w:szCs w:val="24"/>
        </w:rPr>
      </w:pPr>
      <w:r w:rsidRPr="00571F8E">
        <w:rPr>
          <w:rStyle w:val="Zakladnitext62"/>
          <w:b/>
          <w:bCs w:val="0"/>
          <w:sz w:val="24"/>
          <w:szCs w:val="24"/>
        </w:rPr>
        <w:t>Formule promotorů a znění bakalářského, magisterského a doktorského slibu</w:t>
      </w:r>
    </w:p>
    <w:p w14:paraId="53871961" w14:textId="0FF6D650" w:rsidR="009437FB" w:rsidRPr="00571F8E" w:rsidRDefault="00783048" w:rsidP="008A767B">
      <w:pPr>
        <w:pStyle w:val="Nzevopaten"/>
        <w:rPr>
          <w:sz w:val="24"/>
          <w:szCs w:val="24"/>
        </w:rPr>
      </w:pPr>
      <w:r w:rsidRPr="00571F8E">
        <w:rPr>
          <w:rStyle w:val="Zakladnitext62"/>
          <w:b/>
          <w:bCs w:val="0"/>
          <w:sz w:val="24"/>
          <w:szCs w:val="24"/>
        </w:rPr>
        <w:t>Formule promotora a s</w:t>
      </w:r>
      <w:r w:rsidR="00225F1F" w:rsidRPr="00571F8E">
        <w:rPr>
          <w:rStyle w:val="Zakladnitext11"/>
          <w:b/>
          <w:bCs w:val="0"/>
          <w:sz w:val="24"/>
          <w:szCs w:val="24"/>
        </w:rPr>
        <w:t xml:space="preserve">lib </w:t>
      </w:r>
      <w:r w:rsidRPr="00571F8E">
        <w:rPr>
          <w:rStyle w:val="Zakladnitext11"/>
          <w:b/>
          <w:bCs w:val="0"/>
          <w:sz w:val="24"/>
          <w:szCs w:val="24"/>
        </w:rPr>
        <w:t>absolventů bakalářského studia</w:t>
      </w:r>
    </w:p>
    <w:p w14:paraId="00E574DC" w14:textId="77777777" w:rsidR="009437FB" w:rsidRPr="00571F8E" w:rsidRDefault="009437FB" w:rsidP="008A767B">
      <w:pPr>
        <w:pStyle w:val="Nzevopaten"/>
        <w:rPr>
          <w:sz w:val="24"/>
          <w:szCs w:val="24"/>
        </w:rPr>
      </w:pPr>
      <w:r w:rsidRPr="00571F8E">
        <w:rPr>
          <w:rStyle w:val="Zakladnitext12"/>
          <w:b/>
          <w:bCs w:val="0"/>
          <w:iCs w:val="0"/>
          <w:spacing w:val="0"/>
          <w:sz w:val="24"/>
          <w:szCs w:val="24"/>
        </w:rPr>
        <w:t>Latinský text</w:t>
      </w:r>
    </w:p>
    <w:p w14:paraId="7DC0CE7F" w14:textId="77777777" w:rsidR="009437FB" w:rsidRPr="00571F8E" w:rsidRDefault="009437FB">
      <w:pPr>
        <w:pStyle w:val="Zakladnitext41"/>
        <w:shd w:val="clear" w:color="auto" w:fill="auto"/>
        <w:spacing w:before="0" w:after="151" w:line="230" w:lineRule="exact"/>
        <w:ind w:left="20"/>
        <w:jc w:val="both"/>
        <w:rPr>
          <w:sz w:val="24"/>
          <w:szCs w:val="24"/>
          <w:lang w:val="la-Latn"/>
        </w:rPr>
      </w:pPr>
      <w:r w:rsidRPr="00571F8E">
        <w:rPr>
          <w:rStyle w:val="Zakladnitext4"/>
          <w:b/>
          <w:bCs/>
          <w:i/>
          <w:iCs/>
          <w:color w:val="000000"/>
          <w:sz w:val="24"/>
          <w:szCs w:val="24"/>
          <w:lang w:val="la-Latn"/>
        </w:rPr>
        <w:t>Promotor</w:t>
      </w:r>
    </w:p>
    <w:p w14:paraId="68BECF47" w14:textId="77777777" w:rsidR="009437FB" w:rsidRPr="00571F8E" w:rsidRDefault="009437FB">
      <w:pPr>
        <w:pStyle w:val="Zakladnitext1"/>
        <w:shd w:val="clear" w:color="auto" w:fill="auto"/>
        <w:spacing w:after="234" w:line="274" w:lineRule="exact"/>
        <w:ind w:left="20" w:right="60" w:firstLine="0"/>
        <w:rPr>
          <w:sz w:val="24"/>
          <w:szCs w:val="24"/>
          <w:lang w:val="la-Latn"/>
        </w:rPr>
      </w:pPr>
      <w:r w:rsidRPr="00571F8E">
        <w:rPr>
          <w:rStyle w:val="Zakladnitext0"/>
          <w:color w:val="000000"/>
          <w:sz w:val="24"/>
          <w:szCs w:val="24"/>
        </w:rPr>
        <w:t>Scholares clarissimi, examinibus, quae ad eorum, qui baccalarii nomen et honores consequi student, doctrinam explorandam lege constituta sunt, cum laude superatis, nos adistis desiderantes, ut vos eo honore in hoc sollemni consessu ornaremus.</w:t>
      </w:r>
    </w:p>
    <w:p w14:paraId="7B22C6CF" w14:textId="77777777" w:rsidR="009437FB" w:rsidRPr="00571F8E" w:rsidRDefault="009437FB">
      <w:pPr>
        <w:pStyle w:val="Zakladnitext1"/>
        <w:shd w:val="clear" w:color="auto" w:fill="auto"/>
        <w:spacing w:after="281" w:line="281" w:lineRule="exact"/>
        <w:ind w:left="20" w:right="60" w:firstLine="0"/>
        <w:rPr>
          <w:sz w:val="24"/>
          <w:szCs w:val="24"/>
          <w:lang w:val="la-Latn"/>
        </w:rPr>
      </w:pPr>
      <w:r w:rsidRPr="00571F8E">
        <w:rPr>
          <w:rStyle w:val="Zakladnitext0"/>
          <w:color w:val="000000"/>
          <w:sz w:val="24"/>
          <w:szCs w:val="24"/>
        </w:rPr>
        <w:t xml:space="preserve">Prius autem fides est danda vos tales </w:t>
      </w:r>
      <w:r w:rsidRPr="00571F8E">
        <w:rPr>
          <w:rStyle w:val="Zakladnitext0"/>
          <w:color w:val="000000"/>
          <w:sz w:val="24"/>
          <w:szCs w:val="24"/>
          <w:lang w:eastAsia="cs-CZ"/>
        </w:rPr>
        <w:t xml:space="preserve">semper </w:t>
      </w:r>
      <w:r w:rsidRPr="00571F8E">
        <w:rPr>
          <w:rStyle w:val="Zakladnitext0"/>
          <w:color w:val="000000"/>
          <w:sz w:val="24"/>
          <w:szCs w:val="24"/>
        </w:rPr>
        <w:t>futuros, quales vos esse iubet Universitas, cuius membris hac dignitate adepta adnumerandi estis, et nos vos fore speramus.</w:t>
      </w:r>
    </w:p>
    <w:p w14:paraId="0031E23F" w14:textId="77777777" w:rsidR="009437FB" w:rsidRPr="00571F8E" w:rsidRDefault="009437FB">
      <w:pPr>
        <w:pStyle w:val="Zakladnitext1"/>
        <w:shd w:val="clear" w:color="auto" w:fill="auto"/>
        <w:spacing w:after="205" w:line="230" w:lineRule="exact"/>
        <w:ind w:left="20" w:firstLine="0"/>
        <w:rPr>
          <w:sz w:val="24"/>
          <w:szCs w:val="24"/>
          <w:lang w:val="la-Latn"/>
        </w:rPr>
      </w:pPr>
      <w:r w:rsidRPr="00571F8E">
        <w:rPr>
          <w:rStyle w:val="Zakladnitext0"/>
          <w:color w:val="000000"/>
          <w:sz w:val="24"/>
          <w:szCs w:val="24"/>
        </w:rPr>
        <w:t>SPONDEBITIS IGITUR: (</w:t>
      </w:r>
      <w:r w:rsidRPr="00571F8E">
        <w:rPr>
          <w:rStyle w:val="ZakladnitextKurziva3"/>
          <w:color w:val="000000"/>
          <w:sz w:val="24"/>
          <w:szCs w:val="24"/>
          <w:lang w:val="la-Latn"/>
        </w:rPr>
        <w:t>všichni povstanou)</w:t>
      </w:r>
    </w:p>
    <w:p w14:paraId="14C145DC" w14:textId="77777777" w:rsidR="009437FB" w:rsidRPr="00571F8E" w:rsidRDefault="009437FB">
      <w:pPr>
        <w:pStyle w:val="Zakladnitext1"/>
        <w:shd w:val="clear" w:color="auto" w:fill="auto"/>
        <w:spacing w:after="281" w:line="281" w:lineRule="exact"/>
        <w:ind w:left="20" w:right="60" w:firstLine="0"/>
        <w:rPr>
          <w:sz w:val="24"/>
          <w:szCs w:val="24"/>
          <w:lang w:val="la-Latn"/>
        </w:rPr>
      </w:pPr>
      <w:r w:rsidRPr="00571F8E">
        <w:rPr>
          <w:rStyle w:val="Zakladnitext0"/>
          <w:color w:val="000000"/>
          <w:sz w:val="24"/>
          <w:szCs w:val="24"/>
        </w:rPr>
        <w:t>PRIMUM vos huius Universitatis, in qua baccalarii gradum ascenderitis, piam perpetuo memoriam habituros eiusque res ac rationes, quoad poteritis, adiuturos,</w:t>
      </w:r>
    </w:p>
    <w:p w14:paraId="55A1BA86" w14:textId="77777777" w:rsidR="009437FB" w:rsidRPr="00571F8E" w:rsidRDefault="009437FB">
      <w:pPr>
        <w:pStyle w:val="Zakladnitext1"/>
        <w:shd w:val="clear" w:color="auto" w:fill="auto"/>
        <w:spacing w:after="211" w:line="230" w:lineRule="exact"/>
        <w:ind w:left="20" w:firstLine="0"/>
        <w:rPr>
          <w:sz w:val="24"/>
          <w:szCs w:val="24"/>
          <w:lang w:val="la-Latn"/>
        </w:rPr>
      </w:pPr>
      <w:r w:rsidRPr="00571F8E">
        <w:rPr>
          <w:rStyle w:val="Zakladnitext0"/>
          <w:color w:val="000000"/>
          <w:sz w:val="24"/>
          <w:szCs w:val="24"/>
        </w:rPr>
        <w:t>DEIN honorem eum, quem in vos collaturus sum, integrum incolumemque servaturos,</w:t>
      </w:r>
    </w:p>
    <w:p w14:paraId="387D9854" w14:textId="77777777" w:rsidR="009437FB" w:rsidRPr="00571F8E" w:rsidRDefault="009437FB">
      <w:pPr>
        <w:pStyle w:val="Zakladnitext1"/>
        <w:shd w:val="clear" w:color="auto" w:fill="auto"/>
        <w:spacing w:after="229" w:line="274" w:lineRule="exact"/>
        <w:ind w:left="20" w:right="60" w:firstLine="0"/>
        <w:rPr>
          <w:sz w:val="24"/>
          <w:szCs w:val="24"/>
          <w:lang w:val="la-Latn"/>
        </w:rPr>
      </w:pPr>
      <w:r w:rsidRPr="00571F8E">
        <w:rPr>
          <w:rStyle w:val="Zakladnitext0"/>
          <w:color w:val="000000"/>
          <w:sz w:val="24"/>
          <w:szCs w:val="24"/>
        </w:rPr>
        <w:t>POSTREMO prudentiam eruditionemque vestram, a facultate praeceptam, facultatis Universitatisque iussa sequentes, humani generis usui tantum atque hominum bono adhibituros.</w:t>
      </w:r>
    </w:p>
    <w:p w14:paraId="45499EEA" w14:textId="4D4FD0C6" w:rsidR="008A767B" w:rsidRPr="00571F8E" w:rsidRDefault="009437FB">
      <w:pPr>
        <w:pStyle w:val="Zakladnitext1"/>
        <w:shd w:val="clear" w:color="auto" w:fill="auto"/>
        <w:spacing w:line="288" w:lineRule="exact"/>
        <w:ind w:left="20" w:right="60" w:firstLine="0"/>
        <w:rPr>
          <w:rStyle w:val="Zakladnitext0"/>
          <w:color w:val="000000"/>
          <w:sz w:val="24"/>
          <w:szCs w:val="24"/>
        </w:rPr>
      </w:pPr>
      <w:r w:rsidRPr="00571F8E">
        <w:rPr>
          <w:rStyle w:val="Zakladnitext0"/>
          <w:color w:val="000000"/>
          <w:sz w:val="24"/>
          <w:szCs w:val="24"/>
          <w:lang w:eastAsia="cs-CZ"/>
        </w:rPr>
        <w:t xml:space="preserve">Ergo ego promotor </w:t>
      </w:r>
      <w:r w:rsidRPr="00571F8E">
        <w:rPr>
          <w:rStyle w:val="Zakladnitext0"/>
          <w:color w:val="000000"/>
          <w:sz w:val="24"/>
          <w:szCs w:val="24"/>
        </w:rPr>
        <w:t>rite constitutus vota vestra dextra data probans vos ex decreto ordinis mei baccalarios creo, creatos renuntio omniaque baccalarii iura ac privilegia in vos confero. In cuius rei fidem haec diplomata Universitatis Carolinae sigillo firmata vobis in manus trado.</w:t>
      </w:r>
    </w:p>
    <w:p w14:paraId="0A09159F" w14:textId="198F3880" w:rsidR="00CD0C4C" w:rsidRPr="00571F8E" w:rsidRDefault="00CD0C4C">
      <w:pPr>
        <w:pStyle w:val="Zakladnitext1"/>
        <w:shd w:val="clear" w:color="auto" w:fill="auto"/>
        <w:spacing w:line="288" w:lineRule="exact"/>
        <w:ind w:left="20" w:right="60" w:firstLine="0"/>
        <w:rPr>
          <w:rStyle w:val="Zakladnitext0"/>
          <w:color w:val="000000"/>
          <w:sz w:val="24"/>
          <w:szCs w:val="24"/>
        </w:rPr>
      </w:pPr>
    </w:p>
    <w:p w14:paraId="267741C5" w14:textId="4822F00B" w:rsidR="00CD0C4C" w:rsidRPr="00571F8E" w:rsidRDefault="00CD0C4C">
      <w:pPr>
        <w:pStyle w:val="Zakladnitext1"/>
        <w:shd w:val="clear" w:color="auto" w:fill="auto"/>
        <w:spacing w:line="288" w:lineRule="exact"/>
        <w:ind w:left="20" w:right="60" w:firstLine="0"/>
        <w:rPr>
          <w:rStyle w:val="Zakladnitext0"/>
          <w:color w:val="000000"/>
          <w:sz w:val="24"/>
          <w:szCs w:val="24"/>
        </w:rPr>
      </w:pPr>
      <w:r w:rsidRPr="00571F8E">
        <w:rPr>
          <w:rStyle w:val="Zakladnitext3"/>
          <w:iCs w:val="0"/>
          <w:color w:val="000000"/>
          <w:sz w:val="24"/>
          <w:szCs w:val="24"/>
        </w:rPr>
        <w:t>(Následuje složení slibu jednotlivými absolventy podáním ruky promotorovi a předání diplomů.)</w:t>
      </w:r>
    </w:p>
    <w:p w14:paraId="34624D07" w14:textId="77777777" w:rsidR="008A767B" w:rsidRPr="00571F8E" w:rsidRDefault="008A767B">
      <w:pPr>
        <w:spacing w:line="240" w:lineRule="auto"/>
        <w:jc w:val="left"/>
        <w:rPr>
          <w:rStyle w:val="Zakladnitext0"/>
          <w:color w:val="000000"/>
          <w:sz w:val="24"/>
          <w:szCs w:val="24"/>
        </w:rPr>
      </w:pPr>
      <w:r w:rsidRPr="00571F8E">
        <w:rPr>
          <w:rStyle w:val="Zakladnitext0"/>
          <w:color w:val="000000"/>
          <w:sz w:val="24"/>
          <w:szCs w:val="24"/>
        </w:rPr>
        <w:br w:type="page"/>
      </w:r>
    </w:p>
    <w:p w14:paraId="3A31CD1A" w14:textId="77777777" w:rsidR="009437FB" w:rsidRPr="00571F8E" w:rsidRDefault="009437FB">
      <w:pPr>
        <w:pStyle w:val="Zakladnitext1"/>
        <w:shd w:val="clear" w:color="auto" w:fill="auto"/>
        <w:spacing w:line="288" w:lineRule="exact"/>
        <w:ind w:left="20" w:right="60" w:firstLine="0"/>
        <w:rPr>
          <w:sz w:val="24"/>
          <w:szCs w:val="24"/>
        </w:rPr>
        <w:sectPr w:rsidR="009437FB" w:rsidRPr="00571F8E" w:rsidSect="00E05FC1">
          <w:headerReference w:type="default" r:id="rId8"/>
          <w:type w:val="continuous"/>
          <w:pgSz w:w="11906" w:h="16838"/>
          <w:pgMar w:top="1417" w:right="1417" w:bottom="1417" w:left="1417" w:header="709" w:footer="3" w:gutter="0"/>
          <w:cols w:space="708"/>
          <w:noEndnote/>
          <w:docGrid w:linePitch="360"/>
        </w:sectPr>
      </w:pPr>
    </w:p>
    <w:p w14:paraId="239623D5" w14:textId="408C51A6" w:rsidR="008A767B" w:rsidRPr="00571F8E" w:rsidRDefault="00783048" w:rsidP="008A767B">
      <w:pPr>
        <w:pStyle w:val="Nzevopaten"/>
        <w:rPr>
          <w:sz w:val="24"/>
          <w:szCs w:val="24"/>
        </w:rPr>
      </w:pPr>
      <w:r w:rsidRPr="00571F8E">
        <w:rPr>
          <w:rStyle w:val="Zakladnitext62"/>
          <w:b/>
          <w:bCs w:val="0"/>
          <w:sz w:val="24"/>
          <w:szCs w:val="24"/>
        </w:rPr>
        <w:lastRenderedPageBreak/>
        <w:t>Formule promotora a s</w:t>
      </w:r>
      <w:r w:rsidR="00225F1F" w:rsidRPr="00571F8E">
        <w:rPr>
          <w:rStyle w:val="ZahlavineboZapati"/>
          <w:b/>
          <w:bCs w:val="0"/>
          <w:sz w:val="24"/>
          <w:szCs w:val="24"/>
        </w:rPr>
        <w:t xml:space="preserve">lib </w:t>
      </w:r>
      <w:r w:rsidRPr="00571F8E">
        <w:rPr>
          <w:rStyle w:val="Zakladnitext11"/>
          <w:b/>
          <w:bCs w:val="0"/>
          <w:sz w:val="24"/>
          <w:szCs w:val="24"/>
        </w:rPr>
        <w:t>absolventů bakalářského studia</w:t>
      </w:r>
    </w:p>
    <w:p w14:paraId="51E95D7F" w14:textId="77777777" w:rsidR="008A767B" w:rsidRPr="00571F8E" w:rsidRDefault="008A767B" w:rsidP="008A767B">
      <w:pPr>
        <w:pStyle w:val="Nzevopaten"/>
        <w:rPr>
          <w:sz w:val="24"/>
          <w:szCs w:val="24"/>
        </w:rPr>
      </w:pPr>
      <w:r w:rsidRPr="00571F8E">
        <w:rPr>
          <w:rStyle w:val="ZahlavineboZapati4"/>
          <w:b/>
          <w:bCs w:val="0"/>
          <w:iCs w:val="0"/>
          <w:sz w:val="24"/>
          <w:szCs w:val="24"/>
        </w:rPr>
        <w:t>Český překlad</w:t>
      </w:r>
    </w:p>
    <w:p w14:paraId="00B4B70B" w14:textId="77777777" w:rsidR="008A767B" w:rsidRPr="00571F8E" w:rsidRDefault="008A767B">
      <w:pPr>
        <w:pStyle w:val="Zakladnitext41"/>
        <w:shd w:val="clear" w:color="auto" w:fill="auto"/>
        <w:spacing w:before="0" w:after="145" w:line="230" w:lineRule="exact"/>
        <w:ind w:left="20"/>
        <w:jc w:val="both"/>
        <w:rPr>
          <w:rStyle w:val="Zakladnitext4"/>
          <w:b/>
          <w:bCs/>
          <w:i/>
          <w:iCs/>
          <w:color w:val="000000"/>
          <w:sz w:val="24"/>
          <w:szCs w:val="24"/>
        </w:rPr>
      </w:pPr>
    </w:p>
    <w:p w14:paraId="2FDED5AC" w14:textId="77777777" w:rsidR="009437FB" w:rsidRPr="00571F8E" w:rsidRDefault="009437FB">
      <w:pPr>
        <w:pStyle w:val="Zakladnitext41"/>
        <w:shd w:val="clear" w:color="auto" w:fill="auto"/>
        <w:spacing w:before="0" w:after="145" w:line="230" w:lineRule="exact"/>
        <w:ind w:left="20"/>
        <w:jc w:val="both"/>
        <w:rPr>
          <w:sz w:val="24"/>
          <w:szCs w:val="24"/>
        </w:rPr>
      </w:pPr>
      <w:r w:rsidRPr="00571F8E">
        <w:rPr>
          <w:rStyle w:val="Zakladnitext4"/>
          <w:b/>
          <w:bCs/>
          <w:i/>
          <w:iCs/>
          <w:color w:val="000000"/>
          <w:sz w:val="24"/>
          <w:szCs w:val="24"/>
        </w:rPr>
        <w:t>Promotor</w:t>
      </w:r>
    </w:p>
    <w:p w14:paraId="12B7F590" w14:textId="77777777" w:rsidR="009437FB" w:rsidRPr="00571F8E" w:rsidRDefault="009437FB">
      <w:pPr>
        <w:pStyle w:val="Zakladnitext1"/>
        <w:shd w:val="clear" w:color="auto" w:fill="auto"/>
        <w:spacing w:after="243"/>
        <w:ind w:left="20" w:right="20" w:firstLine="0"/>
        <w:rPr>
          <w:sz w:val="24"/>
          <w:szCs w:val="24"/>
        </w:rPr>
      </w:pPr>
      <w:r w:rsidRPr="00571F8E">
        <w:rPr>
          <w:rStyle w:val="Zakladnitext"/>
          <w:color w:val="000000"/>
          <w:sz w:val="24"/>
          <w:szCs w:val="24"/>
        </w:rPr>
        <w:t>Vážení absolventi, vykonali jste s úspěchem zkoušky, které jsou zákonem předepsány k prověření vědomostí těch, kdož chtějí dosáhnout titulu a hodnosti bakaláře. Předstupujete nyní před nás s žádostí, abychom vám v tomto slavnostním shromáždění udělili hodnost, o niž se ucházíte.</w:t>
      </w:r>
    </w:p>
    <w:p w14:paraId="36545EA1" w14:textId="77777777" w:rsidR="009437FB" w:rsidRPr="00571F8E" w:rsidRDefault="009437FB">
      <w:pPr>
        <w:pStyle w:val="Zakladnitext1"/>
        <w:shd w:val="clear" w:color="auto" w:fill="auto"/>
        <w:spacing w:after="275" w:line="274" w:lineRule="exact"/>
        <w:ind w:left="20" w:right="20" w:firstLine="0"/>
        <w:rPr>
          <w:sz w:val="24"/>
          <w:szCs w:val="24"/>
        </w:rPr>
      </w:pPr>
      <w:r w:rsidRPr="00571F8E">
        <w:rPr>
          <w:rStyle w:val="Zakladnitext"/>
          <w:color w:val="000000"/>
          <w:sz w:val="24"/>
          <w:szCs w:val="24"/>
        </w:rPr>
        <w:t>Dříve však musíte složit slib, že se vždy budete chovat tak, jak od vás vyžaduje příslušnost k této univerzitě, daná hodností, jíž nabudete, a jak to i my od vás očekáváme.</w:t>
      </w:r>
    </w:p>
    <w:p w14:paraId="5DBF295B" w14:textId="77777777" w:rsidR="009437FB" w:rsidRPr="00571F8E" w:rsidRDefault="009437FB">
      <w:pPr>
        <w:pStyle w:val="Zakladnitext31"/>
        <w:shd w:val="clear" w:color="auto" w:fill="auto"/>
        <w:spacing w:before="0" w:after="209" w:line="230" w:lineRule="exact"/>
        <w:ind w:left="20"/>
        <w:jc w:val="both"/>
        <w:rPr>
          <w:sz w:val="24"/>
          <w:szCs w:val="24"/>
        </w:rPr>
      </w:pPr>
      <w:r w:rsidRPr="00571F8E">
        <w:rPr>
          <w:rStyle w:val="Zakladnitext3Nekurziva"/>
          <w:iCs/>
          <w:color w:val="000000"/>
          <w:sz w:val="24"/>
          <w:szCs w:val="24"/>
        </w:rPr>
        <w:t>SLÍBÍTE TEDY:</w:t>
      </w:r>
      <w:r w:rsidRPr="00571F8E">
        <w:rPr>
          <w:rStyle w:val="Zakladnitext3Nekurziva"/>
          <w:i/>
          <w:iCs/>
          <w:color w:val="000000"/>
          <w:sz w:val="24"/>
          <w:szCs w:val="24"/>
        </w:rPr>
        <w:t xml:space="preserve"> (</w:t>
      </w:r>
      <w:r w:rsidRPr="00571F8E">
        <w:rPr>
          <w:rStyle w:val="Zakladnitext3"/>
          <w:i/>
          <w:iCs/>
          <w:color w:val="000000"/>
          <w:sz w:val="24"/>
          <w:szCs w:val="24"/>
        </w:rPr>
        <w:t>všichni povstanou</w:t>
      </w:r>
      <w:r w:rsidRPr="00571F8E">
        <w:rPr>
          <w:rStyle w:val="Zakladnitext3Nekurziva"/>
          <w:i/>
          <w:iCs/>
          <w:color w:val="000000"/>
          <w:sz w:val="24"/>
          <w:szCs w:val="24"/>
        </w:rPr>
        <w:t>)</w:t>
      </w:r>
    </w:p>
    <w:p w14:paraId="09A26892" w14:textId="77777777" w:rsidR="009437FB" w:rsidRPr="00571F8E" w:rsidRDefault="009437FB">
      <w:pPr>
        <w:pStyle w:val="Zakladnitext1"/>
        <w:shd w:val="clear" w:color="auto" w:fill="auto"/>
        <w:spacing w:after="281" w:line="281" w:lineRule="exact"/>
        <w:ind w:left="20" w:right="20" w:firstLine="0"/>
        <w:rPr>
          <w:sz w:val="24"/>
          <w:szCs w:val="24"/>
        </w:rPr>
      </w:pPr>
      <w:r w:rsidRPr="00571F8E">
        <w:rPr>
          <w:rStyle w:val="Zakladnitext"/>
          <w:color w:val="000000"/>
          <w:sz w:val="24"/>
          <w:szCs w:val="24"/>
        </w:rPr>
        <w:t>především, že uchováte ve vděčné paměti tuto univerzitu, na níž dosáhnete hodnosti bakaláře, a že vždy budete podle svých sil podporovat její činnost a zájmy,</w:t>
      </w:r>
    </w:p>
    <w:p w14:paraId="36925AB8" w14:textId="77777777" w:rsidR="009437FB" w:rsidRPr="00571F8E" w:rsidRDefault="009437FB">
      <w:pPr>
        <w:pStyle w:val="Zakladnitext1"/>
        <w:shd w:val="clear" w:color="auto" w:fill="auto"/>
        <w:spacing w:after="216" w:line="230" w:lineRule="exact"/>
        <w:ind w:left="20" w:firstLine="0"/>
        <w:rPr>
          <w:sz w:val="24"/>
          <w:szCs w:val="24"/>
        </w:rPr>
      </w:pPr>
      <w:r w:rsidRPr="00571F8E">
        <w:rPr>
          <w:rStyle w:val="Zakladnitext"/>
          <w:color w:val="000000"/>
          <w:sz w:val="24"/>
          <w:szCs w:val="24"/>
        </w:rPr>
        <w:t>dále, že hodnost, kterou vám udělím, uchováte bez poskvrny a úhony,</w:t>
      </w:r>
    </w:p>
    <w:p w14:paraId="27AF08BB" w14:textId="77777777" w:rsidR="009437FB" w:rsidRPr="00571F8E" w:rsidRDefault="009437FB">
      <w:pPr>
        <w:pStyle w:val="Zakladnitext1"/>
        <w:shd w:val="clear" w:color="auto" w:fill="auto"/>
        <w:spacing w:after="246" w:line="281" w:lineRule="exact"/>
        <w:ind w:left="20" w:right="20" w:firstLine="0"/>
        <w:rPr>
          <w:sz w:val="24"/>
          <w:szCs w:val="24"/>
        </w:rPr>
      </w:pPr>
      <w:r w:rsidRPr="00571F8E">
        <w:rPr>
          <w:rStyle w:val="Zakladnitext"/>
          <w:color w:val="000000"/>
          <w:sz w:val="24"/>
          <w:szCs w:val="24"/>
        </w:rPr>
        <w:t>konečně, že znalosti, které vám vaše fakulta poskytla, budete užívat v souhlasu se zásadami, jež tato fakulta a naše univerzita vyznává, a vždy pouze ve prospěch lidstva a lidských bytostí.</w:t>
      </w:r>
    </w:p>
    <w:p w14:paraId="00EEB725" w14:textId="77777777" w:rsidR="009437FB" w:rsidRPr="00571F8E" w:rsidRDefault="009437FB">
      <w:pPr>
        <w:pStyle w:val="Zakladnitext1"/>
        <w:shd w:val="clear" w:color="auto" w:fill="auto"/>
        <w:spacing w:after="275" w:line="274" w:lineRule="exact"/>
        <w:ind w:left="20" w:right="20" w:firstLine="0"/>
        <w:rPr>
          <w:sz w:val="24"/>
          <w:szCs w:val="24"/>
        </w:rPr>
      </w:pPr>
      <w:r w:rsidRPr="00571F8E">
        <w:rPr>
          <w:rStyle w:val="Zakladnitext"/>
          <w:color w:val="000000"/>
          <w:sz w:val="24"/>
          <w:szCs w:val="24"/>
        </w:rPr>
        <w:t>Já, řádně ustanovený promotor, přijímám tento váš slib podáním ruky a z moci svého úřadu vás tím činím bakaláři, vaše jmenování veřejně vyhlašuji a uděluji vám všechna práva a výsady bakalářů. Na doklad toho vám předám do rukou vaše diplomy s pečetí Karlovy univerzity.</w:t>
      </w:r>
    </w:p>
    <w:p w14:paraId="60F4A54F" w14:textId="77777777" w:rsidR="008A767B" w:rsidRPr="00571F8E" w:rsidRDefault="009437FB">
      <w:pPr>
        <w:pStyle w:val="Zakladnitext31"/>
        <w:shd w:val="clear" w:color="auto" w:fill="auto"/>
        <w:spacing w:before="0" w:after="0" w:line="230" w:lineRule="exact"/>
        <w:ind w:left="20"/>
        <w:jc w:val="both"/>
        <w:rPr>
          <w:rStyle w:val="Zakladnitext3"/>
          <w:i/>
          <w:iCs/>
          <w:color w:val="000000"/>
          <w:sz w:val="24"/>
          <w:szCs w:val="24"/>
        </w:rPr>
      </w:pPr>
      <w:r w:rsidRPr="00571F8E">
        <w:rPr>
          <w:rStyle w:val="Zakladnitext3"/>
          <w:i/>
          <w:iCs/>
          <w:color w:val="000000"/>
          <w:sz w:val="24"/>
          <w:szCs w:val="24"/>
        </w:rPr>
        <w:t>(Následuje složení slibu jednotlivými absolventy podáním ruky promotorovi a předání diplomů.)</w:t>
      </w:r>
    </w:p>
    <w:p w14:paraId="2476C19C" w14:textId="77777777" w:rsidR="008A767B" w:rsidRPr="00571F8E" w:rsidRDefault="008A767B">
      <w:pPr>
        <w:spacing w:line="240" w:lineRule="auto"/>
        <w:jc w:val="left"/>
        <w:rPr>
          <w:rStyle w:val="Zakladnitext3"/>
          <w:i w:val="0"/>
          <w:iCs w:val="0"/>
          <w:color w:val="000000"/>
          <w:sz w:val="24"/>
          <w:szCs w:val="24"/>
        </w:rPr>
      </w:pPr>
      <w:r w:rsidRPr="00571F8E">
        <w:rPr>
          <w:rStyle w:val="Zakladnitext3"/>
          <w:i w:val="0"/>
          <w:iCs w:val="0"/>
          <w:color w:val="000000"/>
          <w:sz w:val="24"/>
          <w:szCs w:val="24"/>
        </w:rPr>
        <w:br w:type="page"/>
      </w:r>
    </w:p>
    <w:p w14:paraId="7AEE50EA" w14:textId="5402F6FD" w:rsidR="008A767B" w:rsidRPr="00571F8E" w:rsidRDefault="00783048" w:rsidP="008A767B">
      <w:pPr>
        <w:pStyle w:val="Nzevopaten"/>
        <w:rPr>
          <w:sz w:val="24"/>
          <w:szCs w:val="24"/>
        </w:rPr>
      </w:pPr>
      <w:r w:rsidRPr="00571F8E">
        <w:rPr>
          <w:rStyle w:val="Zakladnitext62"/>
          <w:b/>
          <w:bCs w:val="0"/>
          <w:sz w:val="24"/>
          <w:szCs w:val="24"/>
        </w:rPr>
        <w:lastRenderedPageBreak/>
        <w:t>Formule promotora a s</w:t>
      </w:r>
      <w:r w:rsidR="00225F1F" w:rsidRPr="00571F8E">
        <w:rPr>
          <w:rStyle w:val="ZahlavineboZapati0"/>
          <w:b/>
          <w:bCs w:val="0"/>
          <w:sz w:val="24"/>
          <w:szCs w:val="24"/>
        </w:rPr>
        <w:t xml:space="preserve">lib </w:t>
      </w:r>
      <w:r w:rsidRPr="00571F8E">
        <w:rPr>
          <w:rStyle w:val="Zakladnitext11"/>
          <w:b/>
          <w:bCs w:val="0"/>
          <w:sz w:val="24"/>
          <w:szCs w:val="24"/>
        </w:rPr>
        <w:t>absolventů magisterského studia</w:t>
      </w:r>
    </w:p>
    <w:p w14:paraId="23A319A5" w14:textId="77777777" w:rsidR="008A767B" w:rsidRPr="00571F8E" w:rsidRDefault="008A767B" w:rsidP="008A767B">
      <w:pPr>
        <w:pStyle w:val="Nzevopaten"/>
        <w:rPr>
          <w:sz w:val="24"/>
          <w:szCs w:val="24"/>
        </w:rPr>
      </w:pPr>
      <w:r w:rsidRPr="00571F8E">
        <w:rPr>
          <w:rStyle w:val="ZahlavineboZapatiKurziva"/>
          <w:b/>
          <w:bCs w:val="0"/>
          <w:iCs w:val="0"/>
          <w:sz w:val="24"/>
          <w:szCs w:val="24"/>
        </w:rPr>
        <w:t>Latinský text</w:t>
      </w:r>
    </w:p>
    <w:p w14:paraId="431B9380" w14:textId="77777777" w:rsidR="009437FB" w:rsidRPr="00571F8E" w:rsidRDefault="009437FB">
      <w:pPr>
        <w:pStyle w:val="Zakladnitext31"/>
        <w:shd w:val="clear" w:color="auto" w:fill="auto"/>
        <w:spacing w:before="0" w:after="0" w:line="230" w:lineRule="exact"/>
        <w:ind w:left="20"/>
        <w:jc w:val="both"/>
        <w:rPr>
          <w:sz w:val="24"/>
          <w:szCs w:val="24"/>
        </w:rPr>
      </w:pPr>
    </w:p>
    <w:p w14:paraId="13F6770F" w14:textId="77777777" w:rsidR="009437FB" w:rsidRPr="00571F8E" w:rsidRDefault="009437FB">
      <w:pPr>
        <w:pStyle w:val="Nadpis521"/>
        <w:keepNext/>
        <w:keepLines/>
        <w:shd w:val="clear" w:color="auto" w:fill="auto"/>
        <w:spacing w:after="88" w:line="230" w:lineRule="exact"/>
        <w:ind w:left="20"/>
        <w:rPr>
          <w:sz w:val="24"/>
          <w:szCs w:val="24"/>
          <w:lang w:val="la-Latn"/>
        </w:rPr>
      </w:pPr>
      <w:bookmarkStart w:id="13" w:name="bookmark14"/>
      <w:r w:rsidRPr="00571F8E">
        <w:rPr>
          <w:rStyle w:val="Nadpis520"/>
          <w:b/>
          <w:bCs/>
          <w:i/>
          <w:iCs/>
          <w:color w:val="000000"/>
          <w:sz w:val="24"/>
          <w:szCs w:val="24"/>
          <w:lang w:val="la-Latn"/>
        </w:rPr>
        <w:t>Promotor</w:t>
      </w:r>
      <w:bookmarkEnd w:id="13"/>
    </w:p>
    <w:p w14:paraId="714240F4" w14:textId="77777777" w:rsidR="009437FB" w:rsidRPr="00571F8E" w:rsidRDefault="009437FB">
      <w:pPr>
        <w:pStyle w:val="Zakladnitext1"/>
        <w:shd w:val="clear" w:color="auto" w:fill="auto"/>
        <w:spacing w:after="177"/>
        <w:ind w:left="20" w:right="20" w:firstLine="0"/>
        <w:rPr>
          <w:sz w:val="24"/>
          <w:szCs w:val="24"/>
          <w:lang w:val="la-Latn"/>
        </w:rPr>
      </w:pPr>
      <w:r w:rsidRPr="00571F8E">
        <w:rPr>
          <w:rStyle w:val="Zakladnitext0"/>
          <w:color w:val="000000"/>
          <w:sz w:val="24"/>
          <w:szCs w:val="24"/>
        </w:rPr>
        <w:t xml:space="preserve">Scholares </w:t>
      </w:r>
      <w:r w:rsidRPr="00571F8E">
        <w:rPr>
          <w:rStyle w:val="Zakladnitext0"/>
          <w:color w:val="000000"/>
          <w:sz w:val="24"/>
          <w:szCs w:val="24"/>
          <w:lang w:eastAsia="cs-CZ"/>
        </w:rPr>
        <w:t xml:space="preserve">clarissimi, examinibus, quae ad </w:t>
      </w:r>
      <w:r w:rsidRPr="00571F8E">
        <w:rPr>
          <w:rStyle w:val="Zakladnitext0"/>
          <w:color w:val="000000"/>
          <w:sz w:val="24"/>
          <w:szCs w:val="24"/>
        </w:rPr>
        <w:t>eorum, qui magistri nomen et honores consequi student, doctrinam explorandam lege constituta sunt, cum laude superatis, nos adistis desiderantes, ut vos eo honore in hoc sollemni consessu ornaremus.</w:t>
      </w:r>
    </w:p>
    <w:p w14:paraId="15C2CDEC" w14:textId="77777777" w:rsidR="009437FB" w:rsidRPr="00571F8E" w:rsidRDefault="009437FB">
      <w:pPr>
        <w:pStyle w:val="Zakladnitext1"/>
        <w:shd w:val="clear" w:color="auto" w:fill="auto"/>
        <w:spacing w:after="221" w:line="281" w:lineRule="exact"/>
        <w:ind w:left="20" w:right="20" w:firstLine="0"/>
        <w:rPr>
          <w:sz w:val="24"/>
          <w:szCs w:val="24"/>
          <w:lang w:val="la-Latn"/>
        </w:rPr>
      </w:pPr>
      <w:r w:rsidRPr="00571F8E">
        <w:rPr>
          <w:rStyle w:val="Zakladnitext0"/>
          <w:color w:val="000000"/>
          <w:sz w:val="24"/>
          <w:szCs w:val="24"/>
        </w:rPr>
        <w:t xml:space="preserve">Prius autem fides est danda vos tales </w:t>
      </w:r>
      <w:r w:rsidRPr="00571F8E">
        <w:rPr>
          <w:rStyle w:val="Zakladnitext0"/>
          <w:color w:val="000000"/>
          <w:sz w:val="24"/>
          <w:szCs w:val="24"/>
          <w:lang w:eastAsia="cs-CZ"/>
        </w:rPr>
        <w:t xml:space="preserve">semper </w:t>
      </w:r>
      <w:r w:rsidRPr="00571F8E">
        <w:rPr>
          <w:rStyle w:val="Zakladnitext0"/>
          <w:color w:val="000000"/>
          <w:sz w:val="24"/>
          <w:szCs w:val="24"/>
        </w:rPr>
        <w:t>futuros, quales vos esse iubebit dignitas, quam obtinueritis, et nos vos fore speramus.</w:t>
      </w:r>
    </w:p>
    <w:p w14:paraId="6D62A52F" w14:textId="77777777" w:rsidR="009437FB" w:rsidRPr="00571F8E" w:rsidRDefault="009437FB">
      <w:pPr>
        <w:pStyle w:val="Zakladnitext1"/>
        <w:shd w:val="clear" w:color="auto" w:fill="auto"/>
        <w:spacing w:after="211" w:line="230" w:lineRule="exact"/>
        <w:ind w:left="20" w:firstLine="0"/>
        <w:rPr>
          <w:sz w:val="24"/>
          <w:szCs w:val="24"/>
          <w:lang w:val="la-Latn"/>
        </w:rPr>
      </w:pPr>
      <w:r w:rsidRPr="00571F8E">
        <w:rPr>
          <w:rStyle w:val="Zakladnitext0"/>
          <w:color w:val="000000"/>
          <w:sz w:val="24"/>
          <w:szCs w:val="24"/>
        </w:rPr>
        <w:t xml:space="preserve">SPONDEBITIS IGITUR: </w:t>
      </w:r>
      <w:r w:rsidRPr="00571F8E">
        <w:rPr>
          <w:rStyle w:val="ZakladnitextKurziva2"/>
          <w:color w:val="000000"/>
          <w:sz w:val="24"/>
          <w:szCs w:val="24"/>
          <w:lang w:val="la-Latn"/>
        </w:rPr>
        <w:t>(všichni povstanou</w:t>
      </w:r>
      <w:r w:rsidRPr="00571F8E">
        <w:rPr>
          <w:rStyle w:val="Zakladnitext0"/>
          <w:color w:val="000000"/>
          <w:sz w:val="24"/>
          <w:szCs w:val="24"/>
        </w:rPr>
        <w:t>)</w:t>
      </w:r>
    </w:p>
    <w:p w14:paraId="7C67DCBA" w14:textId="77777777" w:rsidR="009437FB" w:rsidRPr="00571F8E" w:rsidRDefault="009437FB">
      <w:pPr>
        <w:pStyle w:val="Zakladnitext1"/>
        <w:shd w:val="clear" w:color="auto" w:fill="auto"/>
        <w:spacing w:after="215" w:line="274" w:lineRule="exact"/>
        <w:ind w:left="20" w:right="1020" w:firstLine="0"/>
        <w:jc w:val="left"/>
        <w:rPr>
          <w:sz w:val="24"/>
          <w:szCs w:val="24"/>
          <w:lang w:val="la-Latn"/>
        </w:rPr>
      </w:pPr>
      <w:r w:rsidRPr="00571F8E">
        <w:rPr>
          <w:rStyle w:val="Zakladnitext0"/>
          <w:color w:val="000000"/>
          <w:sz w:val="24"/>
          <w:szCs w:val="24"/>
        </w:rPr>
        <w:t>PRIMUM vos huius Universitatis, in qua magistri gradum ascenderitis, piam perpetuo memoriam habituros eiusque res ac rationes, quoad poteritis, adiuturos,</w:t>
      </w:r>
    </w:p>
    <w:p w14:paraId="378BD810" w14:textId="77777777" w:rsidR="009437FB" w:rsidRPr="00571F8E" w:rsidRDefault="009437FB">
      <w:pPr>
        <w:pStyle w:val="Zakladnitext1"/>
        <w:shd w:val="clear" w:color="auto" w:fill="auto"/>
        <w:spacing w:after="213" w:line="230" w:lineRule="exact"/>
        <w:ind w:left="20" w:firstLine="0"/>
        <w:rPr>
          <w:sz w:val="24"/>
          <w:szCs w:val="24"/>
          <w:lang w:val="la-Latn"/>
        </w:rPr>
      </w:pPr>
      <w:r w:rsidRPr="00571F8E">
        <w:rPr>
          <w:rStyle w:val="Zakladnitext0"/>
          <w:color w:val="000000"/>
          <w:sz w:val="24"/>
          <w:szCs w:val="24"/>
        </w:rPr>
        <w:t>DEIN honorem eum, quem in vos collaturus sum, integrum incolumemque servaturos,</w:t>
      </w:r>
    </w:p>
    <w:p w14:paraId="0AECA778" w14:textId="77777777" w:rsidR="009437FB" w:rsidRPr="00571F8E" w:rsidRDefault="009437FB">
      <w:pPr>
        <w:pStyle w:val="Zakladnitext1"/>
        <w:shd w:val="clear" w:color="auto" w:fill="auto"/>
        <w:spacing w:after="221" w:line="281" w:lineRule="exact"/>
        <w:ind w:left="20" w:right="20" w:firstLine="0"/>
        <w:rPr>
          <w:sz w:val="24"/>
          <w:szCs w:val="24"/>
          <w:lang w:val="la-Latn"/>
        </w:rPr>
      </w:pPr>
      <w:r w:rsidRPr="00571F8E">
        <w:rPr>
          <w:rStyle w:val="Zakladnitext0"/>
          <w:color w:val="000000"/>
          <w:sz w:val="24"/>
          <w:szCs w:val="24"/>
        </w:rPr>
        <w:t>POSTREMO studia humanitatis impigro labore culturos et provecturos non sordidi lucri causa nec ad vanam captandam gloriam, sed ut veritas propagetur et lux eius, qua salus generis humani continetur, clarius effulgeat.</w:t>
      </w:r>
    </w:p>
    <w:p w14:paraId="33E16F46" w14:textId="77777777" w:rsidR="009437FB" w:rsidRPr="00571F8E" w:rsidRDefault="009437FB">
      <w:pPr>
        <w:pStyle w:val="Zakladnitext1"/>
        <w:shd w:val="clear" w:color="auto" w:fill="auto"/>
        <w:spacing w:after="557" w:line="230" w:lineRule="exact"/>
        <w:ind w:left="20" w:firstLine="0"/>
        <w:rPr>
          <w:sz w:val="24"/>
          <w:szCs w:val="24"/>
          <w:lang w:val="la-Latn"/>
        </w:rPr>
      </w:pPr>
      <w:r w:rsidRPr="00571F8E">
        <w:rPr>
          <w:rStyle w:val="Zakladnitext0"/>
          <w:color w:val="000000"/>
          <w:sz w:val="24"/>
          <w:szCs w:val="24"/>
        </w:rPr>
        <w:t>HAEC VOS EX ANIMI VESTRI SENTENTIA SPONDEBITIS AC POLLICEBIMINI?</w:t>
      </w:r>
    </w:p>
    <w:p w14:paraId="6A76B19C" w14:textId="77777777" w:rsidR="009437FB" w:rsidRPr="00571F8E" w:rsidRDefault="009437FB">
      <w:pPr>
        <w:pStyle w:val="Zakladnitext41"/>
        <w:shd w:val="clear" w:color="auto" w:fill="auto"/>
        <w:spacing w:before="0" w:after="134" w:line="230" w:lineRule="exact"/>
        <w:ind w:left="20"/>
        <w:jc w:val="both"/>
        <w:rPr>
          <w:sz w:val="24"/>
          <w:szCs w:val="24"/>
          <w:lang w:val="la-Latn"/>
        </w:rPr>
      </w:pPr>
      <w:r w:rsidRPr="00571F8E">
        <w:rPr>
          <w:rStyle w:val="Zakladnitext40"/>
          <w:b/>
          <w:bCs/>
          <w:i/>
          <w:iCs/>
          <w:color w:val="000000"/>
          <w:sz w:val="24"/>
          <w:szCs w:val="24"/>
          <w:lang w:val="la-Latn" w:eastAsia="la-Latn"/>
        </w:rPr>
        <w:t xml:space="preserve">Absolventi </w:t>
      </w:r>
      <w:r w:rsidRPr="00571F8E">
        <w:rPr>
          <w:rStyle w:val="Zakladnitext40"/>
          <w:b/>
          <w:bCs/>
          <w:i/>
          <w:iCs/>
          <w:color w:val="000000"/>
          <w:sz w:val="24"/>
          <w:szCs w:val="24"/>
          <w:lang w:val="la-Latn"/>
        </w:rPr>
        <w:t>jednotlivě přísahají na žezlo:</w:t>
      </w:r>
    </w:p>
    <w:p w14:paraId="66889E10" w14:textId="77777777" w:rsidR="009437FB" w:rsidRPr="00571F8E" w:rsidRDefault="009437FB">
      <w:pPr>
        <w:pStyle w:val="Zakladnitext1"/>
        <w:shd w:val="clear" w:color="auto" w:fill="auto"/>
        <w:spacing w:after="536" w:line="230" w:lineRule="exact"/>
        <w:ind w:left="20" w:firstLine="0"/>
        <w:rPr>
          <w:sz w:val="24"/>
          <w:szCs w:val="24"/>
          <w:lang w:val="la-Latn"/>
        </w:rPr>
      </w:pPr>
      <w:r w:rsidRPr="00571F8E">
        <w:rPr>
          <w:rStyle w:val="Zakladnitext0"/>
          <w:color w:val="000000"/>
          <w:sz w:val="24"/>
          <w:szCs w:val="24"/>
        </w:rPr>
        <w:t>SPONDEO AC POLLICEOR</w:t>
      </w:r>
    </w:p>
    <w:p w14:paraId="2224B756" w14:textId="77777777" w:rsidR="009437FB" w:rsidRPr="00571F8E" w:rsidRDefault="009437FB">
      <w:pPr>
        <w:pStyle w:val="Nadpis521"/>
        <w:keepNext/>
        <w:keepLines/>
        <w:shd w:val="clear" w:color="auto" w:fill="auto"/>
        <w:spacing w:after="126" w:line="230" w:lineRule="exact"/>
        <w:ind w:left="20"/>
        <w:rPr>
          <w:sz w:val="24"/>
          <w:szCs w:val="24"/>
          <w:lang w:val="la-Latn"/>
        </w:rPr>
      </w:pPr>
      <w:bookmarkStart w:id="14" w:name="bookmark15"/>
      <w:r w:rsidRPr="00571F8E">
        <w:rPr>
          <w:rStyle w:val="Nadpis520"/>
          <w:b/>
          <w:bCs/>
          <w:i/>
          <w:iCs/>
          <w:color w:val="000000"/>
          <w:sz w:val="24"/>
          <w:szCs w:val="24"/>
          <w:lang w:val="la-Latn"/>
        </w:rPr>
        <w:t>Promotor</w:t>
      </w:r>
      <w:bookmarkEnd w:id="14"/>
    </w:p>
    <w:p w14:paraId="759A2AD1" w14:textId="77777777" w:rsidR="009437FB" w:rsidRPr="00571F8E" w:rsidRDefault="009437FB">
      <w:pPr>
        <w:pStyle w:val="Zakladnitext1"/>
        <w:shd w:val="clear" w:color="auto" w:fill="auto"/>
        <w:spacing w:after="222" w:line="230" w:lineRule="exact"/>
        <w:ind w:left="20" w:firstLine="0"/>
        <w:rPr>
          <w:sz w:val="24"/>
          <w:szCs w:val="24"/>
          <w:lang w:val="la-Latn"/>
        </w:rPr>
      </w:pPr>
      <w:r w:rsidRPr="00571F8E">
        <w:rPr>
          <w:rStyle w:val="Zakladnitext0"/>
          <w:color w:val="000000"/>
          <w:sz w:val="24"/>
          <w:szCs w:val="24"/>
        </w:rPr>
        <w:t>Itaque iam nihil impedit, quominus honores, quos obtinere cupitis, vobis impertiamus.</w:t>
      </w:r>
    </w:p>
    <w:p w14:paraId="13DB4293" w14:textId="51FA54EA" w:rsidR="00CD0C4C" w:rsidRPr="00571F8E" w:rsidRDefault="009437FB" w:rsidP="00CD0C4C">
      <w:pPr>
        <w:pStyle w:val="Zakladnitext1"/>
        <w:shd w:val="clear" w:color="auto" w:fill="auto"/>
        <w:spacing w:line="270" w:lineRule="exact"/>
        <w:ind w:left="20" w:right="20" w:firstLine="0"/>
        <w:rPr>
          <w:rStyle w:val="Zakladnitext0"/>
          <w:color w:val="000000"/>
          <w:sz w:val="24"/>
          <w:szCs w:val="24"/>
        </w:rPr>
      </w:pPr>
      <w:r w:rsidRPr="00571F8E">
        <w:rPr>
          <w:rStyle w:val="Zakladnitext0"/>
          <w:color w:val="000000"/>
          <w:sz w:val="24"/>
          <w:szCs w:val="24"/>
          <w:lang w:eastAsia="cs-CZ"/>
        </w:rPr>
        <w:t xml:space="preserve">Ergo ego promotor </w:t>
      </w:r>
      <w:r w:rsidRPr="00571F8E">
        <w:rPr>
          <w:rStyle w:val="Zakladnitext0"/>
          <w:color w:val="000000"/>
          <w:sz w:val="24"/>
          <w:szCs w:val="24"/>
        </w:rPr>
        <w:t>rite constitutus vos ex decreto ordinis mei magistros creo, creatos renuntio omniaque magistri iura ac privilegia in vos confero. In cuius rei fidem haec diplomata Universitatis Carolinae sigillo firmata vobis in manus trado.</w:t>
      </w:r>
    </w:p>
    <w:p w14:paraId="5EDE8903" w14:textId="6B02BCE7" w:rsidR="00CD0C4C" w:rsidRPr="00571F8E" w:rsidRDefault="00CD0C4C" w:rsidP="00CD0C4C">
      <w:pPr>
        <w:pStyle w:val="Zakladnitext1"/>
        <w:shd w:val="clear" w:color="auto" w:fill="auto"/>
        <w:spacing w:line="270" w:lineRule="exact"/>
        <w:ind w:right="20" w:firstLine="0"/>
        <w:rPr>
          <w:rStyle w:val="Zakladnitext0"/>
          <w:color w:val="000000"/>
          <w:sz w:val="24"/>
          <w:szCs w:val="24"/>
        </w:rPr>
      </w:pPr>
    </w:p>
    <w:p w14:paraId="6315CD59" w14:textId="5673AAAB" w:rsidR="00CD0C4C" w:rsidRPr="00571F8E" w:rsidRDefault="00CD0C4C" w:rsidP="00CD0C4C">
      <w:pPr>
        <w:pStyle w:val="Zakladnitext1"/>
        <w:shd w:val="clear" w:color="auto" w:fill="auto"/>
        <w:spacing w:line="270" w:lineRule="exact"/>
        <w:ind w:right="20" w:firstLine="0"/>
        <w:rPr>
          <w:rStyle w:val="Zakladnitext0"/>
          <w:color w:val="000000"/>
          <w:sz w:val="24"/>
          <w:szCs w:val="24"/>
        </w:rPr>
      </w:pPr>
    </w:p>
    <w:p w14:paraId="2E674C12" w14:textId="2077964B" w:rsidR="00CD0C4C" w:rsidRPr="00571F8E" w:rsidRDefault="00CD0C4C" w:rsidP="00CD0C4C">
      <w:pPr>
        <w:pStyle w:val="Zakladnitext1"/>
        <w:shd w:val="clear" w:color="auto" w:fill="auto"/>
        <w:spacing w:line="270" w:lineRule="exact"/>
        <w:ind w:right="20" w:firstLine="0"/>
        <w:rPr>
          <w:i/>
          <w:color w:val="000000"/>
          <w:sz w:val="24"/>
          <w:szCs w:val="24"/>
          <w:lang w:val="la-Latn" w:eastAsia="la-Latn"/>
        </w:rPr>
        <w:sectPr w:rsidR="00CD0C4C" w:rsidRPr="00571F8E" w:rsidSect="00E05FC1">
          <w:headerReference w:type="even" r:id="rId9"/>
          <w:headerReference w:type="first" r:id="rId10"/>
          <w:type w:val="continuous"/>
          <w:pgSz w:w="11906" w:h="16838"/>
          <w:pgMar w:top="1417" w:right="1417" w:bottom="1417" w:left="1417" w:header="709" w:footer="3" w:gutter="0"/>
          <w:cols w:space="708"/>
          <w:noEndnote/>
          <w:docGrid w:linePitch="360"/>
        </w:sectPr>
      </w:pPr>
      <w:r w:rsidRPr="00571F8E">
        <w:rPr>
          <w:rStyle w:val="Zakladnitext3"/>
          <w:iCs w:val="0"/>
          <w:color w:val="000000"/>
          <w:sz w:val="24"/>
          <w:szCs w:val="24"/>
        </w:rPr>
        <w:t>(Následuje předání diplomů.)</w:t>
      </w:r>
    </w:p>
    <w:p w14:paraId="094DDFCB" w14:textId="4A9880E7" w:rsidR="008A767B" w:rsidRPr="00571F8E" w:rsidRDefault="00783048" w:rsidP="008A767B">
      <w:pPr>
        <w:pStyle w:val="Nzevopaten"/>
        <w:rPr>
          <w:sz w:val="24"/>
          <w:szCs w:val="24"/>
        </w:rPr>
      </w:pPr>
      <w:r w:rsidRPr="00571F8E">
        <w:rPr>
          <w:rStyle w:val="Zakladnitext62"/>
          <w:b/>
          <w:bCs w:val="0"/>
          <w:sz w:val="24"/>
          <w:szCs w:val="24"/>
        </w:rPr>
        <w:lastRenderedPageBreak/>
        <w:t>Formule promotora a s</w:t>
      </w:r>
      <w:r w:rsidR="00225F1F" w:rsidRPr="00571F8E">
        <w:rPr>
          <w:rStyle w:val="ZahlavineboZapati0"/>
          <w:b/>
          <w:bCs w:val="0"/>
          <w:sz w:val="24"/>
          <w:szCs w:val="24"/>
        </w:rPr>
        <w:t xml:space="preserve">lib </w:t>
      </w:r>
      <w:r w:rsidRPr="00571F8E">
        <w:rPr>
          <w:rStyle w:val="Zakladnitext11"/>
          <w:b/>
          <w:bCs w:val="0"/>
          <w:sz w:val="24"/>
          <w:szCs w:val="24"/>
        </w:rPr>
        <w:t>absolventů magisterského studia</w:t>
      </w:r>
    </w:p>
    <w:p w14:paraId="0B8F27FF" w14:textId="77777777" w:rsidR="008A767B" w:rsidRPr="00571F8E" w:rsidRDefault="008A767B" w:rsidP="008A767B">
      <w:pPr>
        <w:pStyle w:val="Nzevopaten"/>
        <w:rPr>
          <w:sz w:val="24"/>
          <w:szCs w:val="24"/>
        </w:rPr>
      </w:pPr>
      <w:r w:rsidRPr="00571F8E">
        <w:rPr>
          <w:rStyle w:val="ZahlavineboZapatiKurziva"/>
          <w:b/>
          <w:bCs w:val="0"/>
          <w:iCs w:val="0"/>
          <w:sz w:val="24"/>
          <w:szCs w:val="24"/>
        </w:rPr>
        <w:t>Český překlad</w:t>
      </w:r>
    </w:p>
    <w:p w14:paraId="0DFE0C6D" w14:textId="77777777" w:rsidR="008A767B" w:rsidRPr="00571F8E" w:rsidRDefault="008A767B">
      <w:pPr>
        <w:pStyle w:val="Zakladnitext41"/>
        <w:shd w:val="clear" w:color="auto" w:fill="auto"/>
        <w:spacing w:before="0" w:after="88" w:line="230" w:lineRule="exact"/>
        <w:ind w:left="20"/>
        <w:jc w:val="both"/>
        <w:rPr>
          <w:rStyle w:val="Zakladnitext4"/>
          <w:b/>
          <w:bCs/>
          <w:i/>
          <w:iCs/>
          <w:color w:val="000000"/>
          <w:sz w:val="24"/>
          <w:szCs w:val="24"/>
        </w:rPr>
      </w:pPr>
    </w:p>
    <w:p w14:paraId="662F5A35" w14:textId="77777777" w:rsidR="009437FB" w:rsidRPr="00571F8E" w:rsidRDefault="009437FB">
      <w:pPr>
        <w:pStyle w:val="Zakladnitext41"/>
        <w:shd w:val="clear" w:color="auto" w:fill="auto"/>
        <w:spacing w:before="0" w:after="88" w:line="230" w:lineRule="exact"/>
        <w:ind w:left="20"/>
        <w:jc w:val="both"/>
        <w:rPr>
          <w:sz w:val="24"/>
          <w:szCs w:val="24"/>
        </w:rPr>
      </w:pPr>
      <w:r w:rsidRPr="00571F8E">
        <w:rPr>
          <w:rStyle w:val="Zakladnitext4"/>
          <w:b/>
          <w:bCs/>
          <w:i/>
          <w:iCs/>
          <w:color w:val="000000"/>
          <w:sz w:val="24"/>
          <w:szCs w:val="24"/>
        </w:rPr>
        <w:t>Promotor</w:t>
      </w:r>
    </w:p>
    <w:p w14:paraId="41A48E54" w14:textId="77777777" w:rsidR="009437FB" w:rsidRPr="00571F8E" w:rsidRDefault="009437FB">
      <w:pPr>
        <w:pStyle w:val="Zakladnitext1"/>
        <w:shd w:val="clear" w:color="auto" w:fill="auto"/>
        <w:spacing w:after="177"/>
        <w:ind w:left="20" w:right="20" w:firstLine="0"/>
        <w:rPr>
          <w:sz w:val="24"/>
          <w:szCs w:val="24"/>
        </w:rPr>
      </w:pPr>
      <w:r w:rsidRPr="00571F8E">
        <w:rPr>
          <w:rStyle w:val="Zakladnitext"/>
          <w:color w:val="000000"/>
          <w:sz w:val="24"/>
          <w:szCs w:val="24"/>
        </w:rPr>
        <w:t>Vážení absolventi, vykonali jste s úspěchem zkoušky, které jsou zákonem předepsány k prověření vědomostí těch, kdož chtějí dosáhnout titulu a hodnosti magistra. Předstupujete nyní před nás s žádostí, abychom vám v tomto slavnostním shromáždění udělili hodnost, o niž se ucházíte.</w:t>
      </w:r>
    </w:p>
    <w:p w14:paraId="60F4F5A5" w14:textId="77777777" w:rsidR="009437FB" w:rsidRPr="00571F8E" w:rsidRDefault="009437FB">
      <w:pPr>
        <w:pStyle w:val="Zakladnitext1"/>
        <w:shd w:val="clear" w:color="auto" w:fill="auto"/>
        <w:spacing w:after="221" w:line="281" w:lineRule="exact"/>
        <w:ind w:left="20" w:right="20" w:firstLine="0"/>
        <w:rPr>
          <w:sz w:val="24"/>
          <w:szCs w:val="24"/>
        </w:rPr>
      </w:pPr>
      <w:r w:rsidRPr="00571F8E">
        <w:rPr>
          <w:rStyle w:val="Zakladnitext"/>
          <w:color w:val="000000"/>
          <w:sz w:val="24"/>
          <w:szCs w:val="24"/>
        </w:rPr>
        <w:t>Dříve však musíte složit slib, že se vždy budete chovat tak, jak to od vás vyžaduje vznešená hodnost, jíž nabudete, a jak to i my od vás očekáváme.</w:t>
      </w:r>
    </w:p>
    <w:p w14:paraId="30809F92" w14:textId="77777777" w:rsidR="009437FB" w:rsidRPr="00571F8E" w:rsidRDefault="009437FB">
      <w:pPr>
        <w:pStyle w:val="Zakladnitext31"/>
        <w:shd w:val="clear" w:color="auto" w:fill="auto"/>
        <w:spacing w:before="0" w:after="216" w:line="230" w:lineRule="exact"/>
        <w:ind w:left="20"/>
        <w:jc w:val="both"/>
        <w:rPr>
          <w:sz w:val="24"/>
          <w:szCs w:val="24"/>
        </w:rPr>
      </w:pPr>
      <w:r w:rsidRPr="003F1BE9">
        <w:rPr>
          <w:rStyle w:val="Zakladnitext3Nekurziva"/>
          <w:iCs/>
          <w:color w:val="000000"/>
          <w:sz w:val="24"/>
          <w:szCs w:val="24"/>
        </w:rPr>
        <w:t>SLÍBÍTE TEDY:</w:t>
      </w:r>
      <w:r w:rsidRPr="00571F8E">
        <w:rPr>
          <w:rStyle w:val="Zakladnitext3Nekurziva"/>
          <w:i/>
          <w:iCs/>
          <w:color w:val="000000"/>
          <w:sz w:val="24"/>
          <w:szCs w:val="24"/>
        </w:rPr>
        <w:t xml:space="preserve"> (</w:t>
      </w:r>
      <w:r w:rsidRPr="00571F8E">
        <w:rPr>
          <w:rStyle w:val="Zakladnitext3"/>
          <w:i/>
          <w:iCs/>
          <w:color w:val="000000"/>
          <w:sz w:val="24"/>
          <w:szCs w:val="24"/>
        </w:rPr>
        <w:t>všichni povstanou)</w:t>
      </w:r>
    </w:p>
    <w:p w14:paraId="51767BB4" w14:textId="77777777" w:rsidR="009437FB" w:rsidRPr="00571F8E" w:rsidRDefault="009437FB">
      <w:pPr>
        <w:pStyle w:val="Zakladnitext1"/>
        <w:shd w:val="clear" w:color="auto" w:fill="auto"/>
        <w:spacing w:after="221" w:line="281" w:lineRule="exact"/>
        <w:ind w:left="20" w:right="20" w:firstLine="0"/>
        <w:rPr>
          <w:sz w:val="24"/>
          <w:szCs w:val="24"/>
        </w:rPr>
      </w:pPr>
      <w:r w:rsidRPr="00571F8E">
        <w:rPr>
          <w:rStyle w:val="Zakladnitext"/>
          <w:color w:val="000000"/>
          <w:sz w:val="24"/>
          <w:szCs w:val="24"/>
        </w:rPr>
        <w:t>především, že trvale uchováte ve vděčné paměti tuto univerzitu, na níž dosáhnete hodnosti magistra, a že vždy budete podle svých sil podporovat její činnost a zájmy,</w:t>
      </w:r>
    </w:p>
    <w:p w14:paraId="49749629" w14:textId="77777777" w:rsidR="009437FB" w:rsidRPr="00571F8E" w:rsidRDefault="009437FB">
      <w:pPr>
        <w:pStyle w:val="Zakladnitext1"/>
        <w:shd w:val="clear" w:color="auto" w:fill="auto"/>
        <w:spacing w:after="216" w:line="230" w:lineRule="exact"/>
        <w:ind w:left="20" w:firstLine="0"/>
        <w:rPr>
          <w:sz w:val="24"/>
          <w:szCs w:val="24"/>
        </w:rPr>
      </w:pPr>
      <w:r w:rsidRPr="00571F8E">
        <w:rPr>
          <w:rStyle w:val="Zakladnitext"/>
          <w:color w:val="000000"/>
          <w:sz w:val="24"/>
          <w:szCs w:val="24"/>
        </w:rPr>
        <w:t>dále, že hodnost, kterou vám udělím, uchováte bez poskvrny a bez úhony,</w:t>
      </w:r>
    </w:p>
    <w:p w14:paraId="18B180B5" w14:textId="77777777" w:rsidR="009437FB" w:rsidRPr="00571F8E" w:rsidRDefault="009437FB">
      <w:pPr>
        <w:pStyle w:val="Zakladnitext1"/>
        <w:shd w:val="clear" w:color="auto" w:fill="auto"/>
        <w:spacing w:after="218"/>
        <w:ind w:left="20" w:right="20" w:firstLine="0"/>
        <w:rPr>
          <w:sz w:val="24"/>
          <w:szCs w:val="24"/>
        </w:rPr>
      </w:pPr>
      <w:r w:rsidRPr="00571F8E">
        <w:rPr>
          <w:rStyle w:val="Zakladnitext"/>
          <w:color w:val="000000"/>
          <w:sz w:val="24"/>
          <w:szCs w:val="24"/>
        </w:rPr>
        <w:t>konečně, že se budete věnovat s neúnavnou pílí humanitním studiím, ne pro špinavý zisk, ani pro prázdnou slávu, ale pro to, aby byla šířena pravda a aby se jasněji skvělo její světlo, na němž spočívá blaho lidského rodu.</w:t>
      </w:r>
    </w:p>
    <w:p w14:paraId="6CA3631D" w14:textId="40D3A2D8" w:rsidR="009437FB" w:rsidRPr="00571F8E" w:rsidRDefault="003F1BE9">
      <w:pPr>
        <w:pStyle w:val="Zakladnitext1"/>
        <w:shd w:val="clear" w:color="auto" w:fill="auto"/>
        <w:spacing w:after="603" w:line="230" w:lineRule="exact"/>
        <w:ind w:left="20" w:firstLine="0"/>
        <w:rPr>
          <w:sz w:val="24"/>
          <w:szCs w:val="24"/>
        </w:rPr>
      </w:pPr>
      <w:r>
        <w:rPr>
          <w:rStyle w:val="Zakladnitext"/>
          <w:color w:val="000000"/>
          <w:sz w:val="24"/>
          <w:szCs w:val="24"/>
        </w:rPr>
        <w:t>SLIBUJETE TO NA SVÉ DOBRÉ</w:t>
      </w:r>
      <w:r w:rsidR="009437FB" w:rsidRPr="00571F8E">
        <w:rPr>
          <w:rStyle w:val="Zakladnitext"/>
          <w:color w:val="000000"/>
          <w:sz w:val="24"/>
          <w:szCs w:val="24"/>
        </w:rPr>
        <w:t xml:space="preserve"> SVĚDOMÍ?</w:t>
      </w:r>
    </w:p>
    <w:p w14:paraId="531E34B0" w14:textId="77777777" w:rsidR="009437FB" w:rsidRPr="00571F8E" w:rsidRDefault="009437FB">
      <w:pPr>
        <w:pStyle w:val="Zakladnitext41"/>
        <w:shd w:val="clear" w:color="auto" w:fill="auto"/>
        <w:spacing w:before="0" w:after="123" w:line="230" w:lineRule="exact"/>
        <w:ind w:left="20"/>
        <w:jc w:val="both"/>
        <w:rPr>
          <w:sz w:val="24"/>
          <w:szCs w:val="24"/>
        </w:rPr>
      </w:pPr>
      <w:r w:rsidRPr="00571F8E">
        <w:rPr>
          <w:rStyle w:val="Zakladnitext4"/>
          <w:b/>
          <w:bCs/>
          <w:i/>
          <w:iCs/>
          <w:color w:val="000000"/>
          <w:sz w:val="24"/>
          <w:szCs w:val="24"/>
        </w:rPr>
        <w:t>Absolventi jednotlivě přísahají na žezlo:</w:t>
      </w:r>
    </w:p>
    <w:p w14:paraId="48D8262B" w14:textId="77777777" w:rsidR="009437FB" w:rsidRPr="00571F8E" w:rsidRDefault="009437FB">
      <w:pPr>
        <w:pStyle w:val="Zakladnitext1"/>
        <w:shd w:val="clear" w:color="auto" w:fill="auto"/>
        <w:spacing w:after="599" w:line="230" w:lineRule="exact"/>
        <w:ind w:left="20" w:firstLine="0"/>
        <w:rPr>
          <w:sz w:val="24"/>
          <w:szCs w:val="24"/>
        </w:rPr>
      </w:pPr>
      <w:r w:rsidRPr="00571F8E">
        <w:rPr>
          <w:rStyle w:val="Zakladnitext"/>
          <w:color w:val="000000"/>
          <w:sz w:val="24"/>
          <w:szCs w:val="24"/>
        </w:rPr>
        <w:t>SLIBUJI</w:t>
      </w:r>
    </w:p>
    <w:p w14:paraId="273D1E7B" w14:textId="77777777" w:rsidR="009437FB" w:rsidRPr="00571F8E" w:rsidRDefault="009437FB">
      <w:pPr>
        <w:pStyle w:val="Nadpis521"/>
        <w:keepNext/>
        <w:keepLines/>
        <w:shd w:val="clear" w:color="auto" w:fill="auto"/>
        <w:spacing w:after="134" w:line="230" w:lineRule="exact"/>
        <w:ind w:left="20"/>
        <w:rPr>
          <w:sz w:val="24"/>
          <w:szCs w:val="24"/>
        </w:rPr>
      </w:pPr>
      <w:bookmarkStart w:id="15" w:name="bookmark16"/>
      <w:r w:rsidRPr="00571F8E">
        <w:rPr>
          <w:rStyle w:val="Nadpis52"/>
          <w:b/>
          <w:bCs/>
          <w:i/>
          <w:iCs/>
          <w:color w:val="000000"/>
          <w:sz w:val="24"/>
          <w:szCs w:val="24"/>
        </w:rPr>
        <w:t>Promotor</w:t>
      </w:r>
      <w:bookmarkEnd w:id="15"/>
    </w:p>
    <w:p w14:paraId="6EC72CDF" w14:textId="77777777" w:rsidR="009437FB" w:rsidRPr="00571F8E" w:rsidRDefault="009437FB">
      <w:pPr>
        <w:pStyle w:val="Zakladnitext1"/>
        <w:shd w:val="clear" w:color="auto" w:fill="auto"/>
        <w:spacing w:after="218" w:line="230" w:lineRule="exact"/>
        <w:ind w:left="20" w:firstLine="0"/>
        <w:rPr>
          <w:sz w:val="24"/>
          <w:szCs w:val="24"/>
        </w:rPr>
      </w:pPr>
      <w:r w:rsidRPr="00571F8E">
        <w:rPr>
          <w:rStyle w:val="Zakladnitext"/>
          <w:color w:val="000000"/>
          <w:sz w:val="24"/>
          <w:szCs w:val="24"/>
        </w:rPr>
        <w:t>Nic již tedy nebrání tomu, abychom vám udělili hodnosti, kterých si přejete dosáhnout.</w:t>
      </w:r>
    </w:p>
    <w:p w14:paraId="6A115F32" w14:textId="07038A14" w:rsidR="008A767B" w:rsidRPr="00571F8E" w:rsidRDefault="009437FB">
      <w:pPr>
        <w:pStyle w:val="Zakladnitext1"/>
        <w:shd w:val="clear" w:color="auto" w:fill="auto"/>
        <w:spacing w:line="270" w:lineRule="exact"/>
        <w:ind w:left="20" w:right="20" w:firstLine="0"/>
        <w:rPr>
          <w:rStyle w:val="Zakladnitext"/>
          <w:color w:val="000000"/>
          <w:sz w:val="24"/>
          <w:szCs w:val="24"/>
        </w:rPr>
      </w:pPr>
      <w:r w:rsidRPr="00571F8E">
        <w:rPr>
          <w:rStyle w:val="Zakladnitext"/>
          <w:color w:val="000000"/>
          <w:sz w:val="24"/>
          <w:szCs w:val="24"/>
        </w:rPr>
        <w:t xml:space="preserve">Pročež já, řádně ustanovený promotor (ustanovená </w:t>
      </w:r>
      <w:proofErr w:type="spellStart"/>
      <w:r w:rsidRPr="00571F8E">
        <w:rPr>
          <w:rStyle w:val="Zakladnitext"/>
          <w:color w:val="000000"/>
          <w:sz w:val="24"/>
          <w:szCs w:val="24"/>
        </w:rPr>
        <w:t>promotorka</w:t>
      </w:r>
      <w:proofErr w:type="spellEnd"/>
      <w:r w:rsidRPr="00571F8E">
        <w:rPr>
          <w:rStyle w:val="Zakladnitext"/>
          <w:color w:val="000000"/>
          <w:sz w:val="24"/>
          <w:szCs w:val="24"/>
        </w:rPr>
        <w:t>), vás z moci svého úřadu ustanovuji magistry, vaše jmenování veřejně vyhlašuji a uděluji vám veškerá práva a výsady magistrů. Na doklad toho vám dávám do rukou tyto diplomy s pečetí Univerzity Karlovy.</w:t>
      </w:r>
    </w:p>
    <w:p w14:paraId="2DD4E6CD" w14:textId="5BA70F87" w:rsidR="00CD0C4C" w:rsidRPr="00571F8E" w:rsidRDefault="00CD0C4C">
      <w:pPr>
        <w:pStyle w:val="Zakladnitext1"/>
        <w:shd w:val="clear" w:color="auto" w:fill="auto"/>
        <w:spacing w:line="270" w:lineRule="exact"/>
        <w:ind w:left="20" w:right="20" w:firstLine="0"/>
        <w:rPr>
          <w:rStyle w:val="Zakladnitext"/>
          <w:color w:val="000000"/>
          <w:sz w:val="24"/>
          <w:szCs w:val="24"/>
        </w:rPr>
      </w:pPr>
    </w:p>
    <w:p w14:paraId="330B8BB4" w14:textId="5CFB542D" w:rsidR="00CD0C4C" w:rsidRPr="00571F8E" w:rsidRDefault="00CD0C4C">
      <w:pPr>
        <w:pStyle w:val="Zakladnitext1"/>
        <w:shd w:val="clear" w:color="auto" w:fill="auto"/>
        <w:spacing w:line="270" w:lineRule="exact"/>
        <w:ind w:left="20" w:right="20" w:firstLine="0"/>
        <w:rPr>
          <w:rStyle w:val="Zakladnitext"/>
          <w:color w:val="000000"/>
          <w:sz w:val="24"/>
          <w:szCs w:val="24"/>
        </w:rPr>
      </w:pPr>
      <w:r w:rsidRPr="00571F8E">
        <w:rPr>
          <w:rStyle w:val="Zakladnitext3"/>
          <w:iCs w:val="0"/>
          <w:color w:val="000000"/>
          <w:sz w:val="24"/>
          <w:szCs w:val="24"/>
        </w:rPr>
        <w:t>(Následuje předání diplomů.)</w:t>
      </w:r>
    </w:p>
    <w:p w14:paraId="377DE87E" w14:textId="77777777" w:rsidR="008A767B" w:rsidRPr="00571F8E" w:rsidRDefault="008A767B">
      <w:pPr>
        <w:spacing w:line="240" w:lineRule="auto"/>
        <w:jc w:val="left"/>
        <w:rPr>
          <w:rStyle w:val="Zakladnitext"/>
          <w:color w:val="000000"/>
          <w:sz w:val="24"/>
          <w:szCs w:val="24"/>
        </w:rPr>
      </w:pPr>
      <w:r w:rsidRPr="00571F8E">
        <w:rPr>
          <w:rStyle w:val="Zakladnitext"/>
          <w:color w:val="000000"/>
          <w:sz w:val="24"/>
          <w:szCs w:val="24"/>
        </w:rPr>
        <w:br w:type="page"/>
      </w:r>
    </w:p>
    <w:p w14:paraId="744CEFC1" w14:textId="1B965E7B" w:rsidR="008A767B" w:rsidRPr="00571F8E" w:rsidRDefault="00783048" w:rsidP="008A767B">
      <w:pPr>
        <w:pStyle w:val="Nzevopaten"/>
        <w:rPr>
          <w:sz w:val="24"/>
          <w:szCs w:val="24"/>
        </w:rPr>
      </w:pPr>
      <w:r w:rsidRPr="00571F8E">
        <w:rPr>
          <w:rStyle w:val="Zakladnitext62"/>
          <w:b/>
          <w:bCs w:val="0"/>
          <w:sz w:val="24"/>
          <w:szCs w:val="24"/>
        </w:rPr>
        <w:lastRenderedPageBreak/>
        <w:t>Formule promotora a s</w:t>
      </w:r>
      <w:r w:rsidR="00225F1F" w:rsidRPr="00571F8E">
        <w:rPr>
          <w:rStyle w:val="ZahlavineboZapati0"/>
          <w:b/>
          <w:bCs w:val="0"/>
          <w:sz w:val="24"/>
          <w:szCs w:val="24"/>
        </w:rPr>
        <w:t xml:space="preserve">lib </w:t>
      </w:r>
      <w:r w:rsidRPr="00571F8E">
        <w:rPr>
          <w:rStyle w:val="Zakladnitext11"/>
          <w:b/>
          <w:bCs w:val="0"/>
          <w:sz w:val="24"/>
          <w:szCs w:val="24"/>
        </w:rPr>
        <w:t>absolventů doktorského studia</w:t>
      </w:r>
    </w:p>
    <w:p w14:paraId="4696B1FA" w14:textId="72B34948" w:rsidR="008A767B" w:rsidRPr="00571F8E" w:rsidRDefault="00225F1F" w:rsidP="008A767B">
      <w:pPr>
        <w:pStyle w:val="Nzevopaten"/>
        <w:rPr>
          <w:sz w:val="24"/>
          <w:szCs w:val="24"/>
        </w:rPr>
      </w:pPr>
      <w:r w:rsidRPr="00571F8E">
        <w:rPr>
          <w:rStyle w:val="ZahlavineboZapatiKurziva"/>
          <w:b/>
          <w:bCs w:val="0"/>
          <w:iCs w:val="0"/>
          <w:sz w:val="24"/>
          <w:szCs w:val="24"/>
        </w:rPr>
        <w:t xml:space="preserve">Latinský text </w:t>
      </w:r>
    </w:p>
    <w:p w14:paraId="1E36AF32" w14:textId="77777777" w:rsidR="009437FB" w:rsidRPr="00571F8E" w:rsidRDefault="009437FB">
      <w:pPr>
        <w:pStyle w:val="Zakladnitext1"/>
        <w:shd w:val="clear" w:color="auto" w:fill="auto"/>
        <w:spacing w:line="270" w:lineRule="exact"/>
        <w:ind w:left="20" w:right="20" w:firstLine="0"/>
        <w:rPr>
          <w:sz w:val="24"/>
          <w:szCs w:val="24"/>
        </w:rPr>
      </w:pPr>
    </w:p>
    <w:p w14:paraId="32EBCFCE" w14:textId="77777777" w:rsidR="009437FB" w:rsidRPr="00571F8E" w:rsidRDefault="009437FB">
      <w:pPr>
        <w:pStyle w:val="Nadpis50"/>
        <w:keepNext/>
        <w:keepLines/>
        <w:shd w:val="clear" w:color="auto" w:fill="auto"/>
        <w:spacing w:before="0" w:after="97" w:line="230" w:lineRule="exact"/>
        <w:ind w:left="20"/>
        <w:jc w:val="both"/>
        <w:rPr>
          <w:sz w:val="24"/>
          <w:szCs w:val="24"/>
          <w:lang w:val="la-Latn"/>
        </w:rPr>
      </w:pPr>
      <w:bookmarkStart w:id="16" w:name="bookmark17"/>
      <w:r w:rsidRPr="00571F8E">
        <w:rPr>
          <w:rStyle w:val="Nadpis5Kurziva"/>
          <w:b/>
          <w:bCs/>
          <w:color w:val="000000"/>
          <w:sz w:val="24"/>
          <w:szCs w:val="24"/>
          <w:lang w:val="la-Latn"/>
        </w:rPr>
        <w:t>Promotor</w:t>
      </w:r>
      <w:bookmarkEnd w:id="16"/>
    </w:p>
    <w:p w14:paraId="1B8FE5FC" w14:textId="77777777" w:rsidR="009437FB" w:rsidRPr="00571F8E" w:rsidRDefault="009437FB">
      <w:pPr>
        <w:pStyle w:val="Zakladnitext1"/>
        <w:shd w:val="clear" w:color="auto" w:fill="auto"/>
        <w:spacing w:after="172" w:line="266" w:lineRule="exact"/>
        <w:ind w:left="20" w:right="20" w:firstLine="0"/>
        <w:rPr>
          <w:sz w:val="24"/>
          <w:szCs w:val="24"/>
          <w:lang w:val="la-Latn"/>
        </w:rPr>
      </w:pPr>
      <w:r w:rsidRPr="00571F8E">
        <w:rPr>
          <w:rStyle w:val="Zakladnitext22"/>
          <w:color w:val="000000"/>
          <w:sz w:val="24"/>
          <w:szCs w:val="24"/>
          <w:lang w:eastAsia="cs-CZ"/>
        </w:rPr>
        <w:t xml:space="preserve">Doctorandi </w:t>
      </w:r>
      <w:r w:rsidRPr="00571F8E">
        <w:rPr>
          <w:rStyle w:val="Zakladnitext22"/>
          <w:color w:val="000000"/>
          <w:sz w:val="24"/>
          <w:szCs w:val="24"/>
        </w:rPr>
        <w:t>clarissimi, examinibus, quae ad eorum, qui doctoris nomen et honores consequi student, doctrinam explorandam lege constituta sunt, cum laude superatis, nos adistis desiderantes, ut vos eo honore in hoc sollemni consessu ornaremus.</w:t>
      </w:r>
    </w:p>
    <w:p w14:paraId="7A76A758" w14:textId="77777777" w:rsidR="009437FB" w:rsidRPr="00571F8E" w:rsidRDefault="009437FB">
      <w:pPr>
        <w:pStyle w:val="Zakladnitext1"/>
        <w:shd w:val="clear" w:color="auto" w:fill="auto"/>
        <w:spacing w:after="218"/>
        <w:ind w:left="20" w:right="20" w:firstLine="0"/>
        <w:rPr>
          <w:sz w:val="24"/>
          <w:szCs w:val="24"/>
          <w:lang w:val="la-Latn"/>
        </w:rPr>
      </w:pPr>
      <w:r w:rsidRPr="00571F8E">
        <w:rPr>
          <w:rStyle w:val="Zakladnitext22"/>
          <w:color w:val="000000"/>
          <w:sz w:val="24"/>
          <w:szCs w:val="24"/>
        </w:rPr>
        <w:t xml:space="preserve">Prius autem fides est danda vos tales </w:t>
      </w:r>
      <w:r w:rsidRPr="00571F8E">
        <w:rPr>
          <w:rStyle w:val="Zakladnitext22"/>
          <w:color w:val="000000"/>
          <w:sz w:val="24"/>
          <w:szCs w:val="24"/>
          <w:lang w:eastAsia="cs-CZ"/>
        </w:rPr>
        <w:t xml:space="preserve">semper </w:t>
      </w:r>
      <w:r w:rsidRPr="00571F8E">
        <w:rPr>
          <w:rStyle w:val="Zakladnitext22"/>
          <w:color w:val="000000"/>
          <w:sz w:val="24"/>
          <w:szCs w:val="24"/>
        </w:rPr>
        <w:t>futuros, quales vos esse iubebit dignitas, quam obtinueritis, et nos vos fore speramus.</w:t>
      </w:r>
    </w:p>
    <w:p w14:paraId="34FEE104" w14:textId="77777777" w:rsidR="009437FB" w:rsidRPr="00571F8E" w:rsidRDefault="009437FB">
      <w:pPr>
        <w:pStyle w:val="Zakladnitext1"/>
        <w:shd w:val="clear" w:color="auto" w:fill="auto"/>
        <w:spacing w:after="208" w:line="230" w:lineRule="exact"/>
        <w:ind w:left="20" w:firstLine="0"/>
        <w:rPr>
          <w:sz w:val="24"/>
          <w:szCs w:val="24"/>
          <w:lang w:val="la-Latn"/>
        </w:rPr>
      </w:pPr>
      <w:r w:rsidRPr="00571F8E">
        <w:rPr>
          <w:rStyle w:val="Zakladnitext22"/>
          <w:color w:val="000000"/>
          <w:sz w:val="24"/>
          <w:szCs w:val="24"/>
        </w:rPr>
        <w:t xml:space="preserve">SPONDEBITIS IGITUR: </w:t>
      </w:r>
      <w:r w:rsidRPr="00571F8E">
        <w:rPr>
          <w:rStyle w:val="ZakladnitextKurziva1"/>
          <w:color w:val="000000"/>
          <w:sz w:val="24"/>
          <w:szCs w:val="24"/>
          <w:lang w:val="la-Latn"/>
        </w:rPr>
        <w:t>(všichni povstanou</w:t>
      </w:r>
      <w:r w:rsidRPr="00571F8E">
        <w:rPr>
          <w:rStyle w:val="ZakladnitextKurziva1"/>
          <w:color w:val="000000"/>
          <w:sz w:val="24"/>
          <w:szCs w:val="24"/>
          <w:lang w:val="la-Latn" w:eastAsia="la-Latn"/>
        </w:rPr>
        <w:t>)</w:t>
      </w:r>
    </w:p>
    <w:p w14:paraId="310B2EA5" w14:textId="77777777" w:rsidR="009437FB" w:rsidRPr="00571F8E" w:rsidRDefault="009437FB">
      <w:pPr>
        <w:pStyle w:val="Zakladnitext1"/>
        <w:shd w:val="clear" w:color="auto" w:fill="auto"/>
        <w:spacing w:after="218"/>
        <w:ind w:left="20" w:right="20" w:firstLine="0"/>
        <w:rPr>
          <w:sz w:val="24"/>
          <w:szCs w:val="24"/>
          <w:lang w:val="la-Latn"/>
        </w:rPr>
      </w:pPr>
      <w:r w:rsidRPr="00571F8E">
        <w:rPr>
          <w:rStyle w:val="Zakladnitext22"/>
          <w:color w:val="000000"/>
          <w:sz w:val="24"/>
          <w:szCs w:val="24"/>
        </w:rPr>
        <w:t>PRIMUM vos huius Universitatis, in qua summum in philosophia gradum ascenderitis, piam perpetuo memoriam habituros eiusque res ac rationes, quoad poteritis, adiuturos,</w:t>
      </w:r>
    </w:p>
    <w:p w14:paraId="150941C4" w14:textId="77777777" w:rsidR="009437FB" w:rsidRPr="00571F8E" w:rsidRDefault="009437FB">
      <w:pPr>
        <w:pStyle w:val="Zakladnitext1"/>
        <w:shd w:val="clear" w:color="auto" w:fill="auto"/>
        <w:spacing w:after="216" w:line="230" w:lineRule="exact"/>
        <w:ind w:left="20" w:firstLine="0"/>
        <w:rPr>
          <w:sz w:val="24"/>
          <w:szCs w:val="24"/>
          <w:lang w:val="la-Latn"/>
        </w:rPr>
      </w:pPr>
      <w:r w:rsidRPr="00571F8E">
        <w:rPr>
          <w:rStyle w:val="Zakladnitext22"/>
          <w:color w:val="000000"/>
          <w:sz w:val="24"/>
          <w:szCs w:val="24"/>
        </w:rPr>
        <w:t>DEIN honorem eum, quem in vos collaturus sum, integrum incolumemque servaturos,</w:t>
      </w:r>
    </w:p>
    <w:p w14:paraId="1F2CBD2B" w14:textId="77777777" w:rsidR="009437FB" w:rsidRPr="00571F8E" w:rsidRDefault="009437FB">
      <w:pPr>
        <w:pStyle w:val="Zakladnitext1"/>
        <w:shd w:val="clear" w:color="auto" w:fill="auto"/>
        <w:spacing w:after="218"/>
        <w:ind w:left="20" w:right="20" w:firstLine="0"/>
        <w:rPr>
          <w:sz w:val="24"/>
          <w:szCs w:val="24"/>
          <w:lang w:val="la-Latn"/>
        </w:rPr>
      </w:pPr>
      <w:r w:rsidRPr="00571F8E">
        <w:rPr>
          <w:rStyle w:val="Zakladnitext22"/>
          <w:color w:val="000000"/>
          <w:sz w:val="24"/>
          <w:szCs w:val="24"/>
        </w:rPr>
        <w:t>POSTREMO studia humanitatis impigro labore culturos et provecturos non sordidi lucri causa nec ad vanam captandam gloriam, sed ut veritas propagetur et lux eius, qua salus generis humani continetur, clarius effulgeat.</w:t>
      </w:r>
    </w:p>
    <w:p w14:paraId="1261E09B" w14:textId="77777777" w:rsidR="009437FB" w:rsidRPr="00571F8E" w:rsidRDefault="009437FB">
      <w:pPr>
        <w:pStyle w:val="Zakladnitext1"/>
        <w:shd w:val="clear" w:color="auto" w:fill="auto"/>
        <w:spacing w:after="554" w:line="230" w:lineRule="exact"/>
        <w:ind w:left="20" w:firstLine="0"/>
        <w:rPr>
          <w:sz w:val="24"/>
          <w:szCs w:val="24"/>
          <w:lang w:val="la-Latn"/>
        </w:rPr>
      </w:pPr>
      <w:r w:rsidRPr="00571F8E">
        <w:rPr>
          <w:rStyle w:val="Zakladnitext22"/>
          <w:color w:val="000000"/>
          <w:sz w:val="24"/>
          <w:szCs w:val="24"/>
        </w:rPr>
        <w:t>HAEC VOS EX ANIMI VESTRI SENTENTIA SPONDEBITIS AC POLLICEBIMINI?</w:t>
      </w:r>
    </w:p>
    <w:p w14:paraId="4FF266CF" w14:textId="77777777" w:rsidR="009437FB" w:rsidRPr="00571F8E" w:rsidRDefault="009437FB">
      <w:pPr>
        <w:pStyle w:val="Zakladnitext41"/>
        <w:shd w:val="clear" w:color="auto" w:fill="auto"/>
        <w:spacing w:before="0" w:after="134" w:line="230" w:lineRule="exact"/>
        <w:ind w:left="20"/>
        <w:jc w:val="both"/>
        <w:rPr>
          <w:sz w:val="24"/>
          <w:szCs w:val="24"/>
          <w:lang w:val="la-Latn"/>
        </w:rPr>
      </w:pPr>
      <w:r w:rsidRPr="00571F8E">
        <w:rPr>
          <w:rStyle w:val="Zakladnitext42"/>
          <w:b/>
          <w:bCs/>
          <w:i/>
          <w:iCs/>
          <w:color w:val="000000"/>
          <w:sz w:val="24"/>
          <w:szCs w:val="24"/>
          <w:lang w:val="la-Latn"/>
        </w:rPr>
        <w:t>Doktorandi jednotlivě přísahají na žezlo:</w:t>
      </w:r>
    </w:p>
    <w:p w14:paraId="215EFE80" w14:textId="77777777" w:rsidR="009437FB" w:rsidRPr="00571F8E" w:rsidRDefault="009437FB">
      <w:pPr>
        <w:pStyle w:val="Zakladnitext1"/>
        <w:shd w:val="clear" w:color="auto" w:fill="auto"/>
        <w:spacing w:after="539" w:line="230" w:lineRule="exact"/>
        <w:ind w:left="20" w:firstLine="0"/>
        <w:rPr>
          <w:sz w:val="24"/>
          <w:szCs w:val="24"/>
          <w:lang w:val="la-Latn"/>
        </w:rPr>
      </w:pPr>
      <w:r w:rsidRPr="00571F8E">
        <w:rPr>
          <w:rStyle w:val="Zakladnitext22"/>
          <w:color w:val="000000"/>
          <w:sz w:val="24"/>
          <w:szCs w:val="24"/>
        </w:rPr>
        <w:t>SPONDEO AC POLLICEOR</w:t>
      </w:r>
    </w:p>
    <w:p w14:paraId="54562C2C" w14:textId="77777777" w:rsidR="009437FB" w:rsidRPr="00571F8E" w:rsidRDefault="009437FB">
      <w:pPr>
        <w:pStyle w:val="Nadpis50"/>
        <w:keepNext/>
        <w:keepLines/>
        <w:shd w:val="clear" w:color="auto" w:fill="auto"/>
        <w:spacing w:before="0" w:after="130" w:line="230" w:lineRule="exact"/>
        <w:ind w:left="20"/>
        <w:jc w:val="both"/>
        <w:rPr>
          <w:sz w:val="24"/>
          <w:szCs w:val="24"/>
          <w:lang w:val="la-Latn"/>
        </w:rPr>
      </w:pPr>
      <w:bookmarkStart w:id="17" w:name="bookmark18"/>
      <w:r w:rsidRPr="00571F8E">
        <w:rPr>
          <w:rStyle w:val="Nadpis5Kurziva"/>
          <w:b/>
          <w:bCs/>
          <w:color w:val="000000"/>
          <w:sz w:val="24"/>
          <w:szCs w:val="24"/>
          <w:lang w:val="la-Latn"/>
        </w:rPr>
        <w:t>Promotor:</w:t>
      </w:r>
      <w:bookmarkEnd w:id="17"/>
    </w:p>
    <w:p w14:paraId="08E96C41" w14:textId="77777777" w:rsidR="009437FB" w:rsidRPr="00571F8E" w:rsidRDefault="009437FB">
      <w:pPr>
        <w:pStyle w:val="Zakladnitext1"/>
        <w:shd w:val="clear" w:color="auto" w:fill="auto"/>
        <w:spacing w:after="211" w:line="230" w:lineRule="exact"/>
        <w:ind w:left="20" w:firstLine="0"/>
        <w:rPr>
          <w:sz w:val="24"/>
          <w:szCs w:val="24"/>
          <w:lang w:val="la-Latn"/>
        </w:rPr>
      </w:pPr>
      <w:r w:rsidRPr="00571F8E">
        <w:rPr>
          <w:rStyle w:val="Zakladnitext22"/>
          <w:color w:val="000000"/>
          <w:sz w:val="24"/>
          <w:szCs w:val="24"/>
        </w:rPr>
        <w:t>Itaque iam nihil impedit, quominus honores, quos obtinere cupitis, vobis impertiamus.</w:t>
      </w:r>
    </w:p>
    <w:p w14:paraId="7DEAAC09" w14:textId="30D92FBF" w:rsidR="008A767B" w:rsidRPr="00571F8E" w:rsidRDefault="009437FB">
      <w:pPr>
        <w:pStyle w:val="Zakladnitext1"/>
        <w:shd w:val="clear" w:color="auto" w:fill="auto"/>
        <w:spacing w:line="274" w:lineRule="exact"/>
        <w:ind w:left="20" w:right="20" w:firstLine="0"/>
        <w:rPr>
          <w:rStyle w:val="Zakladnitext22"/>
          <w:color w:val="000000"/>
          <w:sz w:val="24"/>
          <w:szCs w:val="24"/>
        </w:rPr>
      </w:pPr>
      <w:r w:rsidRPr="00571F8E">
        <w:rPr>
          <w:rStyle w:val="Zakladnitext22"/>
          <w:color w:val="000000"/>
          <w:sz w:val="24"/>
          <w:szCs w:val="24"/>
          <w:lang w:eastAsia="cs-CZ"/>
        </w:rPr>
        <w:t xml:space="preserve">Ergo ego promotor </w:t>
      </w:r>
      <w:r w:rsidRPr="00571F8E">
        <w:rPr>
          <w:rStyle w:val="Zakladnitext22"/>
          <w:color w:val="000000"/>
          <w:sz w:val="24"/>
          <w:szCs w:val="24"/>
        </w:rPr>
        <w:t>rite constitutus vos ex decreto ordinis mei doctores creo, creatos renuntio omniaque doctoris iura ac privilegia in vos confero. In cuius rei fidem haec diplomata Universitatis Carolinae sigillo firmata vobis in manus trado.</w:t>
      </w:r>
    </w:p>
    <w:p w14:paraId="17096D5C" w14:textId="5FB51406" w:rsidR="00CD0C4C" w:rsidRPr="00571F8E" w:rsidRDefault="00CD0C4C">
      <w:pPr>
        <w:pStyle w:val="Zakladnitext1"/>
        <w:shd w:val="clear" w:color="auto" w:fill="auto"/>
        <w:spacing w:line="274" w:lineRule="exact"/>
        <w:ind w:left="20" w:right="20" w:firstLine="0"/>
        <w:rPr>
          <w:rStyle w:val="Zakladnitext22"/>
          <w:color w:val="000000"/>
          <w:sz w:val="24"/>
          <w:szCs w:val="24"/>
        </w:rPr>
      </w:pPr>
    </w:p>
    <w:p w14:paraId="40CE0D76" w14:textId="3BE73532" w:rsidR="00CD0C4C" w:rsidRPr="00571F8E" w:rsidRDefault="00CD0C4C">
      <w:pPr>
        <w:pStyle w:val="Zakladnitext1"/>
        <w:shd w:val="clear" w:color="auto" w:fill="auto"/>
        <w:spacing w:line="274" w:lineRule="exact"/>
        <w:ind w:left="20" w:right="20" w:firstLine="0"/>
        <w:rPr>
          <w:rStyle w:val="Zakladnitext22"/>
          <w:color w:val="000000"/>
          <w:sz w:val="24"/>
          <w:szCs w:val="24"/>
        </w:rPr>
      </w:pPr>
      <w:r w:rsidRPr="00571F8E">
        <w:rPr>
          <w:rStyle w:val="Zakladnitext3"/>
          <w:iCs w:val="0"/>
          <w:color w:val="000000"/>
          <w:sz w:val="24"/>
          <w:szCs w:val="24"/>
        </w:rPr>
        <w:t>(Následuje předání diplomů.)</w:t>
      </w:r>
    </w:p>
    <w:p w14:paraId="2ED6DED7" w14:textId="77777777" w:rsidR="008A767B" w:rsidRPr="00571F8E" w:rsidRDefault="008A767B">
      <w:pPr>
        <w:spacing w:line="240" w:lineRule="auto"/>
        <w:jc w:val="left"/>
        <w:rPr>
          <w:rStyle w:val="Zakladnitext22"/>
          <w:color w:val="000000"/>
          <w:sz w:val="24"/>
          <w:szCs w:val="24"/>
        </w:rPr>
      </w:pPr>
      <w:r w:rsidRPr="00571F8E">
        <w:rPr>
          <w:rStyle w:val="Zakladnitext22"/>
          <w:color w:val="000000"/>
          <w:sz w:val="24"/>
          <w:szCs w:val="24"/>
        </w:rPr>
        <w:br w:type="page"/>
      </w:r>
    </w:p>
    <w:p w14:paraId="042FA478" w14:textId="3B543F50" w:rsidR="008A767B" w:rsidRPr="00571F8E" w:rsidRDefault="00783048" w:rsidP="008A767B">
      <w:pPr>
        <w:pStyle w:val="Nzevopaten"/>
        <w:rPr>
          <w:sz w:val="24"/>
          <w:szCs w:val="24"/>
        </w:rPr>
      </w:pPr>
      <w:r w:rsidRPr="00571F8E">
        <w:rPr>
          <w:rStyle w:val="Zakladnitext62"/>
          <w:b/>
          <w:bCs w:val="0"/>
          <w:sz w:val="24"/>
          <w:szCs w:val="24"/>
        </w:rPr>
        <w:lastRenderedPageBreak/>
        <w:t>Formule promotora a s</w:t>
      </w:r>
      <w:r w:rsidR="00225F1F" w:rsidRPr="00571F8E">
        <w:rPr>
          <w:rStyle w:val="ZahlavineboZapati0"/>
          <w:b/>
          <w:bCs w:val="0"/>
          <w:sz w:val="24"/>
          <w:szCs w:val="24"/>
        </w:rPr>
        <w:t xml:space="preserve">lib </w:t>
      </w:r>
      <w:r w:rsidRPr="00571F8E">
        <w:rPr>
          <w:rStyle w:val="ZahlavineboZapati0"/>
          <w:b/>
          <w:bCs w:val="0"/>
          <w:sz w:val="24"/>
          <w:szCs w:val="24"/>
        </w:rPr>
        <w:t>absolventů</w:t>
      </w:r>
      <w:r w:rsidR="008A767B" w:rsidRPr="00571F8E">
        <w:rPr>
          <w:rStyle w:val="ZahlavineboZapati0"/>
          <w:b/>
          <w:bCs w:val="0"/>
          <w:sz w:val="24"/>
          <w:szCs w:val="24"/>
        </w:rPr>
        <w:t xml:space="preserve"> </w:t>
      </w:r>
      <w:r w:rsidRPr="00571F8E">
        <w:rPr>
          <w:rStyle w:val="ZahlavineboZapati0"/>
          <w:b/>
          <w:bCs w:val="0"/>
          <w:sz w:val="24"/>
          <w:szCs w:val="24"/>
        </w:rPr>
        <w:t>doktorského</w:t>
      </w:r>
      <w:r w:rsidR="000F2B97" w:rsidRPr="00571F8E">
        <w:rPr>
          <w:rStyle w:val="ZahlavineboZapati0"/>
          <w:b/>
          <w:bCs w:val="0"/>
          <w:sz w:val="24"/>
          <w:szCs w:val="24"/>
        </w:rPr>
        <w:t xml:space="preserve"> </w:t>
      </w:r>
      <w:r w:rsidRPr="00571F8E">
        <w:rPr>
          <w:rStyle w:val="ZahlavineboZapati0"/>
          <w:b/>
          <w:bCs w:val="0"/>
          <w:sz w:val="24"/>
          <w:szCs w:val="24"/>
        </w:rPr>
        <w:t>studia</w:t>
      </w:r>
    </w:p>
    <w:p w14:paraId="32C53236" w14:textId="2A0DBF99" w:rsidR="008A767B" w:rsidRPr="00571F8E" w:rsidRDefault="00225F1F" w:rsidP="008A767B">
      <w:pPr>
        <w:pStyle w:val="Nzevopaten"/>
        <w:rPr>
          <w:sz w:val="24"/>
          <w:szCs w:val="24"/>
        </w:rPr>
      </w:pPr>
      <w:r w:rsidRPr="00571F8E">
        <w:rPr>
          <w:rStyle w:val="ZahlavineboZapatiKurziva"/>
          <w:b/>
          <w:bCs w:val="0"/>
          <w:iCs w:val="0"/>
          <w:sz w:val="24"/>
          <w:szCs w:val="24"/>
        </w:rPr>
        <w:t xml:space="preserve"> Český překlad</w:t>
      </w:r>
    </w:p>
    <w:p w14:paraId="5224184F" w14:textId="77777777" w:rsidR="009437FB" w:rsidRPr="00571F8E" w:rsidRDefault="009437FB">
      <w:pPr>
        <w:pStyle w:val="Zakladnitext1"/>
        <w:shd w:val="clear" w:color="auto" w:fill="auto"/>
        <w:spacing w:line="274" w:lineRule="exact"/>
        <w:ind w:left="20" w:right="20" w:firstLine="0"/>
        <w:rPr>
          <w:sz w:val="24"/>
          <w:szCs w:val="24"/>
        </w:rPr>
      </w:pPr>
    </w:p>
    <w:p w14:paraId="4DC56E9B" w14:textId="77777777" w:rsidR="009437FB" w:rsidRPr="00571F8E" w:rsidRDefault="009437FB">
      <w:pPr>
        <w:pStyle w:val="Zakladnitext41"/>
        <w:shd w:val="clear" w:color="auto" w:fill="auto"/>
        <w:spacing w:before="0" w:after="148" w:line="230" w:lineRule="exact"/>
        <w:ind w:left="20"/>
        <w:jc w:val="both"/>
        <w:rPr>
          <w:sz w:val="24"/>
          <w:szCs w:val="24"/>
        </w:rPr>
      </w:pPr>
      <w:r w:rsidRPr="00571F8E">
        <w:rPr>
          <w:rStyle w:val="Zakladnitext4"/>
          <w:b/>
          <w:bCs/>
          <w:i/>
          <w:iCs/>
          <w:color w:val="000000"/>
          <w:sz w:val="24"/>
          <w:szCs w:val="24"/>
        </w:rPr>
        <w:t>Promotor</w:t>
      </w:r>
    </w:p>
    <w:p w14:paraId="2A311D55" w14:textId="77777777" w:rsidR="009437FB" w:rsidRPr="00571F8E" w:rsidRDefault="009437FB">
      <w:pPr>
        <w:pStyle w:val="Zakladnitext1"/>
        <w:shd w:val="clear" w:color="auto" w:fill="auto"/>
        <w:spacing w:after="240"/>
        <w:ind w:left="20" w:right="20" w:firstLine="0"/>
        <w:rPr>
          <w:sz w:val="24"/>
          <w:szCs w:val="24"/>
        </w:rPr>
      </w:pPr>
      <w:r w:rsidRPr="00571F8E">
        <w:rPr>
          <w:rStyle w:val="Zakladnitext"/>
          <w:color w:val="000000"/>
          <w:sz w:val="24"/>
          <w:szCs w:val="24"/>
        </w:rPr>
        <w:t>Vážení doktorandi, vykonali jste s úspěchem zkoušky, které jsou zákonem předepsány k prověření vědomostí těch, kdož chtějí dosáhnout titulu a hodnosti doktora. Předstupujete nyní před nás s žádostí, abychom vám v tomto slavnostním shromáždění udělili hodnost, o niž se ucházíte.</w:t>
      </w:r>
    </w:p>
    <w:p w14:paraId="393F045F" w14:textId="77777777" w:rsidR="009437FB" w:rsidRPr="00571F8E" w:rsidRDefault="009437FB">
      <w:pPr>
        <w:pStyle w:val="Zakladnitext1"/>
        <w:shd w:val="clear" w:color="auto" w:fill="auto"/>
        <w:spacing w:after="278"/>
        <w:ind w:left="20" w:right="20" w:firstLine="0"/>
        <w:rPr>
          <w:sz w:val="24"/>
          <w:szCs w:val="24"/>
        </w:rPr>
      </w:pPr>
      <w:r w:rsidRPr="00571F8E">
        <w:rPr>
          <w:rStyle w:val="Zakladnitext"/>
          <w:color w:val="000000"/>
          <w:sz w:val="24"/>
          <w:szCs w:val="24"/>
        </w:rPr>
        <w:t>Dříve však musíte složit slib, že se vždy budete chovat tak, jak to od vás vyžaduje vznešená hodnost, jíž nabudete, a jak to i my od vás očekáváme.</w:t>
      </w:r>
    </w:p>
    <w:p w14:paraId="419776B8" w14:textId="77777777" w:rsidR="009437FB" w:rsidRPr="00571F8E" w:rsidRDefault="009437FB">
      <w:pPr>
        <w:pStyle w:val="Zakladnitext31"/>
        <w:shd w:val="clear" w:color="auto" w:fill="auto"/>
        <w:spacing w:before="0" w:after="216" w:line="230" w:lineRule="exact"/>
        <w:ind w:left="20"/>
        <w:jc w:val="both"/>
        <w:rPr>
          <w:sz w:val="24"/>
          <w:szCs w:val="24"/>
        </w:rPr>
      </w:pPr>
      <w:r w:rsidRPr="003F1BE9">
        <w:rPr>
          <w:rStyle w:val="Zakladnitext3Nekurziva"/>
          <w:iCs/>
          <w:color w:val="000000"/>
          <w:sz w:val="24"/>
          <w:szCs w:val="24"/>
        </w:rPr>
        <w:t>SLÍBÍTE TEDY:</w:t>
      </w:r>
      <w:r w:rsidRPr="00571F8E">
        <w:rPr>
          <w:rStyle w:val="Zakladnitext3Nekurziva"/>
          <w:i/>
          <w:iCs/>
          <w:color w:val="000000"/>
          <w:sz w:val="24"/>
          <w:szCs w:val="24"/>
        </w:rPr>
        <w:t xml:space="preserve"> </w:t>
      </w:r>
      <w:r w:rsidRPr="00571F8E">
        <w:rPr>
          <w:rStyle w:val="Zakladnitext3"/>
          <w:i/>
          <w:iCs/>
          <w:color w:val="000000"/>
          <w:sz w:val="24"/>
          <w:szCs w:val="24"/>
        </w:rPr>
        <w:t>(všichni povstanou)</w:t>
      </w:r>
    </w:p>
    <w:p w14:paraId="6AB25240" w14:textId="77777777" w:rsidR="009437FB" w:rsidRPr="00571F8E" w:rsidRDefault="009437FB">
      <w:pPr>
        <w:pStyle w:val="Zakladnitext1"/>
        <w:shd w:val="clear" w:color="auto" w:fill="auto"/>
        <w:spacing w:after="278"/>
        <w:ind w:left="20" w:right="20" w:firstLine="0"/>
        <w:rPr>
          <w:sz w:val="24"/>
          <w:szCs w:val="24"/>
        </w:rPr>
      </w:pPr>
      <w:r w:rsidRPr="00571F8E">
        <w:rPr>
          <w:rStyle w:val="Zakladnitext"/>
          <w:color w:val="000000"/>
          <w:sz w:val="24"/>
          <w:szCs w:val="24"/>
        </w:rPr>
        <w:t>především, že trvale uchováte ve vděčné paměti tuto univerzitu, na níž dosáhnete nejvyšší akademické hodnosti ve filozofii a v humanitních vědách, a že vždy budete podle svých sil podporovat její činnost a zájmy,</w:t>
      </w:r>
    </w:p>
    <w:p w14:paraId="560A402F" w14:textId="77777777" w:rsidR="009437FB" w:rsidRPr="00571F8E" w:rsidRDefault="009437FB">
      <w:pPr>
        <w:pStyle w:val="Zakladnitext1"/>
        <w:shd w:val="clear" w:color="auto" w:fill="auto"/>
        <w:spacing w:after="216" w:line="230" w:lineRule="exact"/>
        <w:ind w:left="20" w:firstLine="0"/>
        <w:rPr>
          <w:sz w:val="24"/>
          <w:szCs w:val="24"/>
        </w:rPr>
      </w:pPr>
      <w:r w:rsidRPr="00571F8E">
        <w:rPr>
          <w:rStyle w:val="Zakladnitext"/>
          <w:color w:val="000000"/>
          <w:sz w:val="24"/>
          <w:szCs w:val="24"/>
        </w:rPr>
        <w:t>dále, že hodnost, kterou vám udělím, uchováte bez poskvrny a bez úhony,</w:t>
      </w:r>
    </w:p>
    <w:p w14:paraId="624D2A3B" w14:textId="77777777" w:rsidR="009437FB" w:rsidRPr="00571F8E" w:rsidRDefault="009437FB">
      <w:pPr>
        <w:pStyle w:val="Zakladnitext1"/>
        <w:shd w:val="clear" w:color="auto" w:fill="auto"/>
        <w:spacing w:after="278"/>
        <w:ind w:left="20" w:right="20" w:firstLine="0"/>
        <w:rPr>
          <w:sz w:val="24"/>
          <w:szCs w:val="24"/>
        </w:rPr>
      </w:pPr>
      <w:r w:rsidRPr="00571F8E">
        <w:rPr>
          <w:rStyle w:val="Zakladnitext"/>
          <w:color w:val="000000"/>
          <w:sz w:val="24"/>
          <w:szCs w:val="24"/>
        </w:rPr>
        <w:t>konečně, že se budete věnovat s neúnavnou pílí humanitním studiím, ne pro špinavý zisk, ani pro prázdnou slávu, ale pro to, aby byla šířena pravda a aby se jasněji skvělo její světlo, na němž spočívá blaho lidského rodu.</w:t>
      </w:r>
    </w:p>
    <w:p w14:paraId="36929F96" w14:textId="0C2540EA" w:rsidR="00783048" w:rsidRPr="00571F8E" w:rsidRDefault="009437FB" w:rsidP="00783048">
      <w:pPr>
        <w:pStyle w:val="Zakladnitext1"/>
        <w:shd w:val="clear" w:color="auto" w:fill="auto"/>
        <w:spacing w:after="603" w:line="230" w:lineRule="exact"/>
        <w:ind w:left="20" w:firstLine="0"/>
        <w:rPr>
          <w:sz w:val="24"/>
          <w:szCs w:val="24"/>
        </w:rPr>
      </w:pPr>
      <w:r w:rsidRPr="00571F8E">
        <w:rPr>
          <w:rStyle w:val="Zakladnitext"/>
          <w:color w:val="000000"/>
          <w:sz w:val="24"/>
          <w:szCs w:val="24"/>
        </w:rPr>
        <w:t>SLIBUJETE TO NA SVÉ DOBRÉ SVĚDOMÍ?</w:t>
      </w:r>
    </w:p>
    <w:p w14:paraId="3201195B" w14:textId="5EF7CAE5" w:rsidR="00783048" w:rsidRPr="00571F8E" w:rsidRDefault="00783048" w:rsidP="00783048">
      <w:pPr>
        <w:pStyle w:val="Zakladnitext41"/>
        <w:shd w:val="clear" w:color="auto" w:fill="auto"/>
        <w:spacing w:before="0" w:after="123" w:line="230" w:lineRule="exact"/>
        <w:ind w:left="20"/>
        <w:jc w:val="both"/>
        <w:rPr>
          <w:sz w:val="24"/>
          <w:szCs w:val="24"/>
        </w:rPr>
      </w:pPr>
      <w:r w:rsidRPr="00571F8E">
        <w:rPr>
          <w:rStyle w:val="Zakladnitext4"/>
          <w:b/>
          <w:bCs/>
          <w:i/>
          <w:iCs/>
          <w:color w:val="000000"/>
          <w:sz w:val="24"/>
          <w:szCs w:val="24"/>
        </w:rPr>
        <w:t>Doktorandi jednotlivě přísahají na žezlo:</w:t>
      </w:r>
    </w:p>
    <w:p w14:paraId="6F36860E" w14:textId="77777777" w:rsidR="00783048" w:rsidRPr="00571F8E" w:rsidRDefault="00783048" w:rsidP="00783048">
      <w:pPr>
        <w:pStyle w:val="Zakladnitext1"/>
        <w:shd w:val="clear" w:color="auto" w:fill="auto"/>
        <w:spacing w:after="599" w:line="230" w:lineRule="exact"/>
        <w:ind w:left="20" w:firstLine="0"/>
        <w:rPr>
          <w:sz w:val="24"/>
          <w:szCs w:val="24"/>
        </w:rPr>
      </w:pPr>
      <w:r w:rsidRPr="00571F8E">
        <w:rPr>
          <w:rStyle w:val="Zakladnitext"/>
          <w:color w:val="000000"/>
          <w:sz w:val="24"/>
          <w:szCs w:val="24"/>
        </w:rPr>
        <w:t>SLIBUJI</w:t>
      </w:r>
    </w:p>
    <w:p w14:paraId="558E0291" w14:textId="77777777" w:rsidR="009437FB" w:rsidRPr="00571F8E" w:rsidRDefault="009437FB">
      <w:pPr>
        <w:pStyle w:val="Zakladnitext41"/>
        <w:shd w:val="clear" w:color="auto" w:fill="auto"/>
        <w:spacing w:before="0" w:after="190" w:line="230" w:lineRule="exact"/>
        <w:ind w:left="20"/>
        <w:jc w:val="both"/>
        <w:rPr>
          <w:sz w:val="24"/>
          <w:szCs w:val="24"/>
        </w:rPr>
      </w:pPr>
      <w:r w:rsidRPr="00571F8E">
        <w:rPr>
          <w:rStyle w:val="Zakladnitext4"/>
          <w:b/>
          <w:bCs/>
          <w:i/>
          <w:iCs/>
          <w:color w:val="000000"/>
          <w:sz w:val="24"/>
          <w:szCs w:val="24"/>
        </w:rPr>
        <w:t>Promotor</w:t>
      </w:r>
    </w:p>
    <w:p w14:paraId="440552F0" w14:textId="77777777" w:rsidR="009437FB" w:rsidRPr="00571F8E" w:rsidRDefault="009437FB">
      <w:pPr>
        <w:pStyle w:val="Zakladnitext1"/>
        <w:shd w:val="clear" w:color="auto" w:fill="auto"/>
        <w:spacing w:after="216" w:line="230" w:lineRule="exact"/>
        <w:ind w:left="20" w:firstLine="0"/>
        <w:rPr>
          <w:sz w:val="24"/>
          <w:szCs w:val="24"/>
        </w:rPr>
      </w:pPr>
      <w:r w:rsidRPr="00571F8E">
        <w:rPr>
          <w:rStyle w:val="Zakladnitext"/>
          <w:color w:val="000000"/>
          <w:sz w:val="24"/>
          <w:szCs w:val="24"/>
        </w:rPr>
        <w:t>Nic již tedy nebrání tomu, abychom vám udělili hodnosti, kterých si přejete dosáhnout.</w:t>
      </w:r>
    </w:p>
    <w:p w14:paraId="1B4B87FF" w14:textId="2FF08406" w:rsidR="009437FB" w:rsidRPr="00571F8E" w:rsidRDefault="009437FB">
      <w:pPr>
        <w:pStyle w:val="Zakladnitext1"/>
        <w:shd w:val="clear" w:color="auto" w:fill="auto"/>
        <w:spacing w:line="281" w:lineRule="exact"/>
        <w:ind w:left="20" w:right="20" w:firstLine="0"/>
        <w:rPr>
          <w:rStyle w:val="Zakladnitext"/>
          <w:color w:val="000000"/>
          <w:sz w:val="24"/>
          <w:szCs w:val="24"/>
        </w:rPr>
      </w:pPr>
      <w:r w:rsidRPr="00571F8E">
        <w:rPr>
          <w:rStyle w:val="Zakladnitext"/>
          <w:color w:val="000000"/>
          <w:sz w:val="24"/>
          <w:szCs w:val="24"/>
        </w:rPr>
        <w:t xml:space="preserve">Pročež já, řádně ustanovený promotor (ustanovená </w:t>
      </w:r>
      <w:proofErr w:type="spellStart"/>
      <w:r w:rsidRPr="00571F8E">
        <w:rPr>
          <w:rStyle w:val="Zakladnitext"/>
          <w:color w:val="000000"/>
          <w:sz w:val="24"/>
          <w:szCs w:val="24"/>
        </w:rPr>
        <w:t>promotorka</w:t>
      </w:r>
      <w:proofErr w:type="spellEnd"/>
      <w:r w:rsidRPr="00571F8E">
        <w:rPr>
          <w:rStyle w:val="Zakladnitext"/>
          <w:color w:val="000000"/>
          <w:sz w:val="24"/>
          <w:szCs w:val="24"/>
        </w:rPr>
        <w:t>), vás z moci svého úřadu ustanovuji doktory, vaše jmenování veřejně vyhlašuji a uděluji vám veškerá práva a výsady doktorů. Na doklad toho vám dávám do rukou tyto dipl</w:t>
      </w:r>
      <w:r w:rsidR="007B55DE" w:rsidRPr="00571F8E">
        <w:rPr>
          <w:rStyle w:val="Zakladnitext"/>
          <w:color w:val="000000"/>
          <w:sz w:val="24"/>
          <w:szCs w:val="24"/>
        </w:rPr>
        <w:t>omy s pečetí Univerzity Karlovy</w:t>
      </w:r>
      <w:r w:rsidR="009F63D2" w:rsidRPr="00571F8E">
        <w:rPr>
          <w:rStyle w:val="Zakladnitext"/>
          <w:color w:val="000000"/>
          <w:sz w:val="24"/>
          <w:szCs w:val="24"/>
        </w:rPr>
        <w:t>.</w:t>
      </w:r>
    </w:p>
    <w:p w14:paraId="3905B13F" w14:textId="2A6D9A46" w:rsidR="00CD0C4C" w:rsidRPr="00571F8E" w:rsidRDefault="00CD0C4C">
      <w:pPr>
        <w:pStyle w:val="Zakladnitext1"/>
        <w:shd w:val="clear" w:color="auto" w:fill="auto"/>
        <w:spacing w:line="281" w:lineRule="exact"/>
        <w:ind w:left="20" w:right="20" w:firstLine="0"/>
        <w:rPr>
          <w:rStyle w:val="Zakladnitext"/>
          <w:color w:val="000000"/>
          <w:sz w:val="24"/>
          <w:szCs w:val="24"/>
        </w:rPr>
      </w:pPr>
    </w:p>
    <w:p w14:paraId="49C447D8" w14:textId="0A051033" w:rsidR="00CD0C4C" w:rsidRPr="00571F8E" w:rsidRDefault="00CD0C4C">
      <w:pPr>
        <w:pStyle w:val="Zakladnitext1"/>
        <w:shd w:val="clear" w:color="auto" w:fill="auto"/>
        <w:spacing w:line="281" w:lineRule="exact"/>
        <w:ind w:left="20" w:right="20" w:firstLine="0"/>
        <w:rPr>
          <w:rStyle w:val="Zakladnitext"/>
          <w:color w:val="000000"/>
          <w:sz w:val="24"/>
          <w:szCs w:val="24"/>
        </w:rPr>
      </w:pPr>
    </w:p>
    <w:p w14:paraId="7F4B2920" w14:textId="01759E19" w:rsidR="00CD0C4C" w:rsidRPr="00571F8E" w:rsidRDefault="00CD0C4C">
      <w:pPr>
        <w:pStyle w:val="Zakladnitext1"/>
        <w:shd w:val="clear" w:color="auto" w:fill="auto"/>
        <w:spacing w:line="281" w:lineRule="exact"/>
        <w:ind w:left="20" w:right="20" w:firstLine="0"/>
        <w:rPr>
          <w:sz w:val="24"/>
          <w:szCs w:val="24"/>
        </w:rPr>
        <w:sectPr w:rsidR="00CD0C4C" w:rsidRPr="00571F8E" w:rsidSect="00E05FC1">
          <w:headerReference w:type="even" r:id="rId11"/>
          <w:headerReference w:type="first" r:id="rId12"/>
          <w:pgSz w:w="11906" w:h="16838"/>
          <w:pgMar w:top="1417" w:right="1417" w:bottom="1417" w:left="1417" w:header="709" w:footer="3" w:gutter="0"/>
          <w:cols w:space="708"/>
          <w:noEndnote/>
          <w:docGrid w:linePitch="360"/>
        </w:sectPr>
      </w:pPr>
      <w:r w:rsidRPr="00571F8E">
        <w:rPr>
          <w:rStyle w:val="Zakladnitext3"/>
          <w:iCs w:val="0"/>
          <w:color w:val="000000"/>
          <w:sz w:val="24"/>
          <w:szCs w:val="24"/>
        </w:rPr>
        <w:t>(Následuje předání diplomů.)</w:t>
      </w:r>
    </w:p>
    <w:p w14:paraId="6E706A1D" w14:textId="6C1F3753" w:rsidR="00976D22" w:rsidRPr="00571F8E" w:rsidRDefault="00976D22" w:rsidP="00571F8E">
      <w:pPr>
        <w:spacing w:line="240" w:lineRule="auto"/>
        <w:jc w:val="left"/>
      </w:pPr>
    </w:p>
    <w:sectPr w:rsidR="00976D22" w:rsidRPr="00571F8E" w:rsidSect="00A72084">
      <w:type w:val="continuous"/>
      <w:pgSz w:w="11906" w:h="16838"/>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9DA4" w14:textId="77777777" w:rsidR="003B1359" w:rsidRDefault="003B1359">
      <w:r>
        <w:separator/>
      </w:r>
    </w:p>
  </w:endnote>
  <w:endnote w:type="continuationSeparator" w:id="0">
    <w:p w14:paraId="58ECFEF4" w14:textId="77777777" w:rsidR="003B1359" w:rsidRDefault="003B1359" w:rsidP="0094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A35F" w14:textId="77777777" w:rsidR="003B1359" w:rsidRDefault="003B1359">
      <w:r>
        <w:separator/>
      </w:r>
    </w:p>
  </w:footnote>
  <w:footnote w:type="continuationSeparator" w:id="0">
    <w:p w14:paraId="1003250F" w14:textId="77777777" w:rsidR="003B1359" w:rsidRDefault="003B1359" w:rsidP="009437FB">
      <w:pPr>
        <w:spacing w:line="240" w:lineRule="auto"/>
      </w:pPr>
      <w:r>
        <w:continuationSeparator/>
      </w:r>
    </w:p>
  </w:footnote>
  <w:footnote w:id="1">
    <w:p w14:paraId="3711400D" w14:textId="1CCF1B53" w:rsidR="003B1359" w:rsidRPr="00571F8E" w:rsidRDefault="003B1359" w:rsidP="00167CFB">
      <w:pPr>
        <w:pStyle w:val="Poznamkapodcarou0"/>
        <w:shd w:val="clear" w:color="auto" w:fill="auto"/>
        <w:tabs>
          <w:tab w:val="left" w:pos="171"/>
        </w:tabs>
        <w:ind w:left="20" w:right="20"/>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 odst. 7 a část druhá zákona č. 111/1998 Sb., o vysokých školách a o změně a doplnění dalších zákonů (zákon o vysokých školách), ve znění pozdějších předpisů.</w:t>
      </w:r>
    </w:p>
  </w:footnote>
  <w:footnote w:id="2">
    <w:p w14:paraId="15056429" w14:textId="0B08915D" w:rsidR="003B1359" w:rsidRPr="00571F8E" w:rsidRDefault="003B1359">
      <w:pPr>
        <w:pStyle w:val="Textpoznpodarou"/>
      </w:pPr>
      <w:r w:rsidRPr="00571F8E">
        <w:rPr>
          <w:rStyle w:val="Znakapoznpodarou"/>
        </w:rPr>
        <w:footnoteRef/>
      </w:r>
      <w:r w:rsidRPr="00571F8E">
        <w:t xml:space="preserve"> Čl. 5 odst. 2 přílohy č. 1 Statutu univerzity.</w:t>
      </w:r>
    </w:p>
  </w:footnote>
  <w:footnote w:id="3">
    <w:p w14:paraId="2BD3036C" w14:textId="77777777" w:rsidR="003B1359" w:rsidRPr="00571F8E" w:rsidRDefault="003B1359" w:rsidP="00167CFB">
      <w:pPr>
        <w:pStyle w:val="Poznamkapodcarou0"/>
        <w:shd w:val="clear" w:color="auto" w:fill="auto"/>
        <w:tabs>
          <w:tab w:val="left" w:pos="122"/>
        </w:tabs>
        <w:spacing w:line="227"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4 zákona o vysokých školách.</w:t>
      </w:r>
    </w:p>
  </w:footnote>
  <w:footnote w:id="4">
    <w:p w14:paraId="593711C3" w14:textId="05564039" w:rsidR="003B1359" w:rsidRPr="00571F8E" w:rsidRDefault="003B1359" w:rsidP="00167CFB">
      <w:pPr>
        <w:pStyle w:val="Poznamkapodcarou0"/>
        <w:shd w:val="clear" w:color="auto" w:fill="auto"/>
        <w:tabs>
          <w:tab w:val="left" w:pos="122"/>
        </w:tabs>
        <w:spacing w:line="227"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 odst. 1 a § 23 odst. 1 zákona o vysokých školách.</w:t>
      </w:r>
    </w:p>
  </w:footnote>
  <w:footnote w:id="5">
    <w:p w14:paraId="30B14347" w14:textId="77777777" w:rsidR="003B1359" w:rsidRPr="00571F8E" w:rsidRDefault="003B1359" w:rsidP="00167CFB">
      <w:pPr>
        <w:pStyle w:val="Poznamkapodcarou0"/>
        <w:shd w:val="clear" w:color="auto" w:fill="auto"/>
        <w:tabs>
          <w:tab w:val="left" w:pos="122"/>
        </w:tabs>
        <w:spacing w:line="227"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 odst. 1 a § 60 zákona o vysokých školách.</w:t>
      </w:r>
    </w:p>
  </w:footnote>
  <w:footnote w:id="6">
    <w:p w14:paraId="1B6EC1AD" w14:textId="77777777" w:rsidR="003B1359" w:rsidRPr="00571F8E" w:rsidRDefault="003B1359" w:rsidP="00167CFB">
      <w:pPr>
        <w:pStyle w:val="Poznamkapodcarou0"/>
        <w:shd w:val="clear" w:color="auto" w:fill="auto"/>
        <w:tabs>
          <w:tab w:val="left" w:pos="122"/>
        </w:tabs>
        <w:spacing w:line="227"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20 odst. 2 zákona o vysokých školách.</w:t>
      </w:r>
    </w:p>
  </w:footnote>
  <w:footnote w:id="7">
    <w:p w14:paraId="64DF4697" w14:textId="3B13FBCD" w:rsidR="003B1359" w:rsidRPr="00571F8E" w:rsidRDefault="003B1359">
      <w:pPr>
        <w:pStyle w:val="Textpoznpodarou"/>
      </w:pPr>
      <w:r w:rsidRPr="00571F8E">
        <w:rPr>
          <w:rStyle w:val="Znakapoznpodarou"/>
        </w:rPr>
        <w:footnoteRef/>
      </w:r>
      <w:r w:rsidRPr="00571F8E">
        <w:t xml:space="preserve"> Čl. 15 odst. 4 Statutu univerzity.</w:t>
      </w:r>
    </w:p>
  </w:footnote>
  <w:footnote w:id="8">
    <w:p w14:paraId="55443CB6" w14:textId="7787AA99" w:rsidR="003B1359" w:rsidRPr="00571F8E" w:rsidRDefault="003B1359" w:rsidP="00EA07FB">
      <w:pPr>
        <w:pStyle w:val="Textpoznpodarou"/>
      </w:pPr>
      <w:r w:rsidRPr="00571F8E">
        <w:rPr>
          <w:rStyle w:val="Znakapoznpodarou"/>
        </w:rPr>
        <w:footnoteRef/>
      </w:r>
      <w:r w:rsidRPr="00571F8E">
        <w:rPr>
          <w:rStyle w:val="Znakapoznpodarou"/>
        </w:rPr>
        <w:t>)</w:t>
      </w:r>
      <w:r w:rsidRPr="00571F8E">
        <w:t xml:space="preserve"> § 25 odst. 1 zákona o vysokých školách.</w:t>
      </w:r>
    </w:p>
  </w:footnote>
  <w:footnote w:id="9">
    <w:p w14:paraId="75185710" w14:textId="77777777" w:rsidR="003B1359" w:rsidRPr="00571F8E" w:rsidRDefault="003B1359" w:rsidP="00AE42AF">
      <w:pPr>
        <w:pStyle w:val="Textpoznpodarou"/>
      </w:pPr>
      <w:r w:rsidRPr="00571F8E">
        <w:rPr>
          <w:rStyle w:val="Znakapoznpodarou"/>
        </w:rPr>
        <w:footnoteRef/>
      </w:r>
      <w:r w:rsidRPr="00571F8E">
        <w:rPr>
          <w:rStyle w:val="Znakapoznpodarou"/>
        </w:rPr>
        <w:t>)</w:t>
      </w:r>
      <w:r w:rsidRPr="00571F8E">
        <w:t xml:space="preserve"> § 25 odst. 3 zákona o vysokých školách.</w:t>
      </w:r>
    </w:p>
  </w:footnote>
  <w:footnote w:id="10">
    <w:p w14:paraId="296ABA33" w14:textId="77777777" w:rsidR="003B1359" w:rsidRPr="00571F8E" w:rsidRDefault="003B1359" w:rsidP="00AE42AF">
      <w:pPr>
        <w:pStyle w:val="Textpoznpodarou"/>
      </w:pPr>
      <w:r w:rsidRPr="00571F8E">
        <w:rPr>
          <w:rStyle w:val="Znakapoznpodarou"/>
        </w:rPr>
        <w:footnoteRef/>
      </w:r>
      <w:r w:rsidRPr="00571F8E">
        <w:t xml:space="preserve"> Dle § 70 odst. 1 zákona o vysokých školách se jedná o pracovníky v pracovním poměru; nevztahuje se tedy na pracovníky působící na fakultě na základě dohod o pracích konaných mimo pracovní poměr dle § 70 odst. 3 zákona o vysokých školách.</w:t>
      </w:r>
    </w:p>
  </w:footnote>
  <w:footnote w:id="11">
    <w:p w14:paraId="4EAAE7FF" w14:textId="590F49FE" w:rsidR="003B1359" w:rsidRPr="00571F8E" w:rsidRDefault="003B1359" w:rsidP="00AE42AF">
      <w:pPr>
        <w:pStyle w:val="Textpoznpodarou"/>
      </w:pPr>
      <w:r w:rsidRPr="00571F8E">
        <w:rPr>
          <w:rStyle w:val="Znakapoznpodarou"/>
        </w:rPr>
        <w:footnoteRef/>
      </w:r>
      <w:r w:rsidRPr="00571F8E">
        <w:t xml:space="preserve"> § 51, § 61 zákona o vysokých školách; dle § 60 odst. 3 zákona o vysokých školách se tedy nevztahuje na účastníky programů celoživotního vzdělávání.</w:t>
      </w:r>
    </w:p>
  </w:footnote>
  <w:footnote w:id="12">
    <w:p w14:paraId="2624F679" w14:textId="674394AB" w:rsidR="003B1359" w:rsidRPr="00571F8E" w:rsidRDefault="003B1359">
      <w:pPr>
        <w:pStyle w:val="Textpoznpodarou"/>
      </w:pPr>
      <w:r w:rsidRPr="00571F8E">
        <w:rPr>
          <w:rStyle w:val="Znakapoznpodarou"/>
        </w:rPr>
        <w:footnoteRef/>
      </w:r>
      <w:r w:rsidRPr="00571F8E">
        <w:t xml:space="preserve"> § 17 odst. 1 zákona o vysokých školách.</w:t>
      </w:r>
    </w:p>
  </w:footnote>
  <w:footnote w:id="13">
    <w:p w14:paraId="084E6FDD" w14:textId="20D312D5" w:rsidR="003B1359" w:rsidRPr="00571F8E" w:rsidRDefault="003B1359">
      <w:pPr>
        <w:pStyle w:val="Textpoznpodarou"/>
      </w:pPr>
      <w:r w:rsidRPr="00571F8E">
        <w:rPr>
          <w:rStyle w:val="Znakapoznpodarou"/>
        </w:rPr>
        <w:footnoteRef/>
      </w:r>
      <w:r w:rsidRPr="00571F8E">
        <w:t xml:space="preserve"> § 33 odst. 2 zákona o vysokých školách.</w:t>
      </w:r>
    </w:p>
  </w:footnote>
  <w:footnote w:id="14">
    <w:p w14:paraId="1C71B22F" w14:textId="3A4C6ED1" w:rsidR="003B1359" w:rsidRPr="00571F8E" w:rsidRDefault="003B1359">
      <w:pPr>
        <w:pStyle w:val="Textpoznpodarou"/>
      </w:pPr>
      <w:r w:rsidRPr="00571F8E">
        <w:rPr>
          <w:rStyle w:val="Znakapoznpodarou"/>
        </w:rPr>
        <w:footnoteRef/>
      </w:r>
      <w:r w:rsidRPr="00571F8E">
        <w:t xml:space="preserve"> § 25 odst. 1 zákona o vysokých školách.</w:t>
      </w:r>
    </w:p>
  </w:footnote>
  <w:footnote w:id="15">
    <w:p w14:paraId="113D378C" w14:textId="12481D08" w:rsidR="003B1359" w:rsidRPr="00571F8E" w:rsidRDefault="003B1359">
      <w:pPr>
        <w:pStyle w:val="Textpoznpodarou"/>
      </w:pPr>
      <w:r w:rsidRPr="00571F8E">
        <w:rPr>
          <w:rStyle w:val="Znakapoznpodarou"/>
        </w:rPr>
        <w:footnoteRef/>
      </w:r>
      <w:r w:rsidRPr="00571F8E">
        <w:t xml:space="preserve"> § 25 odst. 2 zákona o vysokých školách.</w:t>
      </w:r>
    </w:p>
  </w:footnote>
  <w:footnote w:id="16">
    <w:p w14:paraId="0308DD3F" w14:textId="63298A79" w:rsidR="003B1359" w:rsidRPr="00571F8E" w:rsidRDefault="003B1359" w:rsidP="00167CFB">
      <w:pPr>
        <w:pStyle w:val="Poznamkapodcarou0"/>
        <w:shd w:val="clear" w:color="auto" w:fill="auto"/>
        <w:tabs>
          <w:tab w:val="left" w:pos="122"/>
        </w:tabs>
        <w:spacing w:line="234"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 xml:space="preserve"> § 4 zákona o vysokých školách.</w:t>
      </w:r>
    </w:p>
  </w:footnote>
  <w:footnote w:id="17">
    <w:p w14:paraId="061C73BC" w14:textId="5057F34D" w:rsidR="003B1359" w:rsidRPr="00571F8E" w:rsidRDefault="003B1359" w:rsidP="000027B5">
      <w:pPr>
        <w:pStyle w:val="Poznamkapodcarou0"/>
        <w:shd w:val="clear" w:color="auto" w:fill="auto"/>
        <w:tabs>
          <w:tab w:val="left" w:pos="122"/>
        </w:tabs>
        <w:rPr>
          <w:szCs w:val="20"/>
        </w:rPr>
      </w:pPr>
      <w:r w:rsidRPr="00571F8E">
        <w:rPr>
          <w:rStyle w:val="Poznamkapodcarou"/>
          <w:color w:val="000000"/>
          <w:sz w:val="20"/>
          <w:szCs w:val="20"/>
          <w:vertAlign w:val="superscript"/>
        </w:rPr>
        <w:footnoteRef/>
      </w:r>
      <w:r w:rsidRPr="00571F8E">
        <w:rPr>
          <w:rStyle w:val="Poznamkapodcarou"/>
          <w:color w:val="000000"/>
          <w:sz w:val="20"/>
          <w:szCs w:val="20"/>
        </w:rPr>
        <w:t xml:space="preserve"> § 24 odst. 1 a odst. 2 písm. a) a d) zákona o vysokých školách, čl. 15 odst. 1 písm. a) Statutu univerzity.</w:t>
      </w:r>
    </w:p>
  </w:footnote>
  <w:footnote w:id="18">
    <w:p w14:paraId="47D42009" w14:textId="305279CF" w:rsidR="003B1359" w:rsidRPr="00571F8E" w:rsidRDefault="003B1359">
      <w:pPr>
        <w:pStyle w:val="Textpoznpodarou"/>
      </w:pPr>
      <w:r w:rsidRPr="00571F8E">
        <w:rPr>
          <w:rStyle w:val="Znakapoznpodarou"/>
        </w:rPr>
        <w:footnoteRef/>
      </w:r>
      <w:r w:rsidRPr="00571F8E">
        <w:t xml:space="preserve"> Rozsah záležitostí, jež je orgán fakulty povinen v této oblasti projednat s rektorem univerzity, je v souladu s ustanovením § 24 odst. 4 zákona o vysokých školách stanoven ve zvláštní dohodě.</w:t>
      </w:r>
    </w:p>
  </w:footnote>
  <w:footnote w:id="19">
    <w:p w14:paraId="10D31996" w14:textId="591DBAFF" w:rsidR="003B1359" w:rsidRPr="00571F8E" w:rsidRDefault="003B1359" w:rsidP="00A72C18">
      <w:pPr>
        <w:pStyle w:val="Poznamkapodcarou0"/>
        <w:shd w:val="clear" w:color="auto" w:fill="auto"/>
        <w:tabs>
          <w:tab w:val="left" w:pos="122"/>
        </w:tabs>
        <w:rPr>
          <w:szCs w:val="20"/>
        </w:rPr>
      </w:pPr>
      <w:r w:rsidRPr="00571F8E">
        <w:rPr>
          <w:rStyle w:val="Poznamkapodcarou"/>
          <w:color w:val="000000"/>
          <w:sz w:val="20"/>
          <w:szCs w:val="20"/>
          <w:vertAlign w:val="superscript"/>
        </w:rPr>
        <w:footnoteRef/>
      </w:r>
      <w:r w:rsidRPr="00571F8E">
        <w:rPr>
          <w:rStyle w:val="Poznamkapodcarou"/>
          <w:color w:val="000000"/>
          <w:sz w:val="20"/>
          <w:szCs w:val="20"/>
        </w:rPr>
        <w:t xml:space="preserve"> § 24 odst. 1 a odst. 2 písm. a) a d) zákona o vysokých školách, čl. 15 odst. 1 písm. a) Statutu univerzity.</w:t>
      </w:r>
    </w:p>
  </w:footnote>
  <w:footnote w:id="20">
    <w:p w14:paraId="3BE48D4C" w14:textId="0AAC779B" w:rsidR="003B1359" w:rsidRPr="00571F8E" w:rsidRDefault="003B1359">
      <w:pPr>
        <w:pStyle w:val="Textpoznpodarou"/>
      </w:pPr>
      <w:r w:rsidRPr="00571F8E">
        <w:rPr>
          <w:rStyle w:val="Znakapoznpodarou"/>
        </w:rPr>
        <w:footnoteRef/>
      </w:r>
      <w:r w:rsidRPr="00571F8E">
        <w:t xml:space="preserve"> Čl. </w:t>
      </w:r>
      <w:r w:rsidRPr="00571F8E">
        <w:rPr>
          <w:color w:val="000000"/>
        </w:rPr>
        <w:t>50 odst. 1 písm. c) Statutu univerzity.</w:t>
      </w:r>
    </w:p>
  </w:footnote>
  <w:footnote w:id="21">
    <w:p w14:paraId="0C90AF78" w14:textId="073AAD68" w:rsidR="003B1359" w:rsidRPr="00571F8E" w:rsidRDefault="003B1359" w:rsidP="00167CFB">
      <w:pPr>
        <w:pStyle w:val="Textpoznpodarou"/>
      </w:pPr>
      <w:r w:rsidRPr="00571F8E">
        <w:rPr>
          <w:rStyle w:val="Znakapoznpodarou"/>
        </w:rPr>
        <w:footnoteRef/>
      </w:r>
      <w:r w:rsidRPr="00571F8E">
        <w:t xml:space="preserve"> </w:t>
      </w:r>
      <w:r w:rsidRPr="00571F8E">
        <w:rPr>
          <w:rStyle w:val="Poznamkapodcarou"/>
          <w:color w:val="000000"/>
          <w:sz w:val="20"/>
          <w:szCs w:val="20"/>
        </w:rPr>
        <w:t>§ 23 odst. 2, 26 a 27 zákona o vysokých školách.</w:t>
      </w:r>
    </w:p>
  </w:footnote>
  <w:footnote w:id="22">
    <w:p w14:paraId="25A85398" w14:textId="649BA34C" w:rsidR="003B1359" w:rsidRPr="00571F8E" w:rsidRDefault="003B1359" w:rsidP="00167CFB">
      <w:pPr>
        <w:pStyle w:val="Poznamkapodcarou0"/>
        <w:shd w:val="clear" w:color="auto" w:fill="auto"/>
        <w:tabs>
          <w:tab w:val="left" w:pos="173"/>
        </w:tabs>
        <w:spacing w:line="234"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26 odst. 2 a odst. 1 zákona o vysokých školách.</w:t>
      </w:r>
    </w:p>
  </w:footnote>
  <w:footnote w:id="23">
    <w:p w14:paraId="33F02468" w14:textId="77777777" w:rsidR="003B1359" w:rsidRPr="00571F8E" w:rsidRDefault="003B1359" w:rsidP="00915ACF">
      <w:pPr>
        <w:pStyle w:val="Textpoznpodarou"/>
      </w:pPr>
      <w:r w:rsidRPr="00571F8E">
        <w:rPr>
          <w:rStyle w:val="Znakapoznpodarou"/>
        </w:rPr>
        <w:footnoteRef/>
      </w:r>
      <w:r w:rsidRPr="00571F8E">
        <w:t xml:space="preserve"> </w:t>
      </w:r>
      <w:r w:rsidRPr="00571F8E">
        <w:rPr>
          <w:rStyle w:val="Poznamkapodcarou"/>
          <w:color w:val="000000"/>
          <w:sz w:val="20"/>
          <w:szCs w:val="20"/>
        </w:rPr>
        <w:t>§ 26 odst. 3 zákona o vysokých školách.</w:t>
      </w:r>
    </w:p>
  </w:footnote>
  <w:footnote w:id="24">
    <w:p w14:paraId="03B9B433" w14:textId="77777777" w:rsidR="003B1359" w:rsidRPr="00571F8E" w:rsidRDefault="003B1359" w:rsidP="00167CFB">
      <w:pPr>
        <w:pStyle w:val="Poznamkapodcarou0"/>
        <w:rPr>
          <w:szCs w:val="20"/>
        </w:rPr>
      </w:pPr>
      <w:r w:rsidRPr="00571F8E">
        <w:rPr>
          <w:rStyle w:val="Znakapoznpodarou"/>
          <w:szCs w:val="20"/>
        </w:rPr>
        <w:footnoteRef/>
      </w:r>
      <w:r w:rsidRPr="00571F8E">
        <w:rPr>
          <w:szCs w:val="20"/>
          <w:vertAlign w:val="superscript"/>
        </w:rPr>
        <w:t xml:space="preserve"> </w:t>
      </w:r>
      <w:r w:rsidRPr="00571F8E">
        <w:rPr>
          <w:rStyle w:val="Poznamkapodcarou"/>
          <w:color w:val="000000"/>
          <w:sz w:val="20"/>
          <w:szCs w:val="20"/>
        </w:rPr>
        <w:t>§ 27 odst. 1 zákona o vysokých školách.</w:t>
      </w:r>
    </w:p>
  </w:footnote>
  <w:footnote w:id="25">
    <w:p w14:paraId="40FEF3F1" w14:textId="63BD9333" w:rsidR="003B1359" w:rsidRPr="00571F8E" w:rsidRDefault="003B1359">
      <w:pPr>
        <w:pStyle w:val="Textpoznpodarou"/>
      </w:pPr>
      <w:r w:rsidRPr="00571F8E">
        <w:rPr>
          <w:rStyle w:val="Znakapoznpodarou"/>
        </w:rPr>
        <w:footnoteRef/>
      </w:r>
      <w:r w:rsidRPr="00571F8E">
        <w:t xml:space="preserve"> Čl. 27 odst. 1 ve spojení s čl. 22 odst. 5 Akreditačního řádu univerzity.</w:t>
      </w:r>
    </w:p>
  </w:footnote>
  <w:footnote w:id="26">
    <w:p w14:paraId="46721053" w14:textId="6C3F3E80" w:rsidR="003B1359" w:rsidRPr="00571F8E" w:rsidRDefault="003B1359">
      <w:pPr>
        <w:pStyle w:val="Textpoznpodarou"/>
      </w:pPr>
      <w:r w:rsidRPr="00571F8E">
        <w:rPr>
          <w:rStyle w:val="Znakapoznpodarou"/>
        </w:rPr>
        <w:footnoteRef/>
      </w:r>
      <w:r w:rsidRPr="00571F8E">
        <w:t xml:space="preserve"> Čl. 20 odst. 2 a čl. 28 odst. 1 Akreditačního řádu univerzity.</w:t>
      </w:r>
    </w:p>
  </w:footnote>
  <w:footnote w:id="27">
    <w:p w14:paraId="301D2549" w14:textId="77777777" w:rsidR="003B1359" w:rsidRPr="00571F8E" w:rsidRDefault="003B1359" w:rsidP="009045D0">
      <w:pPr>
        <w:pStyle w:val="Textpoznpodarou"/>
      </w:pPr>
      <w:r w:rsidRPr="00571F8E">
        <w:rPr>
          <w:rStyle w:val="Znakapoznpodarou"/>
        </w:rPr>
        <w:footnoteRef/>
      </w:r>
      <w:r w:rsidRPr="00571F8E">
        <w:t xml:space="preserve"> </w:t>
      </w:r>
      <w:r w:rsidRPr="00571F8E">
        <w:rPr>
          <w:rStyle w:val="Poznamkapodcarou"/>
          <w:color w:val="000000"/>
          <w:sz w:val="20"/>
          <w:szCs w:val="20"/>
        </w:rPr>
        <w:t>§ 27 odst. 2 písm. a) zákona o vysokých školách</w:t>
      </w:r>
      <w:r w:rsidRPr="00571F8E">
        <w:t xml:space="preserve"> a čl. 22 odst. 5 Akreditačního řádu univerzity.</w:t>
      </w:r>
    </w:p>
  </w:footnote>
  <w:footnote w:id="28">
    <w:p w14:paraId="5E9BA2C4" w14:textId="5AB9FA45" w:rsidR="003B1359" w:rsidRPr="00571F8E" w:rsidRDefault="003B1359">
      <w:pPr>
        <w:pStyle w:val="Textpoznpodarou"/>
      </w:pPr>
      <w:r w:rsidRPr="00571F8E">
        <w:rPr>
          <w:rStyle w:val="Znakapoznpodarou"/>
        </w:rPr>
        <w:footnoteRef/>
      </w:r>
      <w:r w:rsidRPr="00571F8E">
        <w:t xml:space="preserve"> </w:t>
      </w:r>
      <w:r w:rsidRPr="00571F8E">
        <w:rPr>
          <w:rStyle w:val="Poznamkapodcarou"/>
          <w:color w:val="000000"/>
          <w:sz w:val="20"/>
          <w:szCs w:val="20"/>
        </w:rPr>
        <w:t>§ 27 odst. 2 písm. b) zákona o vysokých školách.</w:t>
      </w:r>
    </w:p>
  </w:footnote>
  <w:footnote w:id="29">
    <w:p w14:paraId="48810C0E" w14:textId="77777777" w:rsidR="003B1359" w:rsidRPr="00571F8E" w:rsidRDefault="003B1359" w:rsidP="00167CFB">
      <w:pPr>
        <w:pStyle w:val="Poznamkapodcarou0"/>
        <w:shd w:val="clear" w:color="auto" w:fill="auto"/>
        <w:tabs>
          <w:tab w:val="left" w:pos="166"/>
        </w:tabs>
        <w:spacing w:line="190"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28 zákona o vysokých školách.</w:t>
      </w:r>
    </w:p>
  </w:footnote>
  <w:footnote w:id="30">
    <w:p w14:paraId="19B84171" w14:textId="77777777" w:rsidR="003B1359" w:rsidRPr="00571F8E" w:rsidRDefault="003B1359" w:rsidP="00167CFB">
      <w:pPr>
        <w:pStyle w:val="Poznamkapodcarou0"/>
        <w:shd w:val="clear" w:color="auto" w:fill="auto"/>
        <w:tabs>
          <w:tab w:val="left" w:pos="173"/>
        </w:tabs>
        <w:spacing w:line="190"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28 odst. 3 zákona o vysokých školách.</w:t>
      </w:r>
    </w:p>
  </w:footnote>
  <w:footnote w:id="31">
    <w:p w14:paraId="601D662B" w14:textId="3A9EDFC1" w:rsidR="003B1359" w:rsidRPr="00571F8E" w:rsidRDefault="003B1359">
      <w:pPr>
        <w:pStyle w:val="Textpoznpodarou"/>
      </w:pPr>
      <w:r w:rsidRPr="00571F8E">
        <w:rPr>
          <w:rStyle w:val="Znakapoznpodarou"/>
        </w:rPr>
        <w:footnoteRef/>
      </w:r>
      <w:r w:rsidRPr="00571F8E">
        <w:t xml:space="preserve"> Čl. 16 odst. 3 Statutu univerzity.</w:t>
      </w:r>
    </w:p>
  </w:footnote>
  <w:footnote w:id="32">
    <w:p w14:paraId="4CB3430C" w14:textId="77777777" w:rsidR="003B1359" w:rsidRPr="00571F8E" w:rsidRDefault="003B1359" w:rsidP="00167CFB">
      <w:pPr>
        <w:pStyle w:val="Textpoznpodarou"/>
      </w:pPr>
      <w:r w:rsidRPr="00571F8E">
        <w:rPr>
          <w:rStyle w:val="Znakapoznpodarou"/>
        </w:rPr>
        <w:footnoteRef/>
      </w:r>
      <w:r w:rsidRPr="00571F8E">
        <w:t xml:space="preserve"> </w:t>
      </w:r>
      <w:r w:rsidRPr="00571F8E">
        <w:rPr>
          <w:rStyle w:val="ZahlavineboZapati2"/>
          <w:bCs/>
          <w:color w:val="000000"/>
          <w:sz w:val="20"/>
          <w:szCs w:val="20"/>
        </w:rPr>
        <w:t>§ 28 odst. 5 zákona o vysokých školách.</w:t>
      </w:r>
    </w:p>
  </w:footnote>
  <w:footnote w:id="33">
    <w:p w14:paraId="142009A4" w14:textId="41D49292" w:rsidR="003B1359" w:rsidRPr="00571F8E" w:rsidRDefault="003B1359" w:rsidP="00247725">
      <w:pPr>
        <w:pStyle w:val="Textpoznpodarou"/>
      </w:pPr>
      <w:r w:rsidRPr="00571F8E">
        <w:rPr>
          <w:rStyle w:val="Znakapoznpodarou"/>
        </w:rPr>
        <w:footnoteRef/>
      </w:r>
      <w:r w:rsidRPr="00571F8E">
        <w:t xml:space="preserve"> </w:t>
      </w:r>
      <w:r w:rsidRPr="00571F8E">
        <w:rPr>
          <w:rStyle w:val="ZahlavineboZapati2"/>
          <w:bCs/>
          <w:color w:val="000000"/>
          <w:sz w:val="20"/>
          <w:szCs w:val="20"/>
        </w:rPr>
        <w:t>§ 29 zákona o vysokých školách.</w:t>
      </w:r>
    </w:p>
  </w:footnote>
  <w:footnote w:id="34">
    <w:p w14:paraId="2EB4EFAD" w14:textId="7F94EC57" w:rsidR="003B1359" w:rsidRPr="00571F8E" w:rsidRDefault="003B1359">
      <w:pPr>
        <w:pStyle w:val="Textpoznpodarou"/>
      </w:pPr>
      <w:r w:rsidRPr="00571F8E">
        <w:rPr>
          <w:rStyle w:val="Znakapoznpodarou"/>
        </w:rPr>
        <w:footnoteRef/>
      </w:r>
      <w:r w:rsidRPr="00571F8E">
        <w:t xml:space="preserve"> </w:t>
      </w:r>
      <w:r w:rsidRPr="00571F8E">
        <w:rPr>
          <w:rStyle w:val="ZahlavineboZapati2"/>
          <w:bCs/>
          <w:color w:val="000000"/>
          <w:sz w:val="20"/>
          <w:szCs w:val="20"/>
        </w:rPr>
        <w:t>§ 30 zákona o vysokých školách.</w:t>
      </w:r>
    </w:p>
  </w:footnote>
  <w:footnote w:id="35">
    <w:p w14:paraId="27848145" w14:textId="77777777" w:rsidR="003B1359" w:rsidRPr="00571F8E" w:rsidRDefault="003B1359" w:rsidP="003A7398">
      <w:pPr>
        <w:pStyle w:val="Textpoznpodarou"/>
      </w:pPr>
      <w:r w:rsidRPr="00571F8E">
        <w:rPr>
          <w:rStyle w:val="Znakapoznpodarou"/>
        </w:rPr>
        <w:footnoteRef/>
      </w:r>
      <w:r w:rsidRPr="00571F8E">
        <w:t xml:space="preserve"> Čl. 20 odst. 2 a čl. 28 odst. 1 Akreditačního řádu univerzity.</w:t>
      </w:r>
    </w:p>
  </w:footnote>
  <w:footnote w:id="36">
    <w:p w14:paraId="7B1E78C4" w14:textId="21121D2E" w:rsidR="003B1359" w:rsidRPr="00571F8E" w:rsidRDefault="003B1359">
      <w:pPr>
        <w:pStyle w:val="Textpoznpodarou"/>
      </w:pPr>
      <w:r w:rsidRPr="00571F8E">
        <w:rPr>
          <w:rStyle w:val="Znakapoznpodarou"/>
        </w:rPr>
        <w:footnoteRef/>
      </w:r>
      <w:r w:rsidRPr="00571F8E">
        <w:t xml:space="preserve"> Čl. 22 odst. 10 písm. a) a odst. 14 Statutu univerzity.</w:t>
      </w:r>
    </w:p>
  </w:footnote>
  <w:footnote w:id="37">
    <w:p w14:paraId="264608EC" w14:textId="4251EFB2" w:rsidR="003B1359" w:rsidRPr="00571F8E" w:rsidRDefault="003B1359">
      <w:pPr>
        <w:pStyle w:val="Textpoznpodarou"/>
      </w:pPr>
      <w:r w:rsidRPr="00571F8E">
        <w:rPr>
          <w:rStyle w:val="Znakapoznpodarou"/>
        </w:rPr>
        <w:footnoteRef/>
      </w:r>
      <w:r w:rsidRPr="00571F8E">
        <w:t xml:space="preserve"> Čl. 39 odst. 1 Statutu univerzity.</w:t>
      </w:r>
    </w:p>
  </w:footnote>
  <w:footnote w:id="38">
    <w:p w14:paraId="1079DF48" w14:textId="0B8D95B7" w:rsidR="003B1359" w:rsidRPr="00571F8E" w:rsidRDefault="003B1359">
      <w:pPr>
        <w:pStyle w:val="Textpoznpodarou"/>
      </w:pPr>
      <w:r w:rsidRPr="00571F8E">
        <w:rPr>
          <w:rStyle w:val="Znakapoznpodarou"/>
        </w:rPr>
        <w:footnoteRef/>
      </w:r>
      <w:r w:rsidRPr="00571F8E">
        <w:t xml:space="preserve"> Čl. 40 odst. 1 Statutu univerzity.</w:t>
      </w:r>
    </w:p>
  </w:footnote>
  <w:footnote w:id="39">
    <w:p w14:paraId="53DD0C12" w14:textId="1E9063B1" w:rsidR="003B1359" w:rsidRPr="00571F8E" w:rsidRDefault="003B1359">
      <w:pPr>
        <w:pStyle w:val="Textpoznpodarou"/>
      </w:pPr>
      <w:r w:rsidRPr="00571F8E">
        <w:rPr>
          <w:rStyle w:val="Znakapoznpodarou"/>
        </w:rPr>
        <w:footnoteRef/>
      </w:r>
      <w:r w:rsidRPr="00571F8E">
        <w:t xml:space="preserve"> Čl. 41 odst. 1 Statutu univerzity.</w:t>
      </w:r>
    </w:p>
  </w:footnote>
  <w:footnote w:id="40">
    <w:p w14:paraId="53A605B6" w14:textId="77777777" w:rsidR="003B1359" w:rsidRPr="00571F8E" w:rsidRDefault="003B1359" w:rsidP="00DA1171">
      <w:pPr>
        <w:pStyle w:val="Textpoznpodarou"/>
      </w:pPr>
      <w:r w:rsidRPr="00571F8E">
        <w:rPr>
          <w:rStyle w:val="Znakapoznpodarou"/>
        </w:rPr>
        <w:footnoteRef/>
      </w:r>
      <w:r w:rsidRPr="00571F8E">
        <w:t xml:space="preserve"> Čl. 42 odst. 2 Statutu univerzity.</w:t>
      </w:r>
    </w:p>
  </w:footnote>
  <w:footnote w:id="41">
    <w:p w14:paraId="3785D0E1" w14:textId="023E9B5F" w:rsidR="003B1359" w:rsidRPr="00571F8E" w:rsidRDefault="003B1359">
      <w:pPr>
        <w:pStyle w:val="Textpoznpodarou"/>
      </w:pPr>
      <w:r w:rsidRPr="00571F8E">
        <w:rPr>
          <w:rStyle w:val="Znakapoznpodarou"/>
        </w:rPr>
        <w:footnoteRef/>
      </w:r>
      <w:r w:rsidRPr="00571F8E">
        <w:t xml:space="preserve"> Čl. 43 odst. 2 Statutu univerzity.</w:t>
      </w:r>
    </w:p>
  </w:footnote>
  <w:footnote w:id="42">
    <w:p w14:paraId="2ADD385A" w14:textId="191B361D" w:rsidR="003B1359" w:rsidRPr="00571F8E" w:rsidRDefault="003B1359">
      <w:pPr>
        <w:pStyle w:val="Textpoznpodarou"/>
      </w:pPr>
      <w:r w:rsidRPr="00571F8E">
        <w:rPr>
          <w:rStyle w:val="Znakapoznpodarou"/>
        </w:rPr>
        <w:footnoteRef/>
      </w:r>
      <w:r w:rsidRPr="00571F8E">
        <w:t xml:space="preserve"> Čl. 7 odst. 12 Pravidel systému zajišťování a vnitřního hodnocení kvality univerzity.</w:t>
      </w:r>
    </w:p>
  </w:footnote>
  <w:footnote w:id="43">
    <w:p w14:paraId="2C1E89BC" w14:textId="77777777" w:rsidR="003B1359" w:rsidRPr="00571F8E" w:rsidRDefault="003B1359" w:rsidP="002141F3">
      <w:pPr>
        <w:pStyle w:val="Poznamkapodcarou0"/>
        <w:shd w:val="clear" w:color="auto" w:fill="auto"/>
        <w:tabs>
          <w:tab w:val="left" w:pos="166"/>
        </w:tabs>
        <w:spacing w:line="190"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 xml:space="preserve"> § 31 zákona o vysokých školách.</w:t>
      </w:r>
    </w:p>
  </w:footnote>
  <w:footnote w:id="44">
    <w:p w14:paraId="4C3FFDCC" w14:textId="77777777" w:rsidR="003B1359" w:rsidRPr="00571F8E" w:rsidRDefault="003B1359" w:rsidP="006E7B69">
      <w:pPr>
        <w:pStyle w:val="Poznamkapodcarou0"/>
        <w:rPr>
          <w:szCs w:val="20"/>
        </w:rPr>
      </w:pPr>
      <w:r w:rsidRPr="00571F8E">
        <w:rPr>
          <w:rStyle w:val="Znakapoznpodarou"/>
          <w:szCs w:val="20"/>
        </w:rPr>
        <w:footnoteRef/>
      </w:r>
      <w:r w:rsidRPr="00571F8E">
        <w:rPr>
          <w:szCs w:val="20"/>
        </w:rPr>
        <w:t xml:space="preserve"> </w:t>
      </w:r>
      <w:r w:rsidRPr="00571F8E">
        <w:rPr>
          <w:rStyle w:val="ZahlavineboZapati2"/>
          <w:bCs/>
          <w:color w:val="000000"/>
          <w:sz w:val="20"/>
          <w:szCs w:val="20"/>
        </w:rPr>
        <w:t>§ 32 zákona o vysokých školách.</w:t>
      </w:r>
    </w:p>
    <w:p w14:paraId="4DF85C11" w14:textId="77777777" w:rsidR="003B1359" w:rsidRPr="00571F8E" w:rsidRDefault="003B1359" w:rsidP="006E7B69">
      <w:pPr>
        <w:pStyle w:val="Poznamkapodcarou0"/>
        <w:rPr>
          <w:szCs w:val="20"/>
        </w:rPr>
      </w:pPr>
    </w:p>
  </w:footnote>
  <w:footnote w:id="45">
    <w:p w14:paraId="042EA72E" w14:textId="7A4A46AB" w:rsidR="003B1359" w:rsidRPr="00571F8E" w:rsidRDefault="003B1359">
      <w:pPr>
        <w:pStyle w:val="Textpoznpodarou"/>
      </w:pPr>
      <w:r w:rsidRPr="00571F8E">
        <w:rPr>
          <w:rStyle w:val="Znakapoznpodarou"/>
        </w:rPr>
        <w:footnoteRef/>
      </w:r>
      <w:r w:rsidRPr="00571F8E">
        <w:t xml:space="preserve"> Čl. 1 odst. 2 Řádu výběrového řízení univerzity.</w:t>
      </w:r>
    </w:p>
  </w:footnote>
  <w:footnote w:id="46">
    <w:p w14:paraId="2A96AAC5" w14:textId="77777777" w:rsidR="003B1359" w:rsidRPr="00571F8E" w:rsidRDefault="003B1359" w:rsidP="00167CFB">
      <w:pPr>
        <w:pStyle w:val="Textpoznpodarou"/>
      </w:pPr>
      <w:r w:rsidRPr="00571F8E">
        <w:rPr>
          <w:rStyle w:val="Znakapoznpodarou"/>
        </w:rPr>
        <w:footnoteRef/>
      </w:r>
      <w:r w:rsidRPr="00571F8E">
        <w:t xml:space="preserve"> </w:t>
      </w:r>
      <w:r w:rsidRPr="00571F8E">
        <w:rPr>
          <w:rStyle w:val="ZahlavineboZapati2"/>
          <w:bCs/>
          <w:color w:val="000000"/>
          <w:sz w:val="20"/>
          <w:szCs w:val="20"/>
        </w:rPr>
        <w:t>§ 27 odst. 1 písm. a) zákona o vysokých školách.</w:t>
      </w:r>
    </w:p>
  </w:footnote>
  <w:footnote w:id="47">
    <w:p w14:paraId="53386920" w14:textId="03207BA6" w:rsidR="003B1359" w:rsidRPr="00571F8E" w:rsidRDefault="003B1359">
      <w:pPr>
        <w:pStyle w:val="Textpoznpodarou"/>
      </w:pPr>
      <w:r w:rsidRPr="00571F8E">
        <w:rPr>
          <w:rStyle w:val="Znakapoznpodarou"/>
        </w:rPr>
        <w:footnoteRef/>
      </w:r>
      <w:r w:rsidRPr="00571F8E">
        <w:t xml:space="preserve"> Čl. 19 a 20 Statutu univerzity.</w:t>
      </w:r>
    </w:p>
  </w:footnote>
  <w:footnote w:id="48">
    <w:p w14:paraId="3D8056BE" w14:textId="4BC85187" w:rsidR="003B1359" w:rsidRPr="00571F8E" w:rsidRDefault="003B1359" w:rsidP="00803F88">
      <w:pPr>
        <w:pStyle w:val="Textpoznpodarou"/>
      </w:pPr>
      <w:r w:rsidRPr="00571F8E">
        <w:rPr>
          <w:rStyle w:val="Znakapoznpodarou"/>
        </w:rPr>
        <w:footnoteRef/>
      </w:r>
      <w:r w:rsidRPr="00571F8E">
        <w:rPr>
          <w:vertAlign w:val="superscript"/>
        </w:rPr>
        <w:t xml:space="preserve"> </w:t>
      </w:r>
      <w:r w:rsidRPr="00571F8E">
        <w:t xml:space="preserve">§ 47b zákona o vysokých školách. </w:t>
      </w:r>
    </w:p>
  </w:footnote>
  <w:footnote w:id="49">
    <w:p w14:paraId="7A0DD6A9" w14:textId="5EEC7405" w:rsidR="003B1359" w:rsidRPr="00571F8E" w:rsidRDefault="003B1359" w:rsidP="008D7D93">
      <w:pPr>
        <w:pStyle w:val="Textpoznpodarou"/>
      </w:pPr>
      <w:r w:rsidRPr="00571F8E">
        <w:rPr>
          <w:rStyle w:val="Znakapoznpodarou"/>
        </w:rPr>
        <w:footnoteRef/>
      </w:r>
      <w:r w:rsidRPr="00571F8E">
        <w:t xml:space="preserve"> § 51 odst. 2 zákona o vysokých školách. </w:t>
      </w:r>
    </w:p>
  </w:footnote>
  <w:footnote w:id="50">
    <w:p w14:paraId="4423211E" w14:textId="34133751" w:rsidR="003B1359" w:rsidRPr="00571F8E" w:rsidRDefault="003B1359" w:rsidP="008C4378">
      <w:pPr>
        <w:pStyle w:val="Textpoznpodarou"/>
        <w:spacing w:line="240" w:lineRule="auto"/>
      </w:pPr>
      <w:r w:rsidRPr="00571F8E">
        <w:rPr>
          <w:rStyle w:val="Znakapoznpodarou"/>
        </w:rPr>
        <w:footnoteRef/>
      </w:r>
      <w:r w:rsidRPr="00571F8E">
        <w:t xml:space="preserve"> § 81d odst. 2 písm. b) a § 86a odst. 3 zákona o vysokých školách, čl. 12 Akreditačního řádu univerzity.</w:t>
      </w:r>
    </w:p>
  </w:footnote>
  <w:footnote w:id="51">
    <w:p w14:paraId="1FA2ABBD" w14:textId="77777777" w:rsidR="003B1359" w:rsidRPr="00571F8E" w:rsidRDefault="003B1359" w:rsidP="00167CFB">
      <w:pPr>
        <w:pStyle w:val="Poznamkapodcarou0"/>
        <w:shd w:val="clear" w:color="auto" w:fill="auto"/>
        <w:tabs>
          <w:tab w:val="left" w:pos="187"/>
        </w:tabs>
        <w:spacing w:line="234"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47a zákona o vysokých školách.</w:t>
      </w:r>
    </w:p>
  </w:footnote>
  <w:footnote w:id="52">
    <w:p w14:paraId="1A25DB8D" w14:textId="3902FC17" w:rsidR="003B1359" w:rsidRPr="00571F8E" w:rsidRDefault="003B1359">
      <w:pPr>
        <w:pStyle w:val="Textpoznpodarou"/>
      </w:pPr>
      <w:r w:rsidRPr="00571F8E">
        <w:rPr>
          <w:rStyle w:val="Znakapoznpodarou"/>
        </w:rPr>
        <w:footnoteRef/>
      </w:r>
      <w:r w:rsidRPr="00571F8E">
        <w:t xml:space="preserve"> Čl. 22 odst. 5 Statutu univerzity, čl. 13 Akreditačního řádu univerzity.</w:t>
      </w:r>
    </w:p>
  </w:footnote>
  <w:footnote w:id="53">
    <w:p w14:paraId="70B4A42E" w14:textId="02F13DF0" w:rsidR="003B1359" w:rsidRPr="00571F8E" w:rsidRDefault="003B1359">
      <w:pPr>
        <w:pStyle w:val="Textpoznpodarou"/>
      </w:pPr>
      <w:r w:rsidRPr="00571F8E">
        <w:rPr>
          <w:rStyle w:val="Znakapoznpodarou"/>
        </w:rPr>
        <w:footnoteRef/>
      </w:r>
      <w:r w:rsidRPr="00571F8E">
        <w:t xml:space="preserve"> § 44 odst. 6 a 7 zákona o vysokých školách.</w:t>
      </w:r>
    </w:p>
  </w:footnote>
  <w:footnote w:id="54">
    <w:p w14:paraId="55DAFBC0" w14:textId="6822077C" w:rsidR="003B1359" w:rsidRPr="00571F8E" w:rsidRDefault="003B1359">
      <w:pPr>
        <w:pStyle w:val="Textpoznpodarou"/>
      </w:pPr>
      <w:r w:rsidRPr="00571F8E">
        <w:rPr>
          <w:rStyle w:val="Znakapoznpodarou"/>
        </w:rPr>
        <w:footnoteRef/>
      </w:r>
      <w:r w:rsidRPr="00571F8E">
        <w:t xml:space="preserve"> § 44 odst. 6 zákona o vysokých školách.</w:t>
      </w:r>
    </w:p>
  </w:footnote>
  <w:footnote w:id="55">
    <w:p w14:paraId="546E74D7" w14:textId="77777777" w:rsidR="003B1359" w:rsidRPr="00571F8E" w:rsidRDefault="003B1359" w:rsidP="00A25152">
      <w:pPr>
        <w:pStyle w:val="Poznamkapodcarou0"/>
        <w:shd w:val="clear" w:color="auto" w:fill="auto"/>
        <w:tabs>
          <w:tab w:val="left" w:pos="187"/>
        </w:tabs>
        <w:spacing w:line="190"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47 odst. 6 zákona o vysokých školách.</w:t>
      </w:r>
    </w:p>
  </w:footnote>
  <w:footnote w:id="56">
    <w:p w14:paraId="5A48FF8B" w14:textId="77777777" w:rsidR="003B1359" w:rsidRPr="00571F8E" w:rsidRDefault="003B1359" w:rsidP="00167CFB">
      <w:pPr>
        <w:pStyle w:val="Textpoznpodarou"/>
      </w:pPr>
      <w:r w:rsidRPr="00571F8E">
        <w:rPr>
          <w:rStyle w:val="Znakapoznpodarou"/>
        </w:rPr>
        <w:footnoteRef/>
      </w:r>
      <w:r w:rsidRPr="00571F8E">
        <w:t xml:space="preserve"> </w:t>
      </w:r>
      <w:r w:rsidRPr="00571F8E">
        <w:rPr>
          <w:rStyle w:val="Poznamkapodcarou"/>
          <w:color w:val="000000"/>
          <w:sz w:val="20"/>
          <w:szCs w:val="20"/>
        </w:rPr>
        <w:t>§ 106 zákona o vysokých školách.</w:t>
      </w:r>
    </w:p>
  </w:footnote>
  <w:footnote w:id="57">
    <w:p w14:paraId="60C157E6" w14:textId="769F7349" w:rsidR="003B1359" w:rsidRPr="00571F8E" w:rsidRDefault="003B1359" w:rsidP="006D4843">
      <w:pPr>
        <w:pStyle w:val="Textpoznpodarou"/>
      </w:pPr>
      <w:r w:rsidRPr="00571F8E">
        <w:rPr>
          <w:rStyle w:val="Znakapoznpodarou"/>
        </w:rPr>
        <w:footnoteRef/>
      </w:r>
      <w:r w:rsidRPr="00571F8E">
        <w:rPr>
          <w:vertAlign w:val="superscript"/>
        </w:rPr>
        <w:t>)</w:t>
      </w:r>
      <w:r w:rsidRPr="00571F8E">
        <w:t xml:space="preserve"> Zákon č. 326/1999 Sb., o pobytu cizinců na území ČR, ve znění pozdějších předpisů.</w:t>
      </w:r>
    </w:p>
  </w:footnote>
  <w:footnote w:id="58">
    <w:p w14:paraId="3F08F9BF" w14:textId="10D14003" w:rsidR="003B1359" w:rsidRPr="00571F8E" w:rsidRDefault="003B1359">
      <w:pPr>
        <w:pStyle w:val="Textpoznpodarou"/>
      </w:pPr>
      <w:r w:rsidRPr="00571F8E">
        <w:rPr>
          <w:rStyle w:val="Znakapoznpodarou"/>
        </w:rPr>
        <w:footnoteRef/>
      </w:r>
      <w:r w:rsidRPr="00571F8E">
        <w:t xml:space="preserve"> Čl. 29 Statutu univerzity.</w:t>
      </w:r>
    </w:p>
  </w:footnote>
  <w:footnote w:id="59">
    <w:p w14:paraId="3D804F8A" w14:textId="77777777" w:rsidR="003B1359" w:rsidRPr="00571F8E" w:rsidRDefault="003B1359" w:rsidP="00167CFB">
      <w:pPr>
        <w:pStyle w:val="Textpoznpodarou"/>
      </w:pPr>
      <w:r w:rsidRPr="00571F8E">
        <w:rPr>
          <w:rStyle w:val="Znakapoznpodarou"/>
        </w:rPr>
        <w:footnoteRef/>
      </w:r>
      <w:r w:rsidRPr="00571F8E">
        <w:t xml:space="preserve"> </w:t>
      </w:r>
      <w:r w:rsidRPr="00571F8E">
        <w:rPr>
          <w:rStyle w:val="Poznamkapodcarou"/>
          <w:color w:val="000000"/>
          <w:sz w:val="20"/>
          <w:szCs w:val="20"/>
        </w:rPr>
        <w:t>§ 46 odst. 5 zákona o vysokých školách.</w:t>
      </w:r>
    </w:p>
  </w:footnote>
  <w:footnote w:id="60">
    <w:p w14:paraId="118C6916" w14:textId="4345A424" w:rsidR="003B1359" w:rsidRPr="00571F8E" w:rsidRDefault="003B1359">
      <w:pPr>
        <w:pStyle w:val="Textpoznpodarou"/>
      </w:pPr>
      <w:r w:rsidRPr="00571F8E">
        <w:rPr>
          <w:rStyle w:val="Znakapoznpodarou"/>
        </w:rPr>
        <w:footnoteRef/>
      </w:r>
      <w:r w:rsidRPr="00571F8E">
        <w:t xml:space="preserve"> </w:t>
      </w:r>
      <w:r w:rsidRPr="00571F8E">
        <w:rPr>
          <w:rStyle w:val="Poznamkapodcarou"/>
          <w:color w:val="000000"/>
          <w:sz w:val="20"/>
          <w:szCs w:val="20"/>
        </w:rPr>
        <w:t>§ 47b zákona o vysokých školách.</w:t>
      </w:r>
    </w:p>
  </w:footnote>
  <w:footnote w:id="61">
    <w:p w14:paraId="219B86D8" w14:textId="41E8D782" w:rsidR="003B1359" w:rsidRPr="00571F8E" w:rsidRDefault="003B1359">
      <w:pPr>
        <w:pStyle w:val="Textpoznpodarou"/>
      </w:pPr>
      <w:r w:rsidRPr="00571F8E">
        <w:rPr>
          <w:rStyle w:val="Znakapoznpodarou"/>
        </w:rPr>
        <w:footnoteRef/>
      </w:r>
      <w:r w:rsidRPr="00571F8E">
        <w:t xml:space="preserve"> Čl. 34 Statutu univerzity.</w:t>
      </w:r>
    </w:p>
  </w:footnote>
  <w:footnote w:id="62">
    <w:p w14:paraId="1CC9D6AC" w14:textId="77777777" w:rsidR="003B1359" w:rsidRPr="00571F8E" w:rsidRDefault="003B1359" w:rsidP="0035433E">
      <w:pPr>
        <w:pStyle w:val="Textpoznpodarou"/>
      </w:pPr>
      <w:r w:rsidRPr="00571F8E">
        <w:rPr>
          <w:rStyle w:val="Znakapoznpodarou"/>
        </w:rPr>
        <w:footnoteRef/>
      </w:r>
      <w:r w:rsidRPr="00571F8E">
        <w:t xml:space="preserve"> Čl. 35 až 43 Statutu univerzity.</w:t>
      </w:r>
    </w:p>
  </w:footnote>
  <w:footnote w:id="63">
    <w:p w14:paraId="73E47432" w14:textId="785D1CA9" w:rsidR="003B1359" w:rsidRPr="00571F8E" w:rsidRDefault="003B1359">
      <w:pPr>
        <w:pStyle w:val="Textpoznpodarou"/>
      </w:pPr>
      <w:r w:rsidRPr="00571F8E">
        <w:rPr>
          <w:rStyle w:val="Znakapoznpodarou"/>
        </w:rPr>
        <w:footnoteRef/>
      </w:r>
      <w:r w:rsidRPr="00571F8E">
        <w:t xml:space="preserve"> § 306 zákona č. 262/2006 Sb., zákoník práce, ve znění pozdějších předpisů.</w:t>
      </w:r>
    </w:p>
  </w:footnote>
  <w:footnote w:id="64">
    <w:p w14:paraId="3D7EFEED" w14:textId="77777777" w:rsidR="003B1359" w:rsidRPr="00571F8E" w:rsidRDefault="003B1359" w:rsidP="00167CFB">
      <w:pPr>
        <w:pStyle w:val="Textpoznpodarou"/>
      </w:pPr>
      <w:r w:rsidRPr="00571F8E">
        <w:rPr>
          <w:rStyle w:val="Znakapoznpodarou"/>
        </w:rPr>
        <w:footnoteRef/>
      </w:r>
      <w:r w:rsidRPr="00571F8E">
        <w:t xml:space="preserve"> </w:t>
      </w:r>
      <w:r w:rsidRPr="00571F8E">
        <w:rPr>
          <w:rStyle w:val="Poznamkapodcarou"/>
          <w:color w:val="000000"/>
          <w:sz w:val="20"/>
          <w:szCs w:val="20"/>
        </w:rPr>
        <w:t>§ 27 odst. 1 písm. h) zákona o vysokých školách.</w:t>
      </w:r>
    </w:p>
  </w:footnote>
  <w:footnote w:id="65">
    <w:p w14:paraId="4C068DC2" w14:textId="77777777" w:rsidR="003B1359" w:rsidRPr="00571F8E" w:rsidRDefault="003B1359" w:rsidP="00167CFB">
      <w:pPr>
        <w:pStyle w:val="Poznamkapodcarou0"/>
        <w:shd w:val="clear" w:color="auto" w:fill="auto"/>
        <w:tabs>
          <w:tab w:val="left" w:pos="187"/>
        </w:tabs>
        <w:spacing w:line="230"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21 odst. 1 písm. b) a § 9 odst. 1 písm. i) zákona o vysokých školách.</w:t>
      </w:r>
    </w:p>
  </w:footnote>
  <w:footnote w:id="66">
    <w:p w14:paraId="66D823E5" w14:textId="3359CCDF" w:rsidR="003B1359" w:rsidRPr="00571F8E" w:rsidRDefault="003B1359" w:rsidP="00BD6B8C">
      <w:pPr>
        <w:pStyle w:val="Textpoznpodarou"/>
      </w:pPr>
      <w:r w:rsidRPr="00571F8E">
        <w:rPr>
          <w:rStyle w:val="Znakapoznpodarou"/>
        </w:rPr>
        <w:footnoteRef/>
      </w:r>
      <w:r w:rsidRPr="00571F8E">
        <w:rPr>
          <w:vertAlign w:val="superscript"/>
        </w:rPr>
        <w:t>)</w:t>
      </w:r>
      <w:r w:rsidRPr="00571F8E">
        <w:t xml:space="preserve"> § 30 odst. 1 písm. a) zákona o vysokých školách. </w:t>
      </w:r>
    </w:p>
  </w:footnote>
  <w:footnote w:id="67">
    <w:p w14:paraId="6CB904AC" w14:textId="77777777" w:rsidR="003B1359" w:rsidRPr="00571F8E" w:rsidRDefault="003B1359" w:rsidP="00167CFB">
      <w:pPr>
        <w:pStyle w:val="Poznamkapodcarou0"/>
        <w:shd w:val="clear" w:color="auto" w:fill="auto"/>
        <w:tabs>
          <w:tab w:val="left" w:pos="187"/>
        </w:tabs>
        <w:spacing w:line="234"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27 odst. 1 písm. d) zákona o vysokých školách.</w:t>
      </w:r>
    </w:p>
  </w:footnote>
  <w:footnote w:id="68">
    <w:p w14:paraId="0084AA81" w14:textId="1A9B37BF" w:rsidR="003B1359" w:rsidRPr="00571F8E" w:rsidRDefault="003B1359">
      <w:pPr>
        <w:pStyle w:val="Textpoznpodarou"/>
      </w:pPr>
      <w:r w:rsidRPr="00571F8E">
        <w:rPr>
          <w:rStyle w:val="Znakapoznpodarou"/>
        </w:rPr>
        <w:footnoteRef/>
      </w:r>
      <w:r w:rsidRPr="00571F8E">
        <w:t xml:space="preserve"> Čl. 46 a 47 Statutu univerzity.</w:t>
      </w:r>
    </w:p>
  </w:footnote>
  <w:footnote w:id="69">
    <w:p w14:paraId="29BCB06A" w14:textId="77777777" w:rsidR="003B1359" w:rsidRPr="00571F8E" w:rsidRDefault="003B1359" w:rsidP="00167CFB">
      <w:pPr>
        <w:pStyle w:val="Poznamkapodcarou0"/>
        <w:shd w:val="clear" w:color="auto" w:fill="auto"/>
        <w:tabs>
          <w:tab w:val="left" w:pos="187"/>
        </w:tabs>
        <w:spacing w:line="227" w:lineRule="exact"/>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 18 odst. 1 zákona o vysokých školách.</w:t>
      </w:r>
    </w:p>
  </w:footnote>
  <w:footnote w:id="70">
    <w:p w14:paraId="1FACAE84" w14:textId="0FE6262F" w:rsidR="003B1359" w:rsidRPr="00571F8E" w:rsidRDefault="003B1359">
      <w:pPr>
        <w:pStyle w:val="Textpoznpodarou"/>
      </w:pPr>
      <w:r w:rsidRPr="00571F8E">
        <w:rPr>
          <w:rStyle w:val="Znakapoznpodarou"/>
        </w:rPr>
        <w:footnoteRef/>
      </w:r>
      <w:r w:rsidRPr="00571F8E">
        <w:t xml:space="preserve"> Čl. 49 odst. 3 Statutu univerzity.</w:t>
      </w:r>
    </w:p>
  </w:footnote>
  <w:footnote w:id="71">
    <w:p w14:paraId="031777C0" w14:textId="061A9CB3" w:rsidR="003B1359" w:rsidRPr="00571F8E" w:rsidRDefault="003B1359">
      <w:pPr>
        <w:pStyle w:val="Textpoznpodarou"/>
      </w:pPr>
      <w:r w:rsidRPr="00571F8E">
        <w:rPr>
          <w:rStyle w:val="Znakapoznpodarou"/>
        </w:rPr>
        <w:footnoteRef/>
      </w:r>
      <w:r w:rsidRPr="00571F8E">
        <w:t xml:space="preserve"> Čl. 50 Statutu univerzity.</w:t>
      </w:r>
    </w:p>
  </w:footnote>
  <w:footnote w:id="72">
    <w:p w14:paraId="3709E9EC" w14:textId="4AFEB6FA" w:rsidR="003B1359" w:rsidRPr="00571F8E" w:rsidRDefault="003B1359">
      <w:pPr>
        <w:pStyle w:val="Textpoznpodarou"/>
      </w:pPr>
      <w:r w:rsidRPr="00571F8E">
        <w:rPr>
          <w:rStyle w:val="Znakapoznpodarou"/>
        </w:rPr>
        <w:footnoteRef/>
      </w:r>
      <w:r w:rsidRPr="00571F8E">
        <w:t xml:space="preserve"> Čl. 51 Statutu univerzity.</w:t>
      </w:r>
    </w:p>
  </w:footnote>
  <w:footnote w:id="73">
    <w:p w14:paraId="7768094D" w14:textId="77777777" w:rsidR="003B1359" w:rsidRPr="00571F8E" w:rsidRDefault="003B1359" w:rsidP="00A451CC">
      <w:pPr>
        <w:pStyle w:val="Textpoznpodarou"/>
      </w:pPr>
      <w:r w:rsidRPr="00571F8E">
        <w:rPr>
          <w:rStyle w:val="Znakapoznpodarou"/>
        </w:rPr>
        <w:footnoteRef/>
      </w:r>
      <w:r w:rsidRPr="00571F8E">
        <w:rPr>
          <w:vertAlign w:val="superscript"/>
        </w:rPr>
        <w:t>)</w:t>
      </w:r>
      <w:r w:rsidRPr="00571F8E">
        <w:t xml:space="preserve"> Právní úprava Evropské unie v oblasti veřejné podpory, zejména čl. 107 a násl. Smlouvy o fungování Evropské unie.</w:t>
      </w:r>
    </w:p>
  </w:footnote>
  <w:footnote w:id="74">
    <w:p w14:paraId="410207F8" w14:textId="77777777" w:rsidR="003B1359" w:rsidRDefault="003B1359" w:rsidP="0090654D">
      <w:pPr>
        <w:pStyle w:val="Textpoznpodarou"/>
      </w:pPr>
      <w:r>
        <w:rPr>
          <w:rStyle w:val="Znakapoznpodarou"/>
        </w:rPr>
        <w:footnoteRef/>
      </w:r>
      <w:r>
        <w:t xml:space="preserve"> Čl. 2 odst. 5 Zásad používání a ochrany znaku univerzity.</w:t>
      </w:r>
    </w:p>
  </w:footnote>
  <w:footnote w:id="75">
    <w:p w14:paraId="7D15A9F4" w14:textId="4B4E3293" w:rsidR="003B1359" w:rsidRPr="00571F8E" w:rsidRDefault="003B1359">
      <w:pPr>
        <w:pStyle w:val="Textpoznpodarou"/>
      </w:pPr>
      <w:r w:rsidRPr="00571F8E">
        <w:rPr>
          <w:rStyle w:val="Znakapoznpodarou"/>
        </w:rPr>
        <w:footnoteRef/>
      </w:r>
      <w:r w:rsidRPr="00571F8E">
        <w:t xml:space="preserve"> Čl. 58 Statutu univerzity.</w:t>
      </w:r>
    </w:p>
  </w:footnote>
  <w:footnote w:id="76">
    <w:p w14:paraId="34547482" w14:textId="69DD3913" w:rsidR="003B1359" w:rsidRPr="00571F8E" w:rsidRDefault="003B1359">
      <w:pPr>
        <w:pStyle w:val="Textpoznpodarou"/>
      </w:pPr>
      <w:r w:rsidRPr="00571F8E">
        <w:rPr>
          <w:rStyle w:val="Znakapoznpodarou"/>
        </w:rPr>
        <w:footnoteRef/>
      </w:r>
      <w:r w:rsidRPr="00571F8E">
        <w:t xml:space="preserve"> Čl. 59 Statutu univerzity.</w:t>
      </w:r>
    </w:p>
  </w:footnote>
  <w:footnote w:id="77">
    <w:p w14:paraId="07A66C2A" w14:textId="608E73ED" w:rsidR="003B1359" w:rsidRPr="00571F8E" w:rsidRDefault="003B1359">
      <w:pPr>
        <w:pStyle w:val="Textpoznpodarou"/>
      </w:pPr>
      <w:r w:rsidRPr="00571F8E">
        <w:rPr>
          <w:rStyle w:val="Znakapoznpodarou"/>
        </w:rPr>
        <w:footnoteRef/>
      </w:r>
      <w:r w:rsidRPr="00571F8E">
        <w:t xml:space="preserve"> Čl. 3 odst. 5, čl. 4 odst. 5, čl. 5 odst. 5 Řádu imatrikulací a promocí univerzity.</w:t>
      </w:r>
    </w:p>
  </w:footnote>
  <w:footnote w:id="78">
    <w:p w14:paraId="561763A9" w14:textId="77777777" w:rsidR="003B1359" w:rsidRPr="00571F8E" w:rsidRDefault="003B1359" w:rsidP="008E61F6">
      <w:pPr>
        <w:pStyle w:val="Poznamkapodcarou0"/>
        <w:shd w:val="clear" w:color="auto" w:fill="auto"/>
        <w:tabs>
          <w:tab w:val="left" w:pos="202"/>
        </w:tabs>
        <w:spacing w:line="227" w:lineRule="exact"/>
        <w:ind w:right="40"/>
        <w:rPr>
          <w:szCs w:val="20"/>
        </w:rPr>
      </w:pPr>
      <w:r w:rsidRPr="00571F8E">
        <w:rPr>
          <w:rStyle w:val="Poznamkapodcarou"/>
          <w:color w:val="000000"/>
          <w:sz w:val="20"/>
          <w:szCs w:val="20"/>
          <w:vertAlign w:val="superscript"/>
        </w:rPr>
        <w:footnoteRef/>
      </w:r>
      <w:r w:rsidRPr="00571F8E">
        <w:rPr>
          <w:rStyle w:val="Poznamkapodcarou"/>
          <w:color w:val="000000"/>
          <w:sz w:val="20"/>
          <w:szCs w:val="20"/>
        </w:rPr>
        <w:tab/>
        <w:t>Zákon č. 352/2001 Sb., o užívání státních symbolů České republiky a o změně některých zákonů, ve znění pozdějších předpisů.</w:t>
      </w:r>
    </w:p>
  </w:footnote>
  <w:footnote w:id="79">
    <w:p w14:paraId="5A572AAD" w14:textId="1307BD77" w:rsidR="003B1359" w:rsidRPr="00571F8E" w:rsidRDefault="003B1359" w:rsidP="008E61F6">
      <w:pPr>
        <w:pStyle w:val="Textpoznpodarou"/>
      </w:pPr>
      <w:r w:rsidRPr="00571F8E">
        <w:rPr>
          <w:rStyle w:val="Znakapoznpodarou"/>
        </w:rPr>
        <w:footnoteRef/>
      </w:r>
      <w:r w:rsidRPr="00571F8E">
        <w:t xml:space="preserve"> </w:t>
      </w:r>
      <w:r w:rsidRPr="00571F8E">
        <w:rPr>
          <w:rStyle w:val="Poznamkapodcarou"/>
          <w:color w:val="000000"/>
          <w:sz w:val="20"/>
          <w:szCs w:val="20"/>
        </w:rPr>
        <w:t>Čl. 64 odst. 2 Statutu univerzity.</w:t>
      </w:r>
    </w:p>
  </w:footnote>
  <w:footnote w:id="80">
    <w:p w14:paraId="6C1A6E74" w14:textId="13240373" w:rsidR="003B1359" w:rsidRPr="00571F8E" w:rsidRDefault="003B1359" w:rsidP="000027B5">
      <w:pPr>
        <w:pStyle w:val="Poznamkapodcarou0"/>
        <w:shd w:val="clear" w:color="auto" w:fill="auto"/>
        <w:tabs>
          <w:tab w:val="left" w:pos="122"/>
        </w:tabs>
        <w:rPr>
          <w:szCs w:val="20"/>
        </w:rPr>
      </w:pPr>
      <w:r w:rsidRPr="00571F8E">
        <w:rPr>
          <w:rStyle w:val="Poznamkapodcarou"/>
          <w:color w:val="000000"/>
          <w:sz w:val="20"/>
          <w:szCs w:val="20"/>
          <w:vertAlign w:val="superscript"/>
        </w:rPr>
        <w:footnoteRef/>
      </w:r>
      <w:r>
        <w:rPr>
          <w:rStyle w:val="Poznamkapodcarou"/>
          <w:color w:val="000000"/>
          <w:sz w:val="20"/>
          <w:szCs w:val="20"/>
        </w:rPr>
        <w:t xml:space="preserve"> </w:t>
      </w:r>
      <w:r w:rsidRPr="00571F8E">
        <w:rPr>
          <w:rStyle w:val="Poznamkapodcarou"/>
          <w:color w:val="000000"/>
          <w:sz w:val="20"/>
          <w:szCs w:val="20"/>
        </w:rPr>
        <w:t>§ 33 zákona o vysokých školách.</w:t>
      </w:r>
    </w:p>
  </w:footnote>
  <w:footnote w:id="81">
    <w:p w14:paraId="6C44698C" w14:textId="7D7610C8" w:rsidR="003B1359" w:rsidRPr="00571F8E" w:rsidRDefault="003B1359" w:rsidP="00571F8E">
      <w:pPr>
        <w:pStyle w:val="Zakladnitext21"/>
        <w:shd w:val="clear" w:color="auto" w:fill="auto"/>
        <w:spacing w:before="0" w:after="0" w:line="202" w:lineRule="exact"/>
        <w:ind w:left="20" w:right="240"/>
        <w:jc w:val="both"/>
        <w:rPr>
          <w:sz w:val="20"/>
          <w:szCs w:val="20"/>
        </w:rPr>
      </w:pPr>
      <w:r w:rsidRPr="00571F8E">
        <w:rPr>
          <w:rStyle w:val="Znakapoznpodarou"/>
          <w:sz w:val="20"/>
          <w:szCs w:val="20"/>
        </w:rPr>
        <w:footnoteRef/>
      </w:r>
      <w:r w:rsidRPr="00571F8E">
        <w:rPr>
          <w:sz w:val="20"/>
          <w:szCs w:val="20"/>
        </w:rPr>
        <w:t xml:space="preserve"> § 9 odst. 1 písm. b) bod 2. zákona o vysokých školách. Tento předpis byl schválen Aka</w:t>
      </w:r>
      <w:r>
        <w:rPr>
          <w:sz w:val="20"/>
          <w:szCs w:val="20"/>
        </w:rPr>
        <w:t xml:space="preserve">demickým senátem univerzity dne </w:t>
      </w:r>
      <w:r w:rsidR="00D22BD2">
        <w:rPr>
          <w:sz w:val="20"/>
          <w:szCs w:val="20"/>
        </w:rPr>
        <w:t xml:space="preserve">2. </w:t>
      </w:r>
      <w:r w:rsidR="00D22BD2">
        <w:rPr>
          <w:sz w:val="20"/>
          <w:szCs w:val="20"/>
        </w:rPr>
        <w:t>6.</w:t>
      </w:r>
      <w:bookmarkStart w:id="12" w:name="_GoBack"/>
      <w:bookmarkEnd w:id="12"/>
      <w:r>
        <w:rPr>
          <w:sz w:val="20"/>
          <w:szCs w:val="20"/>
        </w:rPr>
        <w:t xml:space="preserve"> </w:t>
      </w:r>
      <w:r w:rsidRPr="00571F8E">
        <w:rPr>
          <w:sz w:val="20"/>
          <w:szCs w:val="20"/>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4632" w14:textId="77777777" w:rsidR="003B1359" w:rsidRDefault="003B1359" w:rsidP="00E05FC1">
    <w:pPr>
      <w:jc w:val="center"/>
      <w:rPr>
        <w:i/>
        <w:sz w:val="21"/>
        <w:szCs w:val="21"/>
      </w:rPr>
    </w:pPr>
  </w:p>
  <w:p w14:paraId="65F9650D" w14:textId="4CB705F4" w:rsidR="003B1359" w:rsidRPr="001D5462" w:rsidRDefault="003B1359" w:rsidP="00E05FC1">
    <w:pPr>
      <w:jc w:val="center"/>
      <w:rPr>
        <w:i/>
        <w:sz w:val="21"/>
        <w:szCs w:val="21"/>
      </w:rPr>
    </w:pPr>
    <w:r>
      <w:rPr>
        <w:i/>
        <w:sz w:val="21"/>
        <w:szCs w:val="21"/>
      </w:rPr>
      <w:t xml:space="preserve">Statut </w:t>
    </w:r>
    <w:r w:rsidRPr="001D5462">
      <w:rPr>
        <w:i/>
        <w:sz w:val="21"/>
        <w:szCs w:val="21"/>
      </w:rPr>
      <w:t>Filozofické fakult</w:t>
    </w:r>
    <w:r>
      <w:rPr>
        <w:i/>
        <w:sz w:val="21"/>
        <w:szCs w:val="21"/>
      </w:rPr>
      <w:t>y</w:t>
    </w:r>
    <w:r w:rsidRPr="001D5462">
      <w:rPr>
        <w:i/>
        <w:sz w:val="21"/>
        <w:szCs w:val="21"/>
      </w:rPr>
      <w:t xml:space="preserve"> Univerzity Karlovy</w:t>
    </w:r>
    <w:r w:rsidR="00D22BD2">
      <w:rPr>
        <w:noProof/>
      </w:rPr>
      <w:pict w14:anchorId="441AAA80">
        <v:line id="_x0000_s2060" style="position:absolute;left:0;text-align:left;z-index:251664384;mso-position-horizontal-relative:text;mso-position-vertical-relative:text" from="1.2pt,14.9pt" to="454.8pt,14.9pt" o:allowincell="f" strokeweight=".25pt"/>
      </w:pict>
    </w:r>
    <w:r w:rsidR="00D22BD2">
      <w:rPr>
        <w:noProof/>
      </w:rPr>
      <w:pict w14:anchorId="4E0BC026">
        <v:line id="_x0000_s2059" style="position:absolute;left:0;text-align:left;z-index:251663360;mso-position-horizontal-relative:text;mso-position-vertical-relative:text" from="1.2pt,14.9pt" to="454.8pt,14.9pt" o:allowincell="f" strokeweight=".25pt"/>
      </w:pict>
    </w:r>
    <w:r w:rsidR="00D22BD2">
      <w:rPr>
        <w:noProof/>
      </w:rPr>
      <w:pict w14:anchorId="33D74EDE">
        <v:line id="_x0000_s2058" style="position:absolute;left:0;text-align:left;z-index:251662336;mso-position-horizontal-relative:text;mso-position-vertical-relative:text" from="1.2pt,14.9pt" to="454.8pt,14.9pt" o:allowincell="f" strokeweight=".25pt"/>
      </w:pict>
    </w:r>
  </w:p>
  <w:p w14:paraId="3094B495" w14:textId="77777777" w:rsidR="003B1359" w:rsidRDefault="003B13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9A97" w14:textId="77777777" w:rsidR="003B1359" w:rsidRDefault="003B135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6D8D" w14:textId="77777777" w:rsidR="003B1359" w:rsidRDefault="003B1359" w:rsidP="006C2734">
    <w:pPr>
      <w:jc w:val="center"/>
      <w:rPr>
        <w:i/>
        <w:sz w:val="21"/>
        <w:szCs w:val="21"/>
      </w:rPr>
    </w:pPr>
  </w:p>
  <w:p w14:paraId="29E881EE" w14:textId="77777777" w:rsidR="003B1359" w:rsidRDefault="003B1359" w:rsidP="006C2734">
    <w:pPr>
      <w:jc w:val="center"/>
      <w:rPr>
        <w:i/>
        <w:sz w:val="21"/>
        <w:szCs w:val="21"/>
      </w:rPr>
    </w:pPr>
  </w:p>
  <w:p w14:paraId="57CD5AC8" w14:textId="77777777" w:rsidR="003B1359" w:rsidRDefault="003B1359" w:rsidP="006C2734">
    <w:pPr>
      <w:jc w:val="center"/>
      <w:rPr>
        <w:i/>
        <w:sz w:val="21"/>
        <w:szCs w:val="21"/>
      </w:rPr>
    </w:pPr>
  </w:p>
  <w:p w14:paraId="7C2083E4" w14:textId="77777777" w:rsidR="003B1359" w:rsidRPr="001D5462" w:rsidRDefault="003B1359" w:rsidP="006C2734">
    <w:pPr>
      <w:jc w:val="center"/>
      <w:rPr>
        <w:i/>
        <w:sz w:val="21"/>
        <w:szCs w:val="21"/>
      </w:rPr>
    </w:pPr>
    <w:r>
      <w:rPr>
        <w:i/>
        <w:sz w:val="21"/>
        <w:szCs w:val="21"/>
      </w:rPr>
      <w:t>II</w:t>
    </w:r>
    <w:r w:rsidRPr="00B83751">
      <w:rPr>
        <w:i/>
        <w:sz w:val="21"/>
        <w:szCs w:val="21"/>
      </w:rPr>
      <w:t>I. úpln</w:t>
    </w:r>
    <w:r w:rsidRPr="001D5462">
      <w:rPr>
        <w:i/>
        <w:sz w:val="21"/>
        <w:szCs w:val="21"/>
      </w:rPr>
      <w:t xml:space="preserve">é znění </w:t>
    </w:r>
    <w:r>
      <w:rPr>
        <w:i/>
        <w:sz w:val="21"/>
        <w:szCs w:val="21"/>
      </w:rPr>
      <w:t xml:space="preserve">Statutu </w:t>
    </w:r>
    <w:r w:rsidRPr="001D5462">
      <w:rPr>
        <w:i/>
        <w:sz w:val="21"/>
        <w:szCs w:val="21"/>
      </w:rPr>
      <w:t>Filozofické fakult</w:t>
    </w:r>
    <w:r>
      <w:rPr>
        <w:i/>
        <w:sz w:val="21"/>
        <w:szCs w:val="21"/>
      </w:rPr>
      <w:t>y</w:t>
    </w:r>
    <w:r w:rsidRPr="001D5462">
      <w:rPr>
        <w:i/>
        <w:sz w:val="21"/>
        <w:szCs w:val="21"/>
      </w:rPr>
      <w:t xml:space="preserve"> Univerzity Karlovy v Praze</w:t>
    </w:r>
    <w:r w:rsidR="00D22BD2">
      <w:rPr>
        <w:noProof/>
      </w:rPr>
      <w:pict w14:anchorId="736D2586">
        <v:line id="_x0000_s2052" style="position:absolute;left:0;text-align:left;z-index:251660288;mso-position-horizontal-relative:text;mso-position-vertical-relative:text" from="1.2pt,14.9pt" to="454.8pt,14.9pt" o:allowincell="f" strokeweight=".25pt"/>
      </w:pict>
    </w:r>
    <w:r w:rsidR="00D22BD2">
      <w:rPr>
        <w:noProof/>
      </w:rPr>
      <w:pict w14:anchorId="3D456883">
        <v:line id="_x0000_s2053" style="position:absolute;left:0;text-align:left;z-index:251659264;mso-position-horizontal-relative:text;mso-position-vertical-relative:text" from="1.2pt,14.9pt" to="454.8pt,14.9pt" o:allowincell="f" strokeweight=".25pt"/>
      </w:pict>
    </w:r>
    <w:r w:rsidR="00D22BD2">
      <w:rPr>
        <w:noProof/>
      </w:rPr>
      <w:pict w14:anchorId="2AC7338C">
        <v:line id="_x0000_s2054" style="position:absolute;left:0;text-align:left;z-index:251658240;mso-position-horizontal-relative:text;mso-position-vertical-relative:text" from="1.2pt,14.9pt" to="454.8pt,14.9pt" o:allowincell="f" strokeweight=".25pt"/>
      </w:pict>
    </w:r>
  </w:p>
  <w:p w14:paraId="0670CED9" w14:textId="77777777" w:rsidR="003B1359" w:rsidRDefault="003B1359">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4833" w14:textId="77777777" w:rsidR="003B1359" w:rsidRDefault="003B1359">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6BBC" w14:textId="77777777" w:rsidR="003B1359" w:rsidRDefault="003B135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B7"/>
    <w:multiLevelType w:val="multilevel"/>
    <w:tmpl w:val="C5FA8606"/>
    <w:lvl w:ilvl="0">
      <w:start w:val="1"/>
      <w:numFmt w:val="decimal"/>
      <w:pStyle w:val="Seznam-seln1"/>
      <w:lvlText w:val="%1."/>
      <w:lvlJc w:val="left"/>
      <w:pPr>
        <w:tabs>
          <w:tab w:val="num" w:pos="720"/>
        </w:tabs>
        <w:ind w:left="720" w:hanging="360"/>
      </w:pPr>
      <w:rPr>
        <w:rFonts w:cs="Times New Roman"/>
      </w:rPr>
    </w:lvl>
    <w:lvl w:ilvl="1">
      <w:start w:val="1"/>
      <w:numFmt w:val="bullet"/>
      <w:pStyle w:val="Seznam-neslovan2"/>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21465E8"/>
    <w:multiLevelType w:val="hybridMultilevel"/>
    <w:tmpl w:val="17F227BA"/>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572241E"/>
    <w:multiLevelType w:val="multilevel"/>
    <w:tmpl w:val="A740E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057027"/>
    <w:multiLevelType w:val="hybridMultilevel"/>
    <w:tmpl w:val="4182A60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470DE5"/>
    <w:multiLevelType w:val="hybridMultilevel"/>
    <w:tmpl w:val="8A5A3A0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15:restartNumberingAfterBreak="0">
    <w:nsid w:val="0D070986"/>
    <w:multiLevelType w:val="hybridMultilevel"/>
    <w:tmpl w:val="928EC976"/>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E7C5F2A"/>
    <w:multiLevelType w:val="hybridMultilevel"/>
    <w:tmpl w:val="71B6EB38"/>
    <w:lvl w:ilvl="0" w:tplc="633C4F2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0C62449"/>
    <w:multiLevelType w:val="hybridMultilevel"/>
    <w:tmpl w:val="040CAB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BA2B1B"/>
    <w:multiLevelType w:val="hybridMultilevel"/>
    <w:tmpl w:val="DB4C75B6"/>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7721F55"/>
    <w:multiLevelType w:val="multilevel"/>
    <w:tmpl w:val="6B24DF9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0" w15:restartNumberingAfterBreak="0">
    <w:nsid w:val="1792644F"/>
    <w:multiLevelType w:val="hybridMultilevel"/>
    <w:tmpl w:val="3298548A"/>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AB1D65"/>
    <w:multiLevelType w:val="hybridMultilevel"/>
    <w:tmpl w:val="65560FD6"/>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2105660B"/>
    <w:multiLevelType w:val="hybridMultilevel"/>
    <w:tmpl w:val="037CF484"/>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2386F1C"/>
    <w:multiLevelType w:val="multilevel"/>
    <w:tmpl w:val="A740E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7576251"/>
    <w:multiLevelType w:val="multilevel"/>
    <w:tmpl w:val="DFC4FFCA"/>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15:restartNumberingAfterBreak="0">
    <w:nsid w:val="2D3169E6"/>
    <w:multiLevelType w:val="hybridMultilevel"/>
    <w:tmpl w:val="CA662BA8"/>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01A1DA4"/>
    <w:multiLevelType w:val="hybridMultilevel"/>
    <w:tmpl w:val="5C4E75D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262287A"/>
    <w:multiLevelType w:val="hybridMultilevel"/>
    <w:tmpl w:val="D4789846"/>
    <w:lvl w:ilvl="0" w:tplc="B7B4F2E6">
      <w:start w:val="1"/>
      <w:numFmt w:val="decimal"/>
      <w:lvlText w:val="%1."/>
      <w:lvlJc w:val="left"/>
      <w:pPr>
        <w:ind w:left="360" w:hanging="360"/>
      </w:pPr>
      <w:rPr>
        <w:rFonts w:cs="Times New Roman"/>
        <w:b w:val="0"/>
      </w:rPr>
    </w:lvl>
    <w:lvl w:ilvl="1" w:tplc="04050017">
      <w:start w:val="1"/>
      <w:numFmt w:val="lowerLetter"/>
      <w:lvlText w:val="%2)"/>
      <w:lvlJc w:val="left"/>
      <w:pPr>
        <w:ind w:left="1080" w:hanging="360"/>
      </w:pPr>
      <w:rPr>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9" w15:restartNumberingAfterBreak="0">
    <w:nsid w:val="334A62D9"/>
    <w:multiLevelType w:val="hybridMultilevel"/>
    <w:tmpl w:val="64B61F58"/>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35315F36"/>
    <w:multiLevelType w:val="hybridMultilevel"/>
    <w:tmpl w:val="93A24462"/>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35A53E0D"/>
    <w:multiLevelType w:val="hybridMultilevel"/>
    <w:tmpl w:val="D1E843E0"/>
    <w:lvl w:ilvl="0" w:tplc="600ACCD0">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3A8139B3"/>
    <w:multiLevelType w:val="hybridMultilevel"/>
    <w:tmpl w:val="65560FD6"/>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3BBA165D"/>
    <w:multiLevelType w:val="hybridMultilevel"/>
    <w:tmpl w:val="68F856EA"/>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3F1E2AE3"/>
    <w:multiLevelType w:val="hybridMultilevel"/>
    <w:tmpl w:val="DFC4ED90"/>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0A42840"/>
    <w:multiLevelType w:val="hybridMultilevel"/>
    <w:tmpl w:val="3298548A"/>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5A245F"/>
    <w:multiLevelType w:val="hybridMultilevel"/>
    <w:tmpl w:val="07A81F24"/>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44D6005F"/>
    <w:multiLevelType w:val="hybridMultilevel"/>
    <w:tmpl w:val="5C4E75D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4565749B"/>
    <w:multiLevelType w:val="hybridMultilevel"/>
    <w:tmpl w:val="DB4C75B6"/>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47A67EDC"/>
    <w:multiLevelType w:val="hybridMultilevel"/>
    <w:tmpl w:val="5C4E75D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493F44A1"/>
    <w:multiLevelType w:val="hybridMultilevel"/>
    <w:tmpl w:val="43BAA714"/>
    <w:lvl w:ilvl="0" w:tplc="600ACCD0">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523A5276"/>
    <w:multiLevelType w:val="hybridMultilevel"/>
    <w:tmpl w:val="8A5A3A0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15:restartNumberingAfterBreak="0">
    <w:nsid w:val="543B1DE8"/>
    <w:multiLevelType w:val="hybridMultilevel"/>
    <w:tmpl w:val="7F904D8A"/>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54A87FB9"/>
    <w:multiLevelType w:val="hybridMultilevel"/>
    <w:tmpl w:val="68F856EA"/>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55683B7D"/>
    <w:multiLevelType w:val="hybridMultilevel"/>
    <w:tmpl w:val="5C4E75D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58C3079F"/>
    <w:multiLevelType w:val="multilevel"/>
    <w:tmpl w:val="6B24DF9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15:restartNumberingAfterBreak="0">
    <w:nsid w:val="5A401FD2"/>
    <w:multiLevelType w:val="hybridMultilevel"/>
    <w:tmpl w:val="8A5A3A0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7" w15:restartNumberingAfterBreak="0">
    <w:nsid w:val="5CB54C6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8" w15:restartNumberingAfterBreak="0">
    <w:nsid w:val="5D0A2470"/>
    <w:multiLevelType w:val="hybridMultilevel"/>
    <w:tmpl w:val="040CAB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DB360BA"/>
    <w:multiLevelType w:val="hybridMultilevel"/>
    <w:tmpl w:val="ECF4E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5E6D6D"/>
    <w:multiLevelType w:val="hybridMultilevel"/>
    <w:tmpl w:val="3298548A"/>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8955E5"/>
    <w:multiLevelType w:val="hybridMultilevel"/>
    <w:tmpl w:val="037CF484"/>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6A144794"/>
    <w:multiLevelType w:val="hybridMultilevel"/>
    <w:tmpl w:val="4CACB49A"/>
    <w:lvl w:ilvl="0" w:tplc="2C44ADEC">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BB2673B"/>
    <w:multiLevelType w:val="hybridMultilevel"/>
    <w:tmpl w:val="65560FD6"/>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4" w15:restartNumberingAfterBreak="0">
    <w:nsid w:val="721B40A5"/>
    <w:multiLevelType w:val="hybridMultilevel"/>
    <w:tmpl w:val="3C9CC01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5" w15:restartNumberingAfterBreak="0">
    <w:nsid w:val="74A22DE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6" w15:restartNumberingAfterBreak="0">
    <w:nsid w:val="74B630A6"/>
    <w:multiLevelType w:val="hybridMultilevel"/>
    <w:tmpl w:val="3C9CC01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7" w15:restartNumberingAfterBreak="0">
    <w:nsid w:val="79FC106F"/>
    <w:multiLevelType w:val="hybridMultilevel"/>
    <w:tmpl w:val="6330AF66"/>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8" w15:restartNumberingAfterBreak="0">
    <w:nsid w:val="7A7F2ADC"/>
    <w:multiLevelType w:val="hybridMultilevel"/>
    <w:tmpl w:val="68F856EA"/>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9" w15:restartNumberingAfterBreak="0">
    <w:nsid w:val="7B79264D"/>
    <w:multiLevelType w:val="hybridMultilevel"/>
    <w:tmpl w:val="3C9CC01C"/>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0" w15:restartNumberingAfterBreak="0">
    <w:nsid w:val="7CDC6035"/>
    <w:multiLevelType w:val="hybridMultilevel"/>
    <w:tmpl w:val="037CF484"/>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1" w15:restartNumberingAfterBreak="0">
    <w:nsid w:val="7EC117FF"/>
    <w:multiLevelType w:val="hybridMultilevel"/>
    <w:tmpl w:val="D340EABC"/>
    <w:lvl w:ilvl="0" w:tplc="B7B4F2E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2" w15:restartNumberingAfterBreak="0">
    <w:nsid w:val="7EE328FD"/>
    <w:multiLevelType w:val="hybridMultilevel"/>
    <w:tmpl w:val="7C2E93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3" w15:restartNumberingAfterBreak="0">
    <w:nsid w:val="7F313D3B"/>
    <w:multiLevelType w:val="hybridMultilevel"/>
    <w:tmpl w:val="65560FD6"/>
    <w:lvl w:ilvl="0" w:tplc="04050017">
      <w:start w:val="1"/>
      <w:numFmt w:val="lowerLetter"/>
      <w:lvlText w:val="%1)"/>
      <w:lvlJc w:val="left"/>
      <w:pPr>
        <w:ind w:left="1080" w:hanging="360"/>
      </w:pPr>
      <w:rPr>
        <w:rFonts w:hint="default"/>
      </w:rPr>
    </w:lvl>
    <w:lvl w:ilvl="1" w:tplc="A9268F9C">
      <w:start w:val="1"/>
      <w:numFmt w:val="lowerRoman"/>
      <w:lvlText w:val="%2."/>
      <w:lvlJc w:val="left"/>
      <w:pPr>
        <w:ind w:left="1800" w:hanging="360"/>
      </w:pPr>
      <w:rPr>
        <w:rFonts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4" w15:restartNumberingAfterBreak="0">
    <w:nsid w:val="7FDF4FF7"/>
    <w:multiLevelType w:val="hybridMultilevel"/>
    <w:tmpl w:val="7F0A27DC"/>
    <w:lvl w:ilvl="0" w:tplc="2410ED3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1"/>
    <w:lvlOverride w:ilvl="0">
      <w:startOverride w:val="1"/>
    </w:lvlOverride>
  </w:num>
  <w:num w:numId="3">
    <w:abstractNumId w:val="23"/>
  </w:num>
  <w:num w:numId="4">
    <w:abstractNumId w:val="41"/>
    <w:lvlOverride w:ilvl="0">
      <w:startOverride w:val="1"/>
    </w:lvlOverride>
  </w:num>
  <w:num w:numId="5">
    <w:abstractNumId w:val="41"/>
    <w:lvlOverride w:ilvl="0">
      <w:startOverride w:val="1"/>
    </w:lvlOverride>
  </w:num>
  <w:num w:numId="6">
    <w:abstractNumId w:val="41"/>
    <w:lvlOverride w:ilvl="0">
      <w:startOverride w:val="1"/>
    </w:lvlOverride>
  </w:num>
  <w:num w:numId="7">
    <w:abstractNumId w:val="23"/>
    <w:lvlOverride w:ilvl="0">
      <w:startOverride w:val="1"/>
    </w:lvlOverride>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41"/>
    <w:lvlOverride w:ilvl="0">
      <w:startOverride w:val="1"/>
    </w:lvlOverride>
  </w:num>
  <w:num w:numId="12">
    <w:abstractNumId w:val="41"/>
    <w:lvlOverride w:ilvl="0">
      <w:startOverride w:val="1"/>
    </w:lvlOverride>
  </w:num>
  <w:num w:numId="13">
    <w:abstractNumId w:val="41"/>
    <w:lvlOverride w:ilvl="0">
      <w:startOverride w:val="1"/>
    </w:lvlOverride>
  </w:num>
  <w:num w:numId="14">
    <w:abstractNumId w:val="41"/>
    <w:lvlOverride w:ilvl="0">
      <w:startOverride w:val="1"/>
    </w:lvlOverride>
  </w:num>
  <w:num w:numId="15">
    <w:abstractNumId w:val="41"/>
    <w:lvlOverride w:ilvl="0">
      <w:startOverride w:val="1"/>
    </w:lvlOverride>
  </w:num>
  <w:num w:numId="16">
    <w:abstractNumId w:val="41"/>
    <w:lvlOverride w:ilvl="0">
      <w:startOverride w:val="1"/>
    </w:lvlOverride>
  </w:num>
  <w:num w:numId="17">
    <w:abstractNumId w:val="41"/>
    <w:lvlOverride w:ilvl="0">
      <w:startOverride w:val="1"/>
    </w:lvlOverride>
  </w:num>
  <w:num w:numId="18">
    <w:abstractNumId w:val="41"/>
    <w:lvlOverride w:ilvl="0">
      <w:startOverride w:val="1"/>
    </w:lvlOverride>
  </w:num>
  <w:num w:numId="19">
    <w:abstractNumId w:val="41"/>
    <w:lvlOverride w:ilvl="0">
      <w:startOverride w:val="1"/>
    </w:lvlOverride>
  </w:num>
  <w:num w:numId="20">
    <w:abstractNumId w:val="42"/>
  </w:num>
  <w:num w:numId="21">
    <w:abstractNumId w:val="7"/>
  </w:num>
  <w:num w:numId="22">
    <w:abstractNumId w:val="21"/>
  </w:num>
  <w:num w:numId="23">
    <w:abstractNumId w:val="30"/>
  </w:num>
  <w:num w:numId="24">
    <w:abstractNumId w:val="23"/>
    <w:lvlOverride w:ilvl="0">
      <w:startOverride w:val="1"/>
    </w:lvlOverride>
  </w:num>
  <w:num w:numId="25">
    <w:abstractNumId w:val="23"/>
    <w:lvlOverride w:ilvl="0">
      <w:startOverride w:val="1"/>
    </w:lvlOverride>
  </w:num>
  <w:num w:numId="26">
    <w:abstractNumId w:val="16"/>
  </w:num>
  <w:num w:numId="27">
    <w:abstractNumId w:val="3"/>
  </w:num>
  <w:num w:numId="28">
    <w:abstractNumId w:val="29"/>
  </w:num>
  <w:num w:numId="29">
    <w:abstractNumId w:val="26"/>
  </w:num>
  <w:num w:numId="30">
    <w:abstractNumId w:val="34"/>
  </w:num>
  <w:num w:numId="31">
    <w:abstractNumId w:val="25"/>
  </w:num>
  <w:num w:numId="32">
    <w:abstractNumId w:val="23"/>
    <w:lvlOverride w:ilvl="0">
      <w:startOverride w:val="1"/>
    </w:lvlOverride>
  </w:num>
  <w:num w:numId="33">
    <w:abstractNumId w:val="10"/>
  </w:num>
  <w:num w:numId="34">
    <w:abstractNumId w:val="15"/>
  </w:num>
  <w:num w:numId="35">
    <w:abstractNumId w:val="23"/>
  </w:num>
  <w:num w:numId="36">
    <w:abstractNumId w:val="23"/>
    <w:lvlOverride w:ilvl="0">
      <w:startOverride w:val="1"/>
    </w:lvlOverride>
  </w:num>
  <w:num w:numId="37">
    <w:abstractNumId w:val="51"/>
  </w:num>
  <w:num w:numId="38">
    <w:abstractNumId w:val="32"/>
  </w:num>
  <w:num w:numId="39">
    <w:abstractNumId w:val="38"/>
  </w:num>
  <w:num w:numId="40">
    <w:abstractNumId w:val="8"/>
  </w:num>
  <w:num w:numId="41">
    <w:abstractNumId w:val="19"/>
  </w:num>
  <w:num w:numId="42">
    <w:abstractNumId w:val="20"/>
  </w:num>
  <w:num w:numId="43">
    <w:abstractNumId w:val="1"/>
  </w:num>
  <w:num w:numId="44">
    <w:abstractNumId w:val="5"/>
  </w:num>
  <w:num w:numId="45">
    <w:abstractNumId w:val="39"/>
  </w:num>
  <w:num w:numId="46">
    <w:abstractNumId w:val="37"/>
  </w:num>
  <w:num w:numId="47">
    <w:abstractNumId w:val="9"/>
  </w:num>
  <w:num w:numId="48">
    <w:abstractNumId w:val="14"/>
  </w:num>
  <w:num w:numId="49">
    <w:abstractNumId w:val="6"/>
  </w:num>
  <w:num w:numId="50">
    <w:abstractNumId w:val="45"/>
  </w:num>
  <w:num w:numId="51">
    <w:abstractNumId w:val="18"/>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47"/>
  </w:num>
  <w:num w:numId="55">
    <w:abstractNumId w:val="27"/>
  </w:num>
  <w:num w:numId="56">
    <w:abstractNumId w:val="24"/>
  </w:num>
  <w:num w:numId="57">
    <w:abstractNumId w:val="40"/>
  </w:num>
  <w:num w:numId="58">
    <w:abstractNumId w:val="28"/>
  </w:num>
  <w:num w:numId="59">
    <w:abstractNumId w:val="35"/>
  </w:num>
  <w:num w:numId="60">
    <w:abstractNumId w:val="4"/>
  </w:num>
  <w:num w:numId="61">
    <w:abstractNumId w:val="31"/>
  </w:num>
  <w:num w:numId="62">
    <w:abstractNumId w:val="36"/>
  </w:num>
  <w:num w:numId="63">
    <w:abstractNumId w:val="49"/>
  </w:num>
  <w:num w:numId="64">
    <w:abstractNumId w:val="46"/>
  </w:num>
  <w:num w:numId="65">
    <w:abstractNumId w:val="44"/>
  </w:num>
  <w:num w:numId="66">
    <w:abstractNumId w:val="11"/>
  </w:num>
  <w:num w:numId="67">
    <w:abstractNumId w:val="53"/>
  </w:num>
  <w:num w:numId="68">
    <w:abstractNumId w:val="22"/>
  </w:num>
  <w:num w:numId="69">
    <w:abstractNumId w:val="43"/>
  </w:num>
  <w:num w:numId="70">
    <w:abstractNumId w:val="50"/>
  </w:num>
  <w:num w:numId="71">
    <w:abstractNumId w:val="12"/>
  </w:num>
  <w:num w:numId="72">
    <w:abstractNumId w:val="2"/>
  </w:num>
  <w:num w:numId="73">
    <w:abstractNumId w:val="52"/>
  </w:num>
  <w:num w:numId="74">
    <w:abstractNumId w:val="33"/>
  </w:num>
  <w:num w:numId="75">
    <w:abstractNumId w:val="48"/>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NotTrackMoves/>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84"/>
    <w:rsid w:val="000020B3"/>
    <w:rsid w:val="000027B5"/>
    <w:rsid w:val="0000617C"/>
    <w:rsid w:val="00011F07"/>
    <w:rsid w:val="00015D4E"/>
    <w:rsid w:val="00037A45"/>
    <w:rsid w:val="000770F0"/>
    <w:rsid w:val="000808B6"/>
    <w:rsid w:val="0008273B"/>
    <w:rsid w:val="000902A1"/>
    <w:rsid w:val="000A3AD7"/>
    <w:rsid w:val="000B2A06"/>
    <w:rsid w:val="000B3B4E"/>
    <w:rsid w:val="000B490F"/>
    <w:rsid w:val="000C61CF"/>
    <w:rsid w:val="000D6133"/>
    <w:rsid w:val="000F2B97"/>
    <w:rsid w:val="000F3621"/>
    <w:rsid w:val="00104825"/>
    <w:rsid w:val="00107110"/>
    <w:rsid w:val="00141CA9"/>
    <w:rsid w:val="0014266A"/>
    <w:rsid w:val="00144889"/>
    <w:rsid w:val="00166BFC"/>
    <w:rsid w:val="00167CFB"/>
    <w:rsid w:val="001800F8"/>
    <w:rsid w:val="00195BB0"/>
    <w:rsid w:val="001A172A"/>
    <w:rsid w:val="001B14C8"/>
    <w:rsid w:val="001B20D1"/>
    <w:rsid w:val="001C3E22"/>
    <w:rsid w:val="001C4DB4"/>
    <w:rsid w:val="001C558F"/>
    <w:rsid w:val="001D5462"/>
    <w:rsid w:val="001E0381"/>
    <w:rsid w:val="001E0948"/>
    <w:rsid w:val="001E297F"/>
    <w:rsid w:val="002141F3"/>
    <w:rsid w:val="00221922"/>
    <w:rsid w:val="00225F1F"/>
    <w:rsid w:val="0023117D"/>
    <w:rsid w:val="002315E0"/>
    <w:rsid w:val="00232A10"/>
    <w:rsid w:val="002350E0"/>
    <w:rsid w:val="002358A3"/>
    <w:rsid w:val="00245982"/>
    <w:rsid w:val="00247725"/>
    <w:rsid w:val="00252FCB"/>
    <w:rsid w:val="00257156"/>
    <w:rsid w:val="00262635"/>
    <w:rsid w:val="002717B2"/>
    <w:rsid w:val="002755F1"/>
    <w:rsid w:val="0027608E"/>
    <w:rsid w:val="00281268"/>
    <w:rsid w:val="002854C1"/>
    <w:rsid w:val="0029326B"/>
    <w:rsid w:val="002972F5"/>
    <w:rsid w:val="002A0024"/>
    <w:rsid w:val="002A6C01"/>
    <w:rsid w:val="002C05AF"/>
    <w:rsid w:val="002F51B9"/>
    <w:rsid w:val="003264AA"/>
    <w:rsid w:val="00327DCC"/>
    <w:rsid w:val="003323FB"/>
    <w:rsid w:val="00333A6B"/>
    <w:rsid w:val="00346D76"/>
    <w:rsid w:val="00352D4B"/>
    <w:rsid w:val="0035433E"/>
    <w:rsid w:val="00363A49"/>
    <w:rsid w:val="00373CE7"/>
    <w:rsid w:val="003836FD"/>
    <w:rsid w:val="00386C73"/>
    <w:rsid w:val="00393CA9"/>
    <w:rsid w:val="003A0994"/>
    <w:rsid w:val="003A7398"/>
    <w:rsid w:val="003B05D6"/>
    <w:rsid w:val="003B1359"/>
    <w:rsid w:val="003D7365"/>
    <w:rsid w:val="003F1BE9"/>
    <w:rsid w:val="003F26D2"/>
    <w:rsid w:val="003F72A1"/>
    <w:rsid w:val="00400316"/>
    <w:rsid w:val="004012F5"/>
    <w:rsid w:val="00414E0C"/>
    <w:rsid w:val="00427F19"/>
    <w:rsid w:val="00450B58"/>
    <w:rsid w:val="00452478"/>
    <w:rsid w:val="00453E89"/>
    <w:rsid w:val="0045406E"/>
    <w:rsid w:val="0045597D"/>
    <w:rsid w:val="00463C80"/>
    <w:rsid w:val="004D7B8D"/>
    <w:rsid w:val="004E2D8F"/>
    <w:rsid w:val="004F0C5C"/>
    <w:rsid w:val="005077DB"/>
    <w:rsid w:val="00523F83"/>
    <w:rsid w:val="00531EFB"/>
    <w:rsid w:val="0053263B"/>
    <w:rsid w:val="00537D39"/>
    <w:rsid w:val="00542402"/>
    <w:rsid w:val="00542F1B"/>
    <w:rsid w:val="00544523"/>
    <w:rsid w:val="005506A8"/>
    <w:rsid w:val="005560DC"/>
    <w:rsid w:val="0055695A"/>
    <w:rsid w:val="005622E8"/>
    <w:rsid w:val="00564D32"/>
    <w:rsid w:val="00571E23"/>
    <w:rsid w:val="00571F8E"/>
    <w:rsid w:val="00581B23"/>
    <w:rsid w:val="00593466"/>
    <w:rsid w:val="005C5C2A"/>
    <w:rsid w:val="005E3C33"/>
    <w:rsid w:val="005E57A6"/>
    <w:rsid w:val="005F7F04"/>
    <w:rsid w:val="006001F4"/>
    <w:rsid w:val="0060137A"/>
    <w:rsid w:val="006158EF"/>
    <w:rsid w:val="00620CC0"/>
    <w:rsid w:val="006340CE"/>
    <w:rsid w:val="006420B2"/>
    <w:rsid w:val="00663327"/>
    <w:rsid w:val="006677F7"/>
    <w:rsid w:val="00686E7F"/>
    <w:rsid w:val="006914D5"/>
    <w:rsid w:val="006945BD"/>
    <w:rsid w:val="006A0989"/>
    <w:rsid w:val="006A47AA"/>
    <w:rsid w:val="006A5034"/>
    <w:rsid w:val="006C2734"/>
    <w:rsid w:val="006C3870"/>
    <w:rsid w:val="006C4EA8"/>
    <w:rsid w:val="006D4843"/>
    <w:rsid w:val="006E3C06"/>
    <w:rsid w:val="006E7B69"/>
    <w:rsid w:val="006F2C68"/>
    <w:rsid w:val="006F5DFC"/>
    <w:rsid w:val="0071794A"/>
    <w:rsid w:val="00751B31"/>
    <w:rsid w:val="0076051A"/>
    <w:rsid w:val="00783048"/>
    <w:rsid w:val="007A341A"/>
    <w:rsid w:val="007B55DE"/>
    <w:rsid w:val="007C3E4D"/>
    <w:rsid w:val="007D3F24"/>
    <w:rsid w:val="007E383B"/>
    <w:rsid w:val="007E6848"/>
    <w:rsid w:val="007E783A"/>
    <w:rsid w:val="007E7A57"/>
    <w:rsid w:val="00801B32"/>
    <w:rsid w:val="0080214C"/>
    <w:rsid w:val="00803F88"/>
    <w:rsid w:val="008227B7"/>
    <w:rsid w:val="00825BD6"/>
    <w:rsid w:val="00826F76"/>
    <w:rsid w:val="00870B4A"/>
    <w:rsid w:val="00873D83"/>
    <w:rsid w:val="00874776"/>
    <w:rsid w:val="008779C8"/>
    <w:rsid w:val="00882FF6"/>
    <w:rsid w:val="008868F9"/>
    <w:rsid w:val="008914A9"/>
    <w:rsid w:val="008937B9"/>
    <w:rsid w:val="008A1CA1"/>
    <w:rsid w:val="008A388C"/>
    <w:rsid w:val="008A767B"/>
    <w:rsid w:val="008B4B10"/>
    <w:rsid w:val="008C4378"/>
    <w:rsid w:val="008D7D93"/>
    <w:rsid w:val="008E0E3D"/>
    <w:rsid w:val="008E61F6"/>
    <w:rsid w:val="009045D0"/>
    <w:rsid w:val="0090654D"/>
    <w:rsid w:val="00915ACF"/>
    <w:rsid w:val="00917E12"/>
    <w:rsid w:val="00933947"/>
    <w:rsid w:val="00933B96"/>
    <w:rsid w:val="00937494"/>
    <w:rsid w:val="009437FB"/>
    <w:rsid w:val="00947462"/>
    <w:rsid w:val="00955CF3"/>
    <w:rsid w:val="00966D3A"/>
    <w:rsid w:val="00976D22"/>
    <w:rsid w:val="00977250"/>
    <w:rsid w:val="009778A1"/>
    <w:rsid w:val="009835C3"/>
    <w:rsid w:val="009A1F38"/>
    <w:rsid w:val="009A1F49"/>
    <w:rsid w:val="009A30BD"/>
    <w:rsid w:val="009B78F8"/>
    <w:rsid w:val="009D6819"/>
    <w:rsid w:val="009E0779"/>
    <w:rsid w:val="009F63D2"/>
    <w:rsid w:val="00A00F77"/>
    <w:rsid w:val="00A032F9"/>
    <w:rsid w:val="00A25152"/>
    <w:rsid w:val="00A451CC"/>
    <w:rsid w:val="00A629B2"/>
    <w:rsid w:val="00A62B49"/>
    <w:rsid w:val="00A6634A"/>
    <w:rsid w:val="00A70EDC"/>
    <w:rsid w:val="00A72084"/>
    <w:rsid w:val="00A72C18"/>
    <w:rsid w:val="00A84231"/>
    <w:rsid w:val="00AA3E74"/>
    <w:rsid w:val="00AB1269"/>
    <w:rsid w:val="00AB15B1"/>
    <w:rsid w:val="00AB29DB"/>
    <w:rsid w:val="00AC511C"/>
    <w:rsid w:val="00AD0832"/>
    <w:rsid w:val="00AD27F0"/>
    <w:rsid w:val="00AE221F"/>
    <w:rsid w:val="00AE42AF"/>
    <w:rsid w:val="00AF4B21"/>
    <w:rsid w:val="00AF63B6"/>
    <w:rsid w:val="00B04DE9"/>
    <w:rsid w:val="00B20E62"/>
    <w:rsid w:val="00B243FA"/>
    <w:rsid w:val="00B3459E"/>
    <w:rsid w:val="00B417B8"/>
    <w:rsid w:val="00B43383"/>
    <w:rsid w:val="00B44636"/>
    <w:rsid w:val="00B51A37"/>
    <w:rsid w:val="00B635DF"/>
    <w:rsid w:val="00B71C2F"/>
    <w:rsid w:val="00B728A4"/>
    <w:rsid w:val="00B75CE3"/>
    <w:rsid w:val="00B83751"/>
    <w:rsid w:val="00B95688"/>
    <w:rsid w:val="00BA0503"/>
    <w:rsid w:val="00BB642B"/>
    <w:rsid w:val="00BC5EA0"/>
    <w:rsid w:val="00BD10EF"/>
    <w:rsid w:val="00BD6B8C"/>
    <w:rsid w:val="00BE771B"/>
    <w:rsid w:val="00BF45E7"/>
    <w:rsid w:val="00C0018B"/>
    <w:rsid w:val="00C01417"/>
    <w:rsid w:val="00C1395D"/>
    <w:rsid w:val="00C27864"/>
    <w:rsid w:val="00C30F6F"/>
    <w:rsid w:val="00C30FF2"/>
    <w:rsid w:val="00C42ED5"/>
    <w:rsid w:val="00C4473B"/>
    <w:rsid w:val="00C6088A"/>
    <w:rsid w:val="00C676B7"/>
    <w:rsid w:val="00C70A4E"/>
    <w:rsid w:val="00C70D39"/>
    <w:rsid w:val="00C826A1"/>
    <w:rsid w:val="00C82E8E"/>
    <w:rsid w:val="00C8373B"/>
    <w:rsid w:val="00CB0AC4"/>
    <w:rsid w:val="00CB376B"/>
    <w:rsid w:val="00CB65C8"/>
    <w:rsid w:val="00CC4439"/>
    <w:rsid w:val="00CC49ED"/>
    <w:rsid w:val="00CD0C4C"/>
    <w:rsid w:val="00CF3FB4"/>
    <w:rsid w:val="00D16AED"/>
    <w:rsid w:val="00D214F9"/>
    <w:rsid w:val="00D22251"/>
    <w:rsid w:val="00D22BD2"/>
    <w:rsid w:val="00D24A53"/>
    <w:rsid w:val="00D26B54"/>
    <w:rsid w:val="00D34ED4"/>
    <w:rsid w:val="00D366D2"/>
    <w:rsid w:val="00D543DC"/>
    <w:rsid w:val="00D5533D"/>
    <w:rsid w:val="00D616D8"/>
    <w:rsid w:val="00D65786"/>
    <w:rsid w:val="00D746EA"/>
    <w:rsid w:val="00DA1171"/>
    <w:rsid w:val="00DA11BF"/>
    <w:rsid w:val="00DA59F7"/>
    <w:rsid w:val="00DC4F7B"/>
    <w:rsid w:val="00DE4123"/>
    <w:rsid w:val="00E05FC1"/>
    <w:rsid w:val="00E11A61"/>
    <w:rsid w:val="00E37F67"/>
    <w:rsid w:val="00E409CA"/>
    <w:rsid w:val="00E42383"/>
    <w:rsid w:val="00E425C2"/>
    <w:rsid w:val="00E4450D"/>
    <w:rsid w:val="00E63816"/>
    <w:rsid w:val="00E70CC5"/>
    <w:rsid w:val="00EA07FB"/>
    <w:rsid w:val="00ED0378"/>
    <w:rsid w:val="00EE2404"/>
    <w:rsid w:val="00EE6C57"/>
    <w:rsid w:val="00EE6F35"/>
    <w:rsid w:val="00EF53C3"/>
    <w:rsid w:val="00F17EF1"/>
    <w:rsid w:val="00F31A22"/>
    <w:rsid w:val="00F31B96"/>
    <w:rsid w:val="00F35FB9"/>
    <w:rsid w:val="00F37685"/>
    <w:rsid w:val="00F40BD0"/>
    <w:rsid w:val="00F4272A"/>
    <w:rsid w:val="00F46F0E"/>
    <w:rsid w:val="00F546DB"/>
    <w:rsid w:val="00F557E6"/>
    <w:rsid w:val="00F6198E"/>
    <w:rsid w:val="00F71921"/>
    <w:rsid w:val="00F75E29"/>
    <w:rsid w:val="00F76961"/>
    <w:rsid w:val="00F90F83"/>
    <w:rsid w:val="00FA206C"/>
    <w:rsid w:val="00FA3E0A"/>
    <w:rsid w:val="00FB22F3"/>
    <w:rsid w:val="00FB47DD"/>
    <w:rsid w:val="00FB65D6"/>
    <w:rsid w:val="00FC530D"/>
    <w:rsid w:val="00FE15D8"/>
    <w:rsid w:val="00FE280D"/>
    <w:rsid w:val="00FF3405"/>
    <w:rsid w:val="00FF3D0A"/>
    <w:rsid w:val="00FF40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39533E1B"/>
  <w14:defaultImageDpi w14:val="0"/>
  <w15:docId w15:val="{3DAC0D8D-D960-46AF-95C2-2FD478B9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084"/>
    <w:pPr>
      <w:spacing w:line="276" w:lineRule="auto"/>
      <w:jc w:val="both"/>
    </w:pPr>
    <w:rPr>
      <w:rFonts w:ascii="Times New Roman" w:hAnsi="Times New Roman" w:cs="Times New Roman"/>
    </w:rPr>
  </w:style>
  <w:style w:type="paragraph" w:styleId="Nadpis1">
    <w:name w:val="heading 1"/>
    <w:basedOn w:val="Normln"/>
    <w:next w:val="Normln"/>
    <w:link w:val="Nadpis1Char"/>
    <w:uiPriority w:val="9"/>
    <w:unhideWhenUsed/>
    <w:qFormat/>
    <w:rsid w:val="00A7208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9"/>
    <w:qFormat/>
    <w:rsid w:val="00107110"/>
    <w:pPr>
      <w:keepNext/>
      <w:suppressAutoHyphens/>
      <w:spacing w:before="240" w:after="60" w:line="240" w:lineRule="auto"/>
      <w:jc w:val="left"/>
      <w:outlineLvl w:val="1"/>
    </w:pPr>
    <w:rPr>
      <w:rFonts w:ascii="Cambria" w:hAnsi="Cambria"/>
      <w:b/>
      <w:bCs/>
      <w:i/>
      <w:iCs/>
      <w:sz w:val="28"/>
      <w:szCs w:val="28"/>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72084"/>
    <w:rPr>
      <w:rFonts w:asciiTheme="majorHAnsi" w:eastAsiaTheme="majorEastAsia" w:hAnsiTheme="majorHAnsi" w:cs="Times New Roman"/>
      <w:b/>
      <w:bCs/>
      <w:color w:val="365F91" w:themeColor="accent1" w:themeShade="BF"/>
      <w:sz w:val="28"/>
      <w:szCs w:val="28"/>
    </w:rPr>
  </w:style>
  <w:style w:type="character" w:styleId="Hypertextovodkaz">
    <w:name w:val="Hyperlink"/>
    <w:basedOn w:val="Standardnpsmoodstavce"/>
    <w:uiPriority w:val="99"/>
    <w:rsid w:val="00A72084"/>
    <w:rPr>
      <w:rFonts w:cs="Times New Roman"/>
      <w:color w:val="0000FF"/>
      <w:u w:val="single"/>
      <w:effect w:val="none"/>
    </w:rPr>
  </w:style>
  <w:style w:type="character" w:customStyle="1" w:styleId="Poznamkapodcarou">
    <w:name w:val="Poznamka pod carou_"/>
    <w:basedOn w:val="Standardnpsmoodstavce"/>
    <w:link w:val="Poznamkapodcarou0"/>
    <w:uiPriority w:val="99"/>
    <w:locked/>
    <w:rsid w:val="00A72084"/>
    <w:rPr>
      <w:rFonts w:ascii="Times New Roman" w:hAnsi="Times New Roman" w:cs="Times New Roman"/>
      <w:sz w:val="19"/>
      <w:szCs w:val="19"/>
      <w:shd w:val="clear" w:color="auto" w:fill="FFFFFF"/>
    </w:rPr>
  </w:style>
  <w:style w:type="character" w:customStyle="1" w:styleId="Nadpis20">
    <w:name w:val="Nadpis #2_"/>
    <w:basedOn w:val="Standardnpsmoodstavce"/>
    <w:link w:val="Nadpis21"/>
    <w:uiPriority w:val="99"/>
    <w:locked/>
    <w:rPr>
      <w:rFonts w:ascii="Times New Roman" w:hAnsi="Times New Roman" w:cs="Times New Roman"/>
      <w:b/>
      <w:bCs/>
      <w:sz w:val="27"/>
      <w:szCs w:val="27"/>
      <w:u w:val="none"/>
    </w:rPr>
  </w:style>
  <w:style w:type="character" w:customStyle="1" w:styleId="Zakladnitext2">
    <w:name w:val="Zakladni text (2)_"/>
    <w:basedOn w:val="Standardnpsmoodstavce"/>
    <w:link w:val="Zakladnitext21"/>
    <w:uiPriority w:val="99"/>
    <w:locked/>
    <w:rPr>
      <w:rFonts w:ascii="Times New Roman" w:hAnsi="Times New Roman" w:cs="Times New Roman"/>
      <w:sz w:val="19"/>
      <w:szCs w:val="19"/>
      <w:u w:val="none"/>
    </w:rPr>
  </w:style>
  <w:style w:type="character" w:customStyle="1" w:styleId="Zakladnitext3">
    <w:name w:val="Zakladni text (3)_"/>
    <w:basedOn w:val="Standardnpsmoodstavce"/>
    <w:link w:val="Zakladnitext31"/>
    <w:uiPriority w:val="99"/>
    <w:locked/>
    <w:rPr>
      <w:rFonts w:ascii="Times New Roman" w:hAnsi="Times New Roman" w:cs="Times New Roman"/>
      <w:i/>
      <w:iCs/>
      <w:sz w:val="23"/>
      <w:szCs w:val="23"/>
      <w:u w:val="none"/>
    </w:rPr>
  </w:style>
  <w:style w:type="character" w:customStyle="1" w:styleId="Zakladnitext3Nekurziva">
    <w:name w:val="Zakladni text (3) + Ne kurziva"/>
    <w:basedOn w:val="Zakladnitext3"/>
    <w:uiPriority w:val="99"/>
    <w:rPr>
      <w:rFonts w:ascii="Times New Roman" w:hAnsi="Times New Roman" w:cs="Times New Roman"/>
      <w:i/>
      <w:iCs/>
      <w:sz w:val="23"/>
      <w:szCs w:val="23"/>
      <w:u w:val="none"/>
    </w:rPr>
  </w:style>
  <w:style w:type="character" w:customStyle="1" w:styleId="Nadpis5">
    <w:name w:val="Nadpis #5_"/>
    <w:basedOn w:val="Standardnpsmoodstavce"/>
    <w:link w:val="Nadpis50"/>
    <w:uiPriority w:val="99"/>
    <w:locked/>
    <w:rPr>
      <w:rFonts w:ascii="Times New Roman" w:hAnsi="Times New Roman" w:cs="Times New Roman"/>
      <w:b/>
      <w:bCs/>
      <w:sz w:val="23"/>
      <w:szCs w:val="23"/>
      <w:u w:val="none"/>
    </w:rPr>
  </w:style>
  <w:style w:type="character" w:customStyle="1" w:styleId="Zakladnitext">
    <w:name w:val="Zakladni text_"/>
    <w:basedOn w:val="Standardnpsmoodstavce"/>
    <w:link w:val="Zakladnitext1"/>
    <w:uiPriority w:val="99"/>
    <w:locked/>
    <w:rPr>
      <w:rFonts w:ascii="Times New Roman" w:hAnsi="Times New Roman" w:cs="Times New Roman"/>
      <w:sz w:val="23"/>
      <w:szCs w:val="23"/>
      <w:u w:val="none"/>
    </w:rPr>
  </w:style>
  <w:style w:type="character" w:customStyle="1" w:styleId="Nadpis42">
    <w:name w:val="Nadpis #4 (2)_"/>
    <w:basedOn w:val="Standardnpsmoodstavce"/>
    <w:link w:val="Nadpis420"/>
    <w:uiPriority w:val="99"/>
    <w:locked/>
    <w:rPr>
      <w:rFonts w:ascii="Times New Roman" w:hAnsi="Times New Roman" w:cs="Times New Roman"/>
      <w:i/>
      <w:iCs/>
      <w:sz w:val="23"/>
      <w:szCs w:val="23"/>
      <w:u w:val="none"/>
    </w:rPr>
  </w:style>
  <w:style w:type="character" w:customStyle="1" w:styleId="Zakladnitext4">
    <w:name w:val="Zakladni text (4)_"/>
    <w:basedOn w:val="Standardnpsmoodstavce"/>
    <w:link w:val="Zakladnitext41"/>
    <w:uiPriority w:val="99"/>
    <w:locked/>
    <w:rPr>
      <w:rFonts w:ascii="Times New Roman" w:hAnsi="Times New Roman" w:cs="Times New Roman"/>
      <w:b/>
      <w:bCs/>
      <w:i/>
      <w:iCs/>
      <w:sz w:val="23"/>
      <w:szCs w:val="23"/>
      <w:u w:val="none"/>
    </w:rPr>
  </w:style>
  <w:style w:type="character" w:customStyle="1" w:styleId="ZahlavineboZapati">
    <w:name w:val="Zahlavi nebo Zapati_"/>
    <w:basedOn w:val="Standardnpsmoodstavce"/>
    <w:link w:val="ZahlavineboZapati1"/>
    <w:uiPriority w:val="99"/>
    <w:locked/>
    <w:rPr>
      <w:rFonts w:ascii="Times New Roman" w:hAnsi="Times New Roman" w:cs="Times New Roman"/>
      <w:b/>
      <w:bCs/>
      <w:sz w:val="32"/>
      <w:szCs w:val="32"/>
      <w:u w:val="none"/>
    </w:rPr>
  </w:style>
  <w:style w:type="character" w:customStyle="1" w:styleId="ZahlavineboZapati2">
    <w:name w:val="Zahlavi nebo Zapati (2)"/>
    <w:basedOn w:val="Standardnpsmoodstavce"/>
    <w:uiPriority w:val="99"/>
    <w:rPr>
      <w:rFonts w:ascii="Times New Roman" w:hAnsi="Times New Roman" w:cs="Times New Roman"/>
      <w:sz w:val="19"/>
      <w:szCs w:val="19"/>
      <w:u w:val="none"/>
    </w:rPr>
  </w:style>
  <w:style w:type="character" w:customStyle="1" w:styleId="Zakladnitext5">
    <w:name w:val="Zakladni text (5)_"/>
    <w:basedOn w:val="Standardnpsmoodstavce"/>
    <w:link w:val="Zakladnitext50"/>
    <w:uiPriority w:val="99"/>
    <w:locked/>
    <w:rPr>
      <w:rFonts w:ascii="Franklin Gothic Heavy" w:hAnsi="Franklin Gothic Heavy" w:cs="Franklin Gothic Heavy"/>
      <w:noProof/>
      <w:w w:val="150"/>
      <w:sz w:val="8"/>
      <w:szCs w:val="8"/>
      <w:u w:val="none"/>
    </w:rPr>
  </w:style>
  <w:style w:type="character" w:customStyle="1" w:styleId="Zakladnitext6">
    <w:name w:val="Zakladni text (6)_"/>
    <w:basedOn w:val="Standardnpsmoodstavce"/>
    <w:link w:val="Zakladnitext61"/>
    <w:uiPriority w:val="99"/>
    <w:locked/>
    <w:rPr>
      <w:rFonts w:ascii="Times New Roman" w:hAnsi="Times New Roman" w:cs="Times New Roman"/>
      <w:b/>
      <w:bCs/>
      <w:sz w:val="23"/>
      <w:szCs w:val="23"/>
      <w:u w:val="none"/>
    </w:rPr>
  </w:style>
  <w:style w:type="character" w:customStyle="1" w:styleId="Zakladnitext7">
    <w:name w:val="Zakladni text (7)_"/>
    <w:basedOn w:val="Standardnpsmoodstavce"/>
    <w:link w:val="Zakladnitext70"/>
    <w:uiPriority w:val="99"/>
    <w:locked/>
    <w:rPr>
      <w:rFonts w:ascii="Times New Roman" w:hAnsi="Times New Roman" w:cs="Times New Roman"/>
      <w:i/>
      <w:iCs/>
      <w:sz w:val="23"/>
      <w:szCs w:val="23"/>
      <w:u w:val="none"/>
    </w:rPr>
  </w:style>
  <w:style w:type="character" w:customStyle="1" w:styleId="Zakladnitext30">
    <w:name w:val="Zakladni text (3)"/>
    <w:basedOn w:val="Zakladnitext3"/>
    <w:uiPriority w:val="99"/>
    <w:rPr>
      <w:rFonts w:ascii="Times New Roman" w:hAnsi="Times New Roman" w:cs="Times New Roman"/>
      <w:i/>
      <w:iCs/>
      <w:sz w:val="23"/>
      <w:szCs w:val="23"/>
      <w:u w:val="none"/>
    </w:rPr>
  </w:style>
  <w:style w:type="character" w:customStyle="1" w:styleId="ZakladnitextKurziva">
    <w:name w:val="Zakladni text + Kurziva"/>
    <w:basedOn w:val="Zakladnitext"/>
    <w:uiPriority w:val="99"/>
    <w:rPr>
      <w:rFonts w:ascii="Times New Roman" w:hAnsi="Times New Roman" w:cs="Times New Roman"/>
      <w:i/>
      <w:iCs/>
      <w:sz w:val="23"/>
      <w:szCs w:val="23"/>
      <w:u w:val="none"/>
    </w:rPr>
  </w:style>
  <w:style w:type="character" w:customStyle="1" w:styleId="Nadpis10">
    <w:name w:val="Nadpis #1_"/>
    <w:basedOn w:val="Standardnpsmoodstavce"/>
    <w:link w:val="Nadpis11"/>
    <w:uiPriority w:val="99"/>
    <w:locked/>
    <w:rPr>
      <w:rFonts w:ascii="Times New Roman" w:hAnsi="Times New Roman" w:cs="Times New Roman"/>
      <w:b/>
      <w:bCs/>
      <w:i/>
      <w:iCs/>
      <w:sz w:val="23"/>
      <w:szCs w:val="23"/>
      <w:u w:val="none"/>
    </w:rPr>
  </w:style>
  <w:style w:type="character" w:customStyle="1" w:styleId="Zakladnitext8">
    <w:name w:val="Zakladni text (8)_"/>
    <w:basedOn w:val="Standardnpsmoodstavce"/>
    <w:link w:val="Zakladnitext80"/>
    <w:uiPriority w:val="99"/>
    <w:locked/>
    <w:rPr>
      <w:rFonts w:ascii="Franklin Gothic Heavy" w:hAnsi="Franklin Gothic Heavy" w:cs="Franklin Gothic Heavy"/>
      <w:noProof/>
      <w:sz w:val="13"/>
      <w:szCs w:val="13"/>
      <w:u w:val="none"/>
    </w:rPr>
  </w:style>
  <w:style w:type="character" w:customStyle="1" w:styleId="ZahlavineboZapati3">
    <w:name w:val="Zahlavi nebo Zapati (3)"/>
    <w:basedOn w:val="Standardnpsmoodstavce"/>
    <w:uiPriority w:val="99"/>
    <w:rPr>
      <w:rFonts w:ascii="Times New Roman" w:hAnsi="Times New Roman" w:cs="Times New Roman"/>
      <w:b/>
      <w:bCs/>
      <w:sz w:val="23"/>
      <w:szCs w:val="23"/>
      <w:u w:val="none"/>
    </w:rPr>
  </w:style>
  <w:style w:type="character" w:customStyle="1" w:styleId="Nadpis3">
    <w:name w:val="Nadpis #3_"/>
    <w:basedOn w:val="Standardnpsmoodstavce"/>
    <w:link w:val="Nadpis31"/>
    <w:uiPriority w:val="99"/>
    <w:locked/>
    <w:rPr>
      <w:rFonts w:ascii="Times New Roman" w:hAnsi="Times New Roman" w:cs="Times New Roman"/>
      <w:sz w:val="23"/>
      <w:szCs w:val="23"/>
      <w:u w:val="none"/>
    </w:rPr>
  </w:style>
  <w:style w:type="character" w:customStyle="1" w:styleId="Nadpis3Tucne">
    <w:name w:val="Nadpis #3 + Tucne"/>
    <w:aliases w:val="Kurziva"/>
    <w:basedOn w:val="Nadpis3"/>
    <w:uiPriority w:val="99"/>
    <w:rPr>
      <w:rFonts w:ascii="Times New Roman" w:hAnsi="Times New Roman" w:cs="Times New Roman"/>
      <w:b/>
      <w:bCs/>
      <w:i/>
      <w:iCs/>
      <w:sz w:val="23"/>
      <w:szCs w:val="23"/>
      <w:u w:val="none"/>
    </w:rPr>
  </w:style>
  <w:style w:type="character" w:customStyle="1" w:styleId="Nadpis30">
    <w:name w:val="Nadpis #3"/>
    <w:basedOn w:val="Nadpis3"/>
    <w:uiPriority w:val="99"/>
    <w:rPr>
      <w:rFonts w:ascii="Times New Roman" w:hAnsi="Times New Roman" w:cs="Times New Roman"/>
      <w:sz w:val="23"/>
      <w:szCs w:val="23"/>
      <w:u w:val="none"/>
    </w:rPr>
  </w:style>
  <w:style w:type="character" w:customStyle="1" w:styleId="Zakladnitext60">
    <w:name w:val="Zakladni text (6)"/>
    <w:basedOn w:val="Zakladnitext6"/>
    <w:uiPriority w:val="99"/>
    <w:rPr>
      <w:rFonts w:ascii="Times New Roman" w:hAnsi="Times New Roman" w:cs="Times New Roman"/>
      <w:b/>
      <w:bCs/>
      <w:sz w:val="23"/>
      <w:szCs w:val="23"/>
      <w:u w:val="none"/>
    </w:rPr>
  </w:style>
  <w:style w:type="character" w:customStyle="1" w:styleId="Zakladnitext32">
    <w:name w:val="Zakladni text (3)2"/>
    <w:basedOn w:val="Zakladnitext3"/>
    <w:uiPriority w:val="99"/>
    <w:rPr>
      <w:rFonts w:ascii="Times New Roman" w:hAnsi="Times New Roman" w:cs="Times New Roman"/>
      <w:i/>
      <w:iCs/>
      <w:sz w:val="23"/>
      <w:szCs w:val="23"/>
      <w:u w:val="none"/>
    </w:rPr>
  </w:style>
  <w:style w:type="character" w:customStyle="1" w:styleId="Zakladnitext9">
    <w:name w:val="Zakladni text (9)_"/>
    <w:basedOn w:val="Standardnpsmoodstavce"/>
    <w:link w:val="Zakladnitext90"/>
    <w:uiPriority w:val="99"/>
    <w:locked/>
    <w:rPr>
      <w:rFonts w:ascii="Franklin Gothic Book" w:hAnsi="Franklin Gothic Book" w:cs="Franklin Gothic Book"/>
      <w:noProof/>
      <w:sz w:val="9"/>
      <w:szCs w:val="9"/>
      <w:u w:val="none"/>
    </w:rPr>
  </w:style>
  <w:style w:type="character" w:customStyle="1" w:styleId="Zakladnitext20">
    <w:name w:val="Zakladni text (2)"/>
    <w:basedOn w:val="Zakladnitext2"/>
    <w:uiPriority w:val="99"/>
    <w:rPr>
      <w:rFonts w:ascii="Times New Roman" w:hAnsi="Times New Roman" w:cs="Times New Roman"/>
      <w:sz w:val="19"/>
      <w:szCs w:val="19"/>
      <w:u w:val="none"/>
    </w:rPr>
  </w:style>
  <w:style w:type="character" w:customStyle="1" w:styleId="Zakladnitext2FranklinGothicBook">
    <w:name w:val="Zakladni text (2) + Franklin Gothic Book"/>
    <w:aliases w:val="10,5 pt,Radkovani -1 pt"/>
    <w:basedOn w:val="Zakladnitext2"/>
    <w:uiPriority w:val="99"/>
    <w:rPr>
      <w:rFonts w:ascii="Franklin Gothic Book" w:hAnsi="Franklin Gothic Book" w:cs="Franklin Gothic Book"/>
      <w:spacing w:val="-20"/>
      <w:sz w:val="21"/>
      <w:szCs w:val="21"/>
      <w:u w:val="none"/>
    </w:rPr>
  </w:style>
  <w:style w:type="character" w:customStyle="1" w:styleId="Zakladnitext211pt">
    <w:name w:val="Zakladni text (2) + 11 pt"/>
    <w:aliases w:val="Kurziva1"/>
    <w:basedOn w:val="Zakladnitext2"/>
    <w:uiPriority w:val="99"/>
    <w:rPr>
      <w:rFonts w:ascii="Times New Roman" w:hAnsi="Times New Roman" w:cs="Times New Roman"/>
      <w:i/>
      <w:iCs/>
      <w:sz w:val="22"/>
      <w:szCs w:val="22"/>
      <w:u w:val="none"/>
    </w:rPr>
  </w:style>
  <w:style w:type="character" w:customStyle="1" w:styleId="Zakladnitext62">
    <w:name w:val="Zakladni text (6)2"/>
    <w:basedOn w:val="Zakladnitext6"/>
    <w:uiPriority w:val="99"/>
    <w:rPr>
      <w:rFonts w:ascii="Times New Roman" w:hAnsi="Times New Roman" w:cs="Times New Roman"/>
      <w:b/>
      <w:bCs/>
      <w:sz w:val="23"/>
      <w:szCs w:val="23"/>
      <w:u w:val="none"/>
    </w:rPr>
  </w:style>
  <w:style w:type="character" w:customStyle="1" w:styleId="Zakladnitext11">
    <w:name w:val="Zakladni text (11)_"/>
    <w:basedOn w:val="Standardnpsmoodstavce"/>
    <w:link w:val="Zakladnitext110"/>
    <w:uiPriority w:val="99"/>
    <w:locked/>
    <w:rPr>
      <w:rFonts w:ascii="Times New Roman" w:hAnsi="Times New Roman" w:cs="Times New Roman"/>
      <w:b/>
      <w:bCs/>
      <w:sz w:val="32"/>
      <w:szCs w:val="32"/>
      <w:u w:val="none"/>
    </w:rPr>
  </w:style>
  <w:style w:type="character" w:customStyle="1" w:styleId="Zakladnitext12">
    <w:name w:val="Zakladni text (12)_"/>
    <w:basedOn w:val="Standardnpsmoodstavce"/>
    <w:link w:val="Zakladnitext120"/>
    <w:uiPriority w:val="99"/>
    <w:locked/>
    <w:rPr>
      <w:rFonts w:ascii="Times New Roman" w:hAnsi="Times New Roman" w:cs="Times New Roman"/>
      <w:b/>
      <w:bCs/>
      <w:i/>
      <w:iCs/>
      <w:spacing w:val="-10"/>
      <w:sz w:val="32"/>
      <w:szCs w:val="32"/>
      <w:u w:val="none"/>
    </w:rPr>
  </w:style>
  <w:style w:type="character" w:customStyle="1" w:styleId="Zakladnitext0">
    <w:name w:val="Zakladni text"/>
    <w:basedOn w:val="Zakladnitext"/>
    <w:uiPriority w:val="99"/>
    <w:rPr>
      <w:rFonts w:ascii="Times New Roman" w:hAnsi="Times New Roman" w:cs="Times New Roman"/>
      <w:sz w:val="23"/>
      <w:szCs w:val="23"/>
      <w:u w:val="none"/>
      <w:lang w:val="la-Latn" w:eastAsia="la-Latn"/>
    </w:rPr>
  </w:style>
  <w:style w:type="character" w:customStyle="1" w:styleId="ZakladnitextKurziva3">
    <w:name w:val="Zakladni text + Kurziva3"/>
    <w:basedOn w:val="Zakladnitext"/>
    <w:uiPriority w:val="99"/>
    <w:rPr>
      <w:rFonts w:ascii="Times New Roman" w:hAnsi="Times New Roman" w:cs="Times New Roman"/>
      <w:i/>
      <w:iCs/>
      <w:sz w:val="23"/>
      <w:szCs w:val="23"/>
      <w:u w:val="none"/>
    </w:rPr>
  </w:style>
  <w:style w:type="character" w:customStyle="1" w:styleId="ZahlavineboZapati4">
    <w:name w:val="Zahlavi nebo Zapati (4)"/>
    <w:basedOn w:val="Standardnpsmoodstavce"/>
    <w:uiPriority w:val="99"/>
    <w:rPr>
      <w:rFonts w:ascii="Times New Roman" w:hAnsi="Times New Roman" w:cs="Times New Roman"/>
      <w:b/>
      <w:bCs/>
      <w:i/>
      <w:iCs/>
      <w:sz w:val="32"/>
      <w:szCs w:val="32"/>
      <w:u w:val="none"/>
    </w:rPr>
  </w:style>
  <w:style w:type="character" w:customStyle="1" w:styleId="Nadpis52">
    <w:name w:val="Nadpis #5 (2)_"/>
    <w:basedOn w:val="Standardnpsmoodstavce"/>
    <w:link w:val="Nadpis521"/>
    <w:uiPriority w:val="99"/>
    <w:locked/>
    <w:rPr>
      <w:rFonts w:ascii="Times New Roman" w:hAnsi="Times New Roman" w:cs="Times New Roman"/>
      <w:b/>
      <w:bCs/>
      <w:i/>
      <w:iCs/>
      <w:sz w:val="23"/>
      <w:szCs w:val="23"/>
      <w:u w:val="none"/>
    </w:rPr>
  </w:style>
  <w:style w:type="character" w:customStyle="1" w:styleId="Nadpis520">
    <w:name w:val="Nadpis #5 (2)"/>
    <w:basedOn w:val="Nadpis52"/>
    <w:uiPriority w:val="99"/>
    <w:rPr>
      <w:rFonts w:ascii="Times New Roman" w:hAnsi="Times New Roman" w:cs="Times New Roman"/>
      <w:b/>
      <w:bCs/>
      <w:i/>
      <w:iCs/>
      <w:sz w:val="23"/>
      <w:szCs w:val="23"/>
      <w:u w:val="none"/>
    </w:rPr>
  </w:style>
  <w:style w:type="character" w:customStyle="1" w:styleId="ZahlavineboZapati0">
    <w:name w:val="Zahlavi nebo Zapati"/>
    <w:basedOn w:val="ZahlavineboZapati"/>
    <w:uiPriority w:val="99"/>
    <w:rPr>
      <w:rFonts w:ascii="Times New Roman" w:hAnsi="Times New Roman" w:cs="Times New Roman"/>
      <w:b/>
      <w:bCs/>
      <w:sz w:val="32"/>
      <w:szCs w:val="32"/>
      <w:u w:val="none"/>
    </w:rPr>
  </w:style>
  <w:style w:type="character" w:customStyle="1" w:styleId="ZahlavineboZapatiKurziva">
    <w:name w:val="Zahlavi nebo Zapati + Kurziva"/>
    <w:basedOn w:val="ZahlavineboZapati"/>
    <w:uiPriority w:val="99"/>
    <w:rPr>
      <w:rFonts w:ascii="Times New Roman" w:hAnsi="Times New Roman" w:cs="Times New Roman"/>
      <w:b/>
      <w:bCs/>
      <w:i/>
      <w:iCs/>
      <w:sz w:val="32"/>
      <w:szCs w:val="32"/>
      <w:u w:val="none"/>
    </w:rPr>
  </w:style>
  <w:style w:type="character" w:customStyle="1" w:styleId="ZakladnitextKurziva2">
    <w:name w:val="Zakladni text + Kurziva2"/>
    <w:basedOn w:val="Zakladnitext"/>
    <w:uiPriority w:val="99"/>
    <w:rPr>
      <w:rFonts w:ascii="Times New Roman" w:hAnsi="Times New Roman" w:cs="Times New Roman"/>
      <w:i/>
      <w:iCs/>
      <w:sz w:val="23"/>
      <w:szCs w:val="23"/>
      <w:u w:val="none"/>
    </w:rPr>
  </w:style>
  <w:style w:type="character" w:customStyle="1" w:styleId="Zakladnitext40">
    <w:name w:val="Zakladni text (4)"/>
    <w:basedOn w:val="Zakladnitext4"/>
    <w:uiPriority w:val="99"/>
    <w:rPr>
      <w:rFonts w:ascii="Times New Roman" w:hAnsi="Times New Roman" w:cs="Times New Roman"/>
      <w:b/>
      <w:bCs/>
      <w:i/>
      <w:iCs/>
      <w:sz w:val="23"/>
      <w:szCs w:val="23"/>
      <w:u w:val="none"/>
    </w:rPr>
  </w:style>
  <w:style w:type="character" w:customStyle="1" w:styleId="Nadpis5Kurziva">
    <w:name w:val="Nadpis #5 + Kurziva"/>
    <w:basedOn w:val="Nadpis5"/>
    <w:uiPriority w:val="99"/>
    <w:rPr>
      <w:rFonts w:ascii="Times New Roman" w:hAnsi="Times New Roman" w:cs="Times New Roman"/>
      <w:b/>
      <w:bCs/>
      <w:i/>
      <w:iCs/>
      <w:sz w:val="23"/>
      <w:szCs w:val="23"/>
      <w:u w:val="none"/>
    </w:rPr>
  </w:style>
  <w:style w:type="character" w:customStyle="1" w:styleId="Zakladnitext22">
    <w:name w:val="Zakladni text2"/>
    <w:basedOn w:val="Zakladnitext"/>
    <w:uiPriority w:val="99"/>
    <w:rPr>
      <w:rFonts w:ascii="Times New Roman" w:hAnsi="Times New Roman" w:cs="Times New Roman"/>
      <w:sz w:val="23"/>
      <w:szCs w:val="23"/>
      <w:u w:val="none"/>
      <w:lang w:val="la-Latn" w:eastAsia="la-Latn"/>
    </w:rPr>
  </w:style>
  <w:style w:type="character" w:customStyle="1" w:styleId="ZakladnitextKurziva1">
    <w:name w:val="Zakladni text + Kurziva1"/>
    <w:basedOn w:val="Zakladnitext"/>
    <w:uiPriority w:val="99"/>
    <w:rPr>
      <w:rFonts w:ascii="Times New Roman" w:hAnsi="Times New Roman" w:cs="Times New Roman"/>
      <w:i/>
      <w:iCs/>
      <w:sz w:val="23"/>
      <w:szCs w:val="23"/>
      <w:u w:val="none"/>
    </w:rPr>
  </w:style>
  <w:style w:type="character" w:customStyle="1" w:styleId="Zakladnitext42">
    <w:name w:val="Zakladni text (4)2"/>
    <w:basedOn w:val="Zakladnitext4"/>
    <w:uiPriority w:val="99"/>
    <w:rPr>
      <w:rFonts w:ascii="Times New Roman" w:hAnsi="Times New Roman" w:cs="Times New Roman"/>
      <w:b/>
      <w:bCs/>
      <w:i/>
      <w:iCs/>
      <w:sz w:val="23"/>
      <w:szCs w:val="23"/>
      <w:u w:val="none"/>
    </w:rPr>
  </w:style>
  <w:style w:type="character" w:customStyle="1" w:styleId="Zakladnitext4Netucne">
    <w:name w:val="Zakladni text (4) + Ne tucne"/>
    <w:aliases w:val="Ne kurziva"/>
    <w:basedOn w:val="Zakladnitext4"/>
    <w:uiPriority w:val="99"/>
    <w:rPr>
      <w:rFonts w:ascii="Times New Roman" w:hAnsi="Times New Roman" w:cs="Times New Roman"/>
      <w:b/>
      <w:bCs/>
      <w:i/>
      <w:iCs/>
      <w:sz w:val="23"/>
      <w:szCs w:val="23"/>
      <w:u w:val="none"/>
    </w:rPr>
  </w:style>
  <w:style w:type="paragraph" w:customStyle="1" w:styleId="Poznamkapodcarou0">
    <w:name w:val="Poznamka pod carou"/>
    <w:basedOn w:val="Normln"/>
    <w:link w:val="Poznamkapodcarou"/>
    <w:uiPriority w:val="99"/>
    <w:rsid w:val="00A72084"/>
    <w:pPr>
      <w:shd w:val="clear" w:color="auto" w:fill="FFFFFF"/>
      <w:spacing w:line="238" w:lineRule="exact"/>
    </w:pPr>
    <w:rPr>
      <w:sz w:val="20"/>
      <w:szCs w:val="19"/>
    </w:rPr>
  </w:style>
  <w:style w:type="paragraph" w:customStyle="1" w:styleId="Nadpis21">
    <w:name w:val="Nadpis #2"/>
    <w:basedOn w:val="Normln"/>
    <w:link w:val="Nadpis20"/>
    <w:uiPriority w:val="99"/>
    <w:pPr>
      <w:shd w:val="clear" w:color="auto" w:fill="FFFFFF"/>
      <w:spacing w:after="60" w:line="240" w:lineRule="atLeast"/>
      <w:jc w:val="center"/>
      <w:outlineLvl w:val="1"/>
    </w:pPr>
    <w:rPr>
      <w:b/>
      <w:bCs/>
      <w:sz w:val="27"/>
      <w:szCs w:val="27"/>
    </w:rPr>
  </w:style>
  <w:style w:type="paragraph" w:customStyle="1" w:styleId="Zakladnitext21">
    <w:name w:val="Zakladni text (2)1"/>
    <w:basedOn w:val="Normln"/>
    <w:link w:val="Zakladnitext2"/>
    <w:uiPriority w:val="99"/>
    <w:pPr>
      <w:shd w:val="clear" w:color="auto" w:fill="FFFFFF"/>
      <w:spacing w:before="60" w:after="360" w:line="240" w:lineRule="atLeast"/>
      <w:jc w:val="center"/>
    </w:pPr>
    <w:rPr>
      <w:sz w:val="19"/>
      <w:szCs w:val="19"/>
    </w:rPr>
  </w:style>
  <w:style w:type="paragraph" w:customStyle="1" w:styleId="Zakladnitext31">
    <w:name w:val="Zakladni text (3)1"/>
    <w:basedOn w:val="Normln"/>
    <w:link w:val="Zakladnitext3"/>
    <w:uiPriority w:val="99"/>
    <w:pPr>
      <w:shd w:val="clear" w:color="auto" w:fill="FFFFFF"/>
      <w:spacing w:before="360" w:after="540" w:line="274" w:lineRule="exact"/>
      <w:jc w:val="center"/>
    </w:pPr>
    <w:rPr>
      <w:i/>
      <w:iCs/>
      <w:sz w:val="23"/>
      <w:szCs w:val="23"/>
    </w:rPr>
  </w:style>
  <w:style w:type="paragraph" w:customStyle="1" w:styleId="Nadpis50">
    <w:name w:val="Nadpis #5"/>
    <w:basedOn w:val="Normln"/>
    <w:link w:val="Nadpis5"/>
    <w:uiPriority w:val="99"/>
    <w:pPr>
      <w:shd w:val="clear" w:color="auto" w:fill="FFFFFF"/>
      <w:spacing w:before="540" w:after="240" w:line="274" w:lineRule="exact"/>
      <w:jc w:val="center"/>
      <w:outlineLvl w:val="4"/>
    </w:pPr>
    <w:rPr>
      <w:b/>
      <w:bCs/>
      <w:sz w:val="23"/>
      <w:szCs w:val="23"/>
    </w:rPr>
  </w:style>
  <w:style w:type="paragraph" w:customStyle="1" w:styleId="Zakladnitext1">
    <w:name w:val="Zakladni text1"/>
    <w:basedOn w:val="Normln"/>
    <w:link w:val="Zakladnitext"/>
    <w:uiPriority w:val="99"/>
    <w:pPr>
      <w:shd w:val="clear" w:color="auto" w:fill="FFFFFF"/>
      <w:spacing w:line="277" w:lineRule="exact"/>
      <w:ind w:hanging="380"/>
    </w:pPr>
    <w:rPr>
      <w:sz w:val="23"/>
      <w:szCs w:val="23"/>
    </w:rPr>
  </w:style>
  <w:style w:type="paragraph" w:customStyle="1" w:styleId="Nadpis420">
    <w:name w:val="Nadpis #4 (2)"/>
    <w:basedOn w:val="Normln"/>
    <w:link w:val="Nadpis42"/>
    <w:uiPriority w:val="99"/>
    <w:pPr>
      <w:shd w:val="clear" w:color="auto" w:fill="FFFFFF"/>
      <w:spacing w:before="240" w:line="274" w:lineRule="exact"/>
      <w:jc w:val="center"/>
      <w:outlineLvl w:val="3"/>
    </w:pPr>
    <w:rPr>
      <w:i/>
      <w:iCs/>
      <w:sz w:val="23"/>
      <w:szCs w:val="23"/>
    </w:rPr>
  </w:style>
  <w:style w:type="paragraph" w:customStyle="1" w:styleId="Zakladnitext41">
    <w:name w:val="Zakladni text (4)1"/>
    <w:basedOn w:val="Normln"/>
    <w:link w:val="Zakladnitext4"/>
    <w:uiPriority w:val="99"/>
    <w:pPr>
      <w:shd w:val="clear" w:color="auto" w:fill="FFFFFF"/>
      <w:spacing w:before="240" w:line="277" w:lineRule="exact"/>
      <w:jc w:val="center"/>
    </w:pPr>
    <w:rPr>
      <w:b/>
      <w:bCs/>
      <w:i/>
      <w:iCs/>
      <w:sz w:val="23"/>
      <w:szCs w:val="23"/>
    </w:rPr>
  </w:style>
  <w:style w:type="paragraph" w:customStyle="1" w:styleId="ZahlavineboZapati1">
    <w:name w:val="Zahlavi nebo Zapati1"/>
    <w:basedOn w:val="Normln"/>
    <w:link w:val="ZahlavineboZapati"/>
    <w:uiPriority w:val="99"/>
    <w:pPr>
      <w:shd w:val="clear" w:color="auto" w:fill="FFFFFF"/>
      <w:spacing w:after="180" w:line="240" w:lineRule="atLeast"/>
      <w:jc w:val="center"/>
    </w:pPr>
    <w:rPr>
      <w:b/>
      <w:bCs/>
      <w:sz w:val="32"/>
      <w:szCs w:val="32"/>
    </w:rPr>
  </w:style>
  <w:style w:type="paragraph" w:customStyle="1" w:styleId="Zakladnitext50">
    <w:name w:val="Zakladni text (5)"/>
    <w:basedOn w:val="Normln"/>
    <w:link w:val="Zakladnitext5"/>
    <w:uiPriority w:val="99"/>
    <w:pPr>
      <w:shd w:val="clear" w:color="auto" w:fill="FFFFFF"/>
      <w:spacing w:line="240" w:lineRule="atLeast"/>
    </w:pPr>
    <w:rPr>
      <w:rFonts w:ascii="Franklin Gothic Heavy" w:hAnsi="Franklin Gothic Heavy" w:cs="Franklin Gothic Heavy"/>
      <w:noProof/>
      <w:w w:val="150"/>
      <w:sz w:val="8"/>
      <w:szCs w:val="8"/>
    </w:rPr>
  </w:style>
  <w:style w:type="paragraph" w:customStyle="1" w:styleId="Zakladnitext61">
    <w:name w:val="Zakladni text (6)1"/>
    <w:basedOn w:val="Normln"/>
    <w:link w:val="Zakladnitext6"/>
    <w:uiPriority w:val="99"/>
    <w:pPr>
      <w:shd w:val="clear" w:color="auto" w:fill="FFFFFF"/>
      <w:spacing w:before="480" w:after="240" w:line="277" w:lineRule="exact"/>
      <w:jc w:val="center"/>
    </w:pPr>
    <w:rPr>
      <w:b/>
      <w:bCs/>
      <w:sz w:val="23"/>
      <w:szCs w:val="23"/>
    </w:rPr>
  </w:style>
  <w:style w:type="paragraph" w:customStyle="1" w:styleId="Zakladnitext70">
    <w:name w:val="Zakladni text (7)"/>
    <w:basedOn w:val="Normln"/>
    <w:link w:val="Zakladnitext7"/>
    <w:uiPriority w:val="99"/>
    <w:pPr>
      <w:shd w:val="clear" w:color="auto" w:fill="FFFFFF"/>
      <w:spacing w:after="60" w:line="240" w:lineRule="atLeast"/>
      <w:jc w:val="center"/>
    </w:pPr>
    <w:rPr>
      <w:i/>
      <w:iCs/>
      <w:sz w:val="23"/>
      <w:szCs w:val="23"/>
    </w:rPr>
  </w:style>
  <w:style w:type="paragraph" w:customStyle="1" w:styleId="Nadpis11">
    <w:name w:val="Nadpis #1"/>
    <w:basedOn w:val="Normln"/>
    <w:link w:val="Nadpis10"/>
    <w:uiPriority w:val="99"/>
    <w:pPr>
      <w:shd w:val="clear" w:color="auto" w:fill="FFFFFF"/>
      <w:spacing w:before="240" w:after="60" w:line="240" w:lineRule="atLeast"/>
      <w:jc w:val="center"/>
      <w:outlineLvl w:val="0"/>
    </w:pPr>
    <w:rPr>
      <w:b/>
      <w:bCs/>
      <w:i/>
      <w:iCs/>
      <w:sz w:val="23"/>
      <w:szCs w:val="23"/>
    </w:rPr>
  </w:style>
  <w:style w:type="paragraph" w:customStyle="1" w:styleId="Zakladnitext80">
    <w:name w:val="Zakladni text (8)"/>
    <w:basedOn w:val="Normln"/>
    <w:link w:val="Zakladnitext8"/>
    <w:uiPriority w:val="99"/>
    <w:pPr>
      <w:shd w:val="clear" w:color="auto" w:fill="FFFFFF"/>
      <w:spacing w:line="240" w:lineRule="atLeast"/>
    </w:pPr>
    <w:rPr>
      <w:rFonts w:ascii="Franklin Gothic Heavy" w:hAnsi="Franklin Gothic Heavy" w:cs="Franklin Gothic Heavy"/>
      <w:noProof/>
      <w:sz w:val="13"/>
      <w:szCs w:val="13"/>
    </w:rPr>
  </w:style>
  <w:style w:type="paragraph" w:customStyle="1" w:styleId="Nadpis31">
    <w:name w:val="Nadpis #31"/>
    <w:basedOn w:val="Normln"/>
    <w:link w:val="Nadpis3"/>
    <w:uiPriority w:val="99"/>
    <w:pPr>
      <w:shd w:val="clear" w:color="auto" w:fill="FFFFFF"/>
      <w:spacing w:line="274" w:lineRule="exact"/>
      <w:ind w:hanging="360"/>
      <w:outlineLvl w:val="2"/>
    </w:pPr>
    <w:rPr>
      <w:sz w:val="23"/>
      <w:szCs w:val="23"/>
    </w:rPr>
  </w:style>
  <w:style w:type="paragraph" w:customStyle="1" w:styleId="Zakladnitext90">
    <w:name w:val="Zakladni text (9)"/>
    <w:basedOn w:val="Normln"/>
    <w:link w:val="Zakladnitext9"/>
    <w:uiPriority w:val="99"/>
    <w:pPr>
      <w:shd w:val="clear" w:color="auto" w:fill="FFFFFF"/>
      <w:spacing w:line="240" w:lineRule="atLeast"/>
      <w:jc w:val="center"/>
    </w:pPr>
    <w:rPr>
      <w:rFonts w:ascii="Franklin Gothic Book" w:hAnsi="Franklin Gothic Book" w:cs="Franklin Gothic Book"/>
      <w:noProof/>
      <w:sz w:val="9"/>
      <w:szCs w:val="9"/>
    </w:rPr>
  </w:style>
  <w:style w:type="paragraph" w:customStyle="1" w:styleId="Zakladnitext110">
    <w:name w:val="Zakladni text (11)"/>
    <w:basedOn w:val="Normln"/>
    <w:link w:val="Zakladnitext11"/>
    <w:uiPriority w:val="99"/>
    <w:pPr>
      <w:shd w:val="clear" w:color="auto" w:fill="FFFFFF"/>
      <w:spacing w:before="420" w:after="300" w:line="240" w:lineRule="atLeast"/>
      <w:jc w:val="center"/>
    </w:pPr>
    <w:rPr>
      <w:b/>
      <w:bCs/>
      <w:sz w:val="32"/>
      <w:szCs w:val="32"/>
    </w:rPr>
  </w:style>
  <w:style w:type="paragraph" w:customStyle="1" w:styleId="Zakladnitext120">
    <w:name w:val="Zakladni text (12)"/>
    <w:basedOn w:val="Normln"/>
    <w:link w:val="Zakladnitext12"/>
    <w:uiPriority w:val="99"/>
    <w:pPr>
      <w:shd w:val="clear" w:color="auto" w:fill="FFFFFF"/>
      <w:spacing w:before="300" w:after="660" w:line="240" w:lineRule="atLeast"/>
      <w:jc w:val="center"/>
    </w:pPr>
    <w:rPr>
      <w:b/>
      <w:bCs/>
      <w:i/>
      <w:iCs/>
      <w:spacing w:val="-10"/>
      <w:sz w:val="32"/>
      <w:szCs w:val="32"/>
    </w:rPr>
  </w:style>
  <w:style w:type="paragraph" w:customStyle="1" w:styleId="Nadpis521">
    <w:name w:val="Nadpis #5 (2)1"/>
    <w:basedOn w:val="Normln"/>
    <w:link w:val="Nadpis52"/>
    <w:uiPriority w:val="99"/>
    <w:pPr>
      <w:shd w:val="clear" w:color="auto" w:fill="FFFFFF"/>
      <w:spacing w:after="180" w:line="240" w:lineRule="atLeast"/>
      <w:outlineLvl w:val="4"/>
    </w:pPr>
    <w:rPr>
      <w:b/>
      <w:bCs/>
      <w:i/>
      <w:iCs/>
      <w:sz w:val="23"/>
      <w:szCs w:val="23"/>
    </w:rPr>
  </w:style>
  <w:style w:type="paragraph" w:customStyle="1" w:styleId="slolnku">
    <w:name w:val="Číslo článku"/>
    <w:basedOn w:val="Normln"/>
    <w:next w:val="Normln"/>
    <w:rsid w:val="00A72084"/>
    <w:pPr>
      <w:spacing w:before="300"/>
      <w:jc w:val="center"/>
    </w:pPr>
    <w:rPr>
      <w:b/>
      <w:color w:val="000000"/>
      <w:szCs w:val="22"/>
    </w:rPr>
  </w:style>
  <w:style w:type="paragraph" w:customStyle="1" w:styleId="slosti">
    <w:name w:val="Číslo části"/>
    <w:basedOn w:val="slolnku"/>
    <w:rsid w:val="00A72084"/>
    <w:rPr>
      <w:sz w:val="26"/>
    </w:rPr>
  </w:style>
  <w:style w:type="paragraph" w:customStyle="1" w:styleId="sloopaten">
    <w:name w:val="Číslo opatření"/>
    <w:basedOn w:val="Normln"/>
    <w:autoRedefine/>
    <w:rsid w:val="00A72084"/>
    <w:pPr>
      <w:jc w:val="center"/>
    </w:pPr>
    <w:rPr>
      <w:b/>
      <w:color w:val="000000"/>
      <w:sz w:val="30"/>
      <w:szCs w:val="22"/>
    </w:rPr>
  </w:style>
  <w:style w:type="paragraph" w:customStyle="1" w:styleId="Nzevlnku">
    <w:name w:val="Název článku"/>
    <w:basedOn w:val="Normln"/>
    <w:rsid w:val="00A72084"/>
    <w:pPr>
      <w:spacing w:after="300"/>
      <w:jc w:val="center"/>
    </w:pPr>
    <w:rPr>
      <w:b/>
      <w:color w:val="000000"/>
      <w:szCs w:val="22"/>
    </w:rPr>
  </w:style>
  <w:style w:type="paragraph" w:customStyle="1" w:styleId="Nzevsti">
    <w:name w:val="Název části"/>
    <w:basedOn w:val="Nzevlnku"/>
    <w:rsid w:val="00A72084"/>
    <w:rPr>
      <w:sz w:val="26"/>
    </w:rPr>
  </w:style>
  <w:style w:type="paragraph" w:customStyle="1" w:styleId="Nzevopaten">
    <w:name w:val="Název opatření"/>
    <w:basedOn w:val="Normln"/>
    <w:uiPriority w:val="99"/>
    <w:rsid w:val="00A72084"/>
    <w:pPr>
      <w:spacing w:after="300"/>
      <w:contextualSpacing/>
      <w:jc w:val="center"/>
    </w:pPr>
    <w:rPr>
      <w:b/>
      <w:color w:val="000000"/>
      <w:sz w:val="30"/>
      <w:szCs w:val="22"/>
    </w:rPr>
  </w:style>
  <w:style w:type="paragraph" w:customStyle="1" w:styleId="Seznam-psmenn1">
    <w:name w:val="Seznam - písmenný (1)"/>
    <w:basedOn w:val="Normln"/>
    <w:qFormat/>
    <w:rsid w:val="00A72084"/>
    <w:pPr>
      <w:spacing w:after="120"/>
      <w:contextualSpacing/>
    </w:pPr>
  </w:style>
  <w:style w:type="paragraph" w:customStyle="1" w:styleId="Seznam-seln1">
    <w:name w:val="Seznam - číselný (1)"/>
    <w:basedOn w:val="Normln"/>
    <w:qFormat/>
    <w:rsid w:val="00A72084"/>
    <w:pPr>
      <w:numPr>
        <w:numId w:val="1"/>
      </w:numPr>
    </w:pPr>
    <w:rPr>
      <w:rFonts w:cs="Arial"/>
    </w:rPr>
  </w:style>
  <w:style w:type="paragraph" w:customStyle="1" w:styleId="Seznam-neslovan2">
    <w:name w:val="Seznam - nečíslovaný (2)"/>
    <w:basedOn w:val="Normln"/>
    <w:qFormat/>
    <w:rsid w:val="00A72084"/>
    <w:pPr>
      <w:numPr>
        <w:ilvl w:val="1"/>
        <w:numId w:val="1"/>
      </w:numPr>
    </w:pPr>
    <w:rPr>
      <w:rFonts w:cs="Arial"/>
    </w:rPr>
  </w:style>
  <w:style w:type="paragraph" w:customStyle="1" w:styleId="Podpis-vpravo">
    <w:name w:val="Podpis - vpravo"/>
    <w:basedOn w:val="Normln"/>
    <w:qFormat/>
    <w:rsid w:val="00A72084"/>
    <w:pPr>
      <w:ind w:left="5103"/>
      <w:jc w:val="center"/>
    </w:pPr>
    <w:rPr>
      <w:rFonts w:cs="Arial"/>
    </w:rPr>
  </w:style>
  <w:style w:type="paragraph" w:customStyle="1" w:styleId="Bntext-blok">
    <w:name w:val="Běžný text - blok"/>
    <w:basedOn w:val="Normln"/>
    <w:qFormat/>
    <w:rsid w:val="00A72084"/>
    <w:rPr>
      <w:rFonts w:cs="Arial"/>
    </w:rPr>
  </w:style>
  <w:style w:type="character" w:customStyle="1" w:styleId="Tunpsmo">
    <w:name w:val="Tučné písmo"/>
    <w:basedOn w:val="Standardnpsmoodstavce"/>
    <w:uiPriority w:val="1"/>
    <w:qFormat/>
    <w:rsid w:val="00A72084"/>
    <w:rPr>
      <w:rFonts w:cs="Times New Roman"/>
      <w:b/>
      <w:bCs/>
    </w:rPr>
  </w:style>
  <w:style w:type="paragraph" w:customStyle="1" w:styleId="Seznam-seln0">
    <w:name w:val="Seznam - číselný (0)"/>
    <w:basedOn w:val="Seznam-seln1"/>
    <w:rsid w:val="00A72084"/>
    <w:pPr>
      <w:numPr>
        <w:numId w:val="0"/>
      </w:numPr>
      <w:spacing w:after="120"/>
    </w:pPr>
  </w:style>
  <w:style w:type="paragraph" w:styleId="Textpoznpodarou">
    <w:name w:val="footnote text"/>
    <w:basedOn w:val="Normln"/>
    <w:link w:val="TextpoznpodarouChar"/>
    <w:unhideWhenUsed/>
    <w:rsid w:val="0045597D"/>
    <w:rPr>
      <w:sz w:val="20"/>
      <w:szCs w:val="20"/>
    </w:rPr>
  </w:style>
  <w:style w:type="character" w:customStyle="1" w:styleId="TextpoznpodarouChar">
    <w:name w:val="Text pozn. pod čarou Char"/>
    <w:basedOn w:val="Standardnpsmoodstavce"/>
    <w:link w:val="Textpoznpodarou"/>
    <w:uiPriority w:val="99"/>
    <w:semiHidden/>
    <w:locked/>
    <w:rsid w:val="0045597D"/>
    <w:rPr>
      <w:rFonts w:ascii="Times New Roman" w:hAnsi="Times New Roman" w:cs="Times New Roman"/>
      <w:sz w:val="20"/>
      <w:szCs w:val="20"/>
    </w:rPr>
  </w:style>
  <w:style w:type="character" w:styleId="Znakapoznpodarou">
    <w:name w:val="footnote reference"/>
    <w:basedOn w:val="Standardnpsmoodstavce"/>
    <w:uiPriority w:val="99"/>
    <w:unhideWhenUsed/>
    <w:rsid w:val="0045597D"/>
    <w:rPr>
      <w:rFonts w:cs="Times New Roman"/>
      <w:vertAlign w:val="superscript"/>
    </w:rPr>
  </w:style>
  <w:style w:type="paragraph" w:styleId="Zhlav">
    <w:name w:val="header"/>
    <w:basedOn w:val="Normln"/>
    <w:link w:val="ZhlavChar"/>
    <w:uiPriority w:val="99"/>
    <w:unhideWhenUsed/>
    <w:rsid w:val="0045597D"/>
    <w:pPr>
      <w:tabs>
        <w:tab w:val="center" w:pos="4536"/>
        <w:tab w:val="right" w:pos="9072"/>
      </w:tabs>
    </w:pPr>
  </w:style>
  <w:style w:type="character" w:customStyle="1" w:styleId="ZhlavChar">
    <w:name w:val="Záhlaví Char"/>
    <w:basedOn w:val="Standardnpsmoodstavce"/>
    <w:link w:val="Zhlav"/>
    <w:uiPriority w:val="99"/>
    <w:locked/>
    <w:rsid w:val="0045597D"/>
    <w:rPr>
      <w:rFonts w:ascii="Times New Roman" w:hAnsi="Times New Roman" w:cs="Times New Roman"/>
    </w:rPr>
  </w:style>
  <w:style w:type="paragraph" w:styleId="Zpat">
    <w:name w:val="footer"/>
    <w:basedOn w:val="Normln"/>
    <w:link w:val="ZpatChar"/>
    <w:uiPriority w:val="99"/>
    <w:unhideWhenUsed/>
    <w:rsid w:val="0045597D"/>
    <w:pPr>
      <w:tabs>
        <w:tab w:val="center" w:pos="4536"/>
        <w:tab w:val="right" w:pos="9072"/>
      </w:tabs>
    </w:pPr>
  </w:style>
  <w:style w:type="character" w:customStyle="1" w:styleId="ZpatChar">
    <w:name w:val="Zápatí Char"/>
    <w:basedOn w:val="Standardnpsmoodstavce"/>
    <w:link w:val="Zpat"/>
    <w:uiPriority w:val="99"/>
    <w:locked/>
    <w:rsid w:val="0045597D"/>
    <w:rPr>
      <w:rFonts w:ascii="Times New Roman" w:hAnsi="Times New Roman" w:cs="Times New Roman"/>
    </w:rPr>
  </w:style>
  <w:style w:type="character" w:customStyle="1" w:styleId="Zkladntext4">
    <w:name w:val="Základní text (4)_"/>
    <w:link w:val="Zkladntext40"/>
    <w:uiPriority w:val="99"/>
    <w:locked/>
    <w:rsid w:val="00011F07"/>
    <w:rPr>
      <w:i/>
      <w:shd w:val="clear" w:color="auto" w:fill="FFFFFF"/>
    </w:rPr>
  </w:style>
  <w:style w:type="paragraph" w:customStyle="1" w:styleId="Zkladntext40">
    <w:name w:val="Základní text (4)"/>
    <w:basedOn w:val="Normln"/>
    <w:link w:val="Zkladntext4"/>
    <w:uiPriority w:val="99"/>
    <w:rsid w:val="00011F07"/>
    <w:pPr>
      <w:shd w:val="clear" w:color="auto" w:fill="FFFFFF"/>
      <w:spacing w:before="360" w:line="274" w:lineRule="exact"/>
      <w:jc w:val="right"/>
    </w:pPr>
    <w:rPr>
      <w:rFonts w:ascii="Courier New" w:hAnsi="Courier New" w:cs="Courier New"/>
      <w:i/>
      <w:iCs/>
    </w:rPr>
  </w:style>
  <w:style w:type="character" w:styleId="Odkaznakoment">
    <w:name w:val="annotation reference"/>
    <w:basedOn w:val="Standardnpsmoodstavce"/>
    <w:uiPriority w:val="99"/>
    <w:semiHidden/>
    <w:unhideWhenUsed/>
    <w:rsid w:val="006420B2"/>
    <w:rPr>
      <w:rFonts w:cs="Times New Roman"/>
      <w:sz w:val="16"/>
      <w:szCs w:val="16"/>
    </w:rPr>
  </w:style>
  <w:style w:type="paragraph" w:styleId="Textkomente">
    <w:name w:val="annotation text"/>
    <w:basedOn w:val="Normln"/>
    <w:link w:val="TextkomenteChar"/>
    <w:uiPriority w:val="99"/>
    <w:unhideWhenUsed/>
    <w:rsid w:val="006420B2"/>
    <w:rPr>
      <w:sz w:val="20"/>
      <w:szCs w:val="20"/>
    </w:rPr>
  </w:style>
  <w:style w:type="character" w:customStyle="1" w:styleId="TextkomenteChar">
    <w:name w:val="Text komentáře Char"/>
    <w:basedOn w:val="Standardnpsmoodstavce"/>
    <w:link w:val="Textkomente"/>
    <w:uiPriority w:val="99"/>
    <w:locked/>
    <w:rsid w:val="006420B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420B2"/>
    <w:rPr>
      <w:b/>
      <w:bCs/>
    </w:rPr>
  </w:style>
  <w:style w:type="character" w:customStyle="1" w:styleId="PedmtkomenteChar">
    <w:name w:val="Předmět komentáře Char"/>
    <w:basedOn w:val="TextkomenteChar"/>
    <w:link w:val="Pedmtkomente"/>
    <w:uiPriority w:val="99"/>
    <w:semiHidden/>
    <w:locked/>
    <w:rsid w:val="006420B2"/>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6420B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20B2"/>
    <w:rPr>
      <w:rFonts w:ascii="Tahoma" w:hAnsi="Tahoma" w:cs="Tahoma"/>
      <w:sz w:val="16"/>
      <w:szCs w:val="16"/>
    </w:rPr>
  </w:style>
  <w:style w:type="paragraph" w:customStyle="1" w:styleId="Odstavecseseznamem1">
    <w:name w:val="Odstavec se seznamem1"/>
    <w:basedOn w:val="Normln"/>
    <w:rsid w:val="000A3AD7"/>
    <w:pPr>
      <w:spacing w:after="200"/>
      <w:ind w:left="720"/>
      <w:contextualSpacing/>
      <w:jc w:val="left"/>
    </w:pPr>
    <w:rPr>
      <w:rFonts w:ascii="Calibri" w:hAnsi="Calibri"/>
      <w:sz w:val="22"/>
      <w:szCs w:val="22"/>
      <w:lang w:eastAsia="en-US"/>
    </w:rPr>
  </w:style>
  <w:style w:type="paragraph" w:styleId="Odstavecseseznamem">
    <w:name w:val="List Paragraph"/>
    <w:basedOn w:val="Normln"/>
    <w:uiPriority w:val="34"/>
    <w:qFormat/>
    <w:rsid w:val="00FF3405"/>
    <w:pPr>
      <w:ind w:left="708"/>
    </w:pPr>
  </w:style>
  <w:style w:type="paragraph" w:styleId="Revize">
    <w:name w:val="Revision"/>
    <w:hidden/>
    <w:uiPriority w:val="99"/>
    <w:semiHidden/>
    <w:rsid w:val="002C05AF"/>
    <w:rPr>
      <w:rFonts w:ascii="Times New Roman" w:hAnsi="Times New Roman" w:cs="Times New Roman"/>
    </w:rPr>
  </w:style>
  <w:style w:type="paragraph" w:customStyle="1" w:styleId="Odstavecseseznamem2">
    <w:name w:val="Odstavec se seznamem2"/>
    <w:basedOn w:val="Normln"/>
    <w:rsid w:val="00C30F6F"/>
    <w:pPr>
      <w:spacing w:after="200"/>
      <w:ind w:left="720"/>
      <w:contextualSpacing/>
      <w:jc w:val="left"/>
    </w:pPr>
    <w:rPr>
      <w:rFonts w:ascii="Calibri" w:hAnsi="Calibri"/>
      <w:sz w:val="22"/>
      <w:szCs w:val="22"/>
      <w:lang w:eastAsia="en-US"/>
    </w:rPr>
  </w:style>
  <w:style w:type="character" w:customStyle="1" w:styleId="WW8Num1z8">
    <w:name w:val="WW8Num1z8"/>
    <w:rsid w:val="00FE15D8"/>
  </w:style>
  <w:style w:type="character" w:customStyle="1" w:styleId="WW8Num9z0">
    <w:name w:val="WW8Num9z0"/>
    <w:rsid w:val="00FE15D8"/>
    <w:rPr>
      <w:rFonts w:cs="Arial"/>
    </w:rPr>
  </w:style>
  <w:style w:type="character" w:customStyle="1" w:styleId="Nadpis2Char">
    <w:name w:val="Nadpis 2 Char"/>
    <w:basedOn w:val="Standardnpsmoodstavce"/>
    <w:link w:val="Nadpis2"/>
    <w:uiPriority w:val="9"/>
    <w:rsid w:val="00107110"/>
    <w:rPr>
      <w:rFonts w:ascii="Cambria" w:hAnsi="Cambria" w:cs="Times New Roman"/>
      <w:b/>
      <w:bCs/>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ousekv\AppData\Roaming\Microsoft\&#352;ablony\opatreni_deka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82FC4-9B52-47FE-897B-864C9C4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opatreni_dekana.dotx</Template>
  <TotalTime>1</TotalTime>
  <Pages>34</Pages>
  <Words>8370</Words>
  <Characters>49383</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Bárta</dc:creator>
  <cp:keywords/>
  <dc:description/>
  <cp:lastModifiedBy>Bárta, Jan</cp:lastModifiedBy>
  <cp:revision>2</cp:revision>
  <dcterms:created xsi:type="dcterms:W3CDTF">2017-06-15T09:41:00Z</dcterms:created>
  <dcterms:modified xsi:type="dcterms:W3CDTF">2017-06-15T09:41:00Z</dcterms:modified>
</cp:coreProperties>
</file>