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66" w:rsidRDefault="00FE4766" w:rsidP="00EB3B84">
      <w:pPr>
        <w:pStyle w:val="Nadpis1"/>
        <w:spacing w:before="0"/>
        <w:jc w:val="both"/>
        <w:rPr>
          <w:b/>
        </w:rPr>
      </w:pPr>
      <w:bookmarkStart w:id="0" w:name="_Toc494119117"/>
      <w:bookmarkStart w:id="1" w:name="_Toc494125188"/>
      <w:bookmarkStart w:id="2" w:name="_Toc494126993"/>
      <w:bookmarkStart w:id="3" w:name="_GoBack"/>
      <w:bookmarkEnd w:id="3"/>
      <w:r w:rsidRPr="00FE4766">
        <w:rPr>
          <w:b/>
        </w:rPr>
        <w:t xml:space="preserve">Personální zabezpečení studijního programu </w:t>
      </w:r>
    </w:p>
    <w:p w:rsidR="00FE4766" w:rsidRDefault="00FE4766" w:rsidP="004941B1">
      <w:pPr>
        <w:pStyle w:val="Normlnweb"/>
        <w:spacing w:before="0" w:beforeAutospacing="0" w:after="0" w:afterAutospacing="0"/>
        <w:jc w:val="both"/>
        <w:rPr>
          <w:rFonts w:asciiTheme="majorHAnsi" w:hAnsiTheme="majorHAnsi"/>
          <w:u w:val="single"/>
        </w:rPr>
      </w:pPr>
    </w:p>
    <w:p w:rsidR="00511F94" w:rsidRPr="00BA08D4" w:rsidRDefault="00511F94" w:rsidP="00EB3B84">
      <w:pPr>
        <w:spacing w:after="120"/>
        <w:jc w:val="both"/>
      </w:pPr>
      <w:r w:rsidRPr="0022244F">
        <w:rPr>
          <w:b/>
          <w:sz w:val="24"/>
          <w:szCs w:val="24"/>
          <w:u w:val="single"/>
        </w:rPr>
        <w:t>Garanti předmětu</w:t>
      </w:r>
      <w:r w:rsidRPr="00BA08D4">
        <w:t xml:space="preserve"> </w:t>
      </w:r>
      <w:r>
        <w:t>(dle nařízení vlády č. 274/16)</w:t>
      </w:r>
    </w:p>
    <w:p w:rsidR="00511F94" w:rsidRPr="004941B1" w:rsidRDefault="00511F94" w:rsidP="004941B1">
      <w:pPr>
        <w:pStyle w:val="Odstavecseseznamem"/>
        <w:numPr>
          <w:ilvl w:val="0"/>
          <w:numId w:val="11"/>
        </w:numPr>
        <w:jc w:val="both"/>
        <w:rPr>
          <w:sz w:val="28"/>
        </w:rPr>
      </w:pPr>
      <w:r w:rsidRPr="004941B1">
        <w:rPr>
          <w:sz w:val="24"/>
        </w:rPr>
        <w:t xml:space="preserve">Každý </w:t>
      </w:r>
      <w:r w:rsidRPr="004941B1">
        <w:rPr>
          <w:sz w:val="24"/>
          <w:u w:val="single"/>
        </w:rPr>
        <w:t>základní teoretický předmět profilujícího základu v Bc i Mgr (NMgr)</w:t>
      </w:r>
      <w:r w:rsidRPr="004941B1">
        <w:rPr>
          <w:sz w:val="24"/>
        </w:rPr>
        <w:t xml:space="preserve"> studiu musí mít garanta předmětu. </w:t>
      </w:r>
    </w:p>
    <w:p w:rsidR="00511F94" w:rsidRPr="004941B1" w:rsidRDefault="00511F94" w:rsidP="004941B1">
      <w:pPr>
        <w:pStyle w:val="Odstavecseseznamem"/>
        <w:numPr>
          <w:ilvl w:val="0"/>
          <w:numId w:val="11"/>
        </w:numPr>
        <w:spacing w:after="120"/>
        <w:contextualSpacing w:val="0"/>
        <w:jc w:val="both"/>
        <w:rPr>
          <w:sz w:val="28"/>
        </w:rPr>
      </w:pPr>
      <w:r w:rsidRPr="004941B1">
        <w:rPr>
          <w:sz w:val="24"/>
        </w:rPr>
        <w:t xml:space="preserve">Každý </w:t>
      </w:r>
      <w:r w:rsidRPr="004941B1">
        <w:rPr>
          <w:sz w:val="24"/>
          <w:u w:val="single"/>
        </w:rPr>
        <w:t>předmět profilujícího základu v Mgr (NMgr</w:t>
      </w:r>
      <w:r w:rsidRPr="004941B1">
        <w:rPr>
          <w:sz w:val="24"/>
        </w:rPr>
        <w:t xml:space="preserve">) studiu musí mít garanta předmětu. </w:t>
      </w:r>
    </w:p>
    <w:p w:rsidR="00511F94" w:rsidRPr="004941B1" w:rsidRDefault="00511F94" w:rsidP="004941B1">
      <w:pPr>
        <w:pStyle w:val="Odstavecseseznamem"/>
        <w:ind w:left="687"/>
        <w:jc w:val="both"/>
        <w:rPr>
          <w:sz w:val="28"/>
        </w:rPr>
      </w:pPr>
      <w:r w:rsidRPr="004941B1">
        <w:rPr>
          <w:sz w:val="24"/>
        </w:rPr>
        <w:t xml:space="preserve">Pro garanty předmětů platí: </w:t>
      </w:r>
    </w:p>
    <w:p w:rsidR="00511F94" w:rsidRPr="004941B1" w:rsidRDefault="00511F94" w:rsidP="004941B1">
      <w:pPr>
        <w:pStyle w:val="Psmenkov6"/>
        <w:numPr>
          <w:ilvl w:val="0"/>
          <w:numId w:val="10"/>
        </w:numPr>
        <w:ind w:left="1116" w:hanging="425"/>
        <w:rPr>
          <w:rFonts w:asciiTheme="majorHAnsi" w:hAnsiTheme="majorHAnsi"/>
          <w:color w:val="auto"/>
        </w:rPr>
      </w:pPr>
      <w:r w:rsidRPr="004941B1">
        <w:rPr>
          <w:rFonts w:asciiTheme="majorHAnsi" w:hAnsiTheme="majorHAnsi"/>
          <w:color w:val="auto"/>
          <w:u w:val="single"/>
        </w:rPr>
        <w:t>garantem ZT PPZ v bakalářském SP</w:t>
      </w:r>
      <w:r w:rsidRPr="004941B1">
        <w:rPr>
          <w:rFonts w:asciiTheme="majorHAnsi" w:hAnsiTheme="majorHAnsi"/>
          <w:color w:val="auto"/>
        </w:rPr>
        <w:t xml:space="preserve"> může být profesor nebo docent anebo vyučující s titulem Ph.D. nebo CSc., kteří se přiměřeně podílejí na přednáškách.</w:t>
      </w:r>
    </w:p>
    <w:p w:rsidR="00511F94" w:rsidRPr="004941B1" w:rsidRDefault="00511F94" w:rsidP="004941B1">
      <w:pPr>
        <w:pStyle w:val="Psmenkov6"/>
        <w:numPr>
          <w:ilvl w:val="0"/>
          <w:numId w:val="10"/>
        </w:numPr>
        <w:ind w:left="1116" w:hanging="425"/>
        <w:rPr>
          <w:rFonts w:asciiTheme="majorHAnsi" w:hAnsiTheme="majorHAnsi"/>
          <w:color w:val="auto"/>
        </w:rPr>
      </w:pPr>
      <w:r w:rsidRPr="004941B1">
        <w:rPr>
          <w:rFonts w:asciiTheme="majorHAnsi" w:hAnsiTheme="majorHAnsi"/>
          <w:color w:val="auto"/>
          <w:u w:val="single"/>
        </w:rPr>
        <w:t>garantem ZT PPZ v magisterském SP</w:t>
      </w:r>
      <w:r w:rsidRPr="004941B1">
        <w:rPr>
          <w:rFonts w:asciiTheme="majorHAnsi" w:hAnsiTheme="majorHAnsi"/>
          <w:color w:val="auto"/>
        </w:rPr>
        <w:t xml:space="preserve"> může být profesor nebo docent v oboru odpovídající příslušné OV, kteří se významně podílejí na přednáškách.</w:t>
      </w:r>
    </w:p>
    <w:p w:rsidR="00511F94" w:rsidRPr="004941B1" w:rsidRDefault="00511F94" w:rsidP="004941B1">
      <w:pPr>
        <w:pStyle w:val="Odstavecseseznamem"/>
        <w:numPr>
          <w:ilvl w:val="1"/>
          <w:numId w:val="6"/>
        </w:numPr>
        <w:spacing w:after="120" w:line="259" w:lineRule="auto"/>
        <w:ind w:left="1059"/>
        <w:contextualSpacing w:val="0"/>
        <w:jc w:val="both"/>
        <w:rPr>
          <w:rFonts w:cs="Times New Roman"/>
          <w:sz w:val="24"/>
          <w:szCs w:val="20"/>
        </w:rPr>
      </w:pPr>
      <w:r w:rsidRPr="004941B1">
        <w:rPr>
          <w:rFonts w:cs="Times New Roman"/>
          <w:sz w:val="24"/>
          <w:szCs w:val="20"/>
        </w:rPr>
        <w:t>g</w:t>
      </w:r>
      <w:r w:rsidRPr="004941B1">
        <w:rPr>
          <w:rFonts w:cs="Times New Roman"/>
          <w:sz w:val="24"/>
          <w:szCs w:val="20"/>
          <w:u w:val="single"/>
        </w:rPr>
        <w:t>arantem PPZ v magisterském SP</w:t>
      </w:r>
      <w:r w:rsidRPr="004941B1">
        <w:rPr>
          <w:rFonts w:cs="Times New Roman"/>
          <w:sz w:val="24"/>
          <w:szCs w:val="20"/>
        </w:rPr>
        <w:t xml:space="preserve"> </w:t>
      </w:r>
      <w:r w:rsidRPr="004941B1">
        <w:rPr>
          <w:sz w:val="24"/>
          <w:szCs w:val="20"/>
        </w:rPr>
        <w:t>může být profesor nebo docent anebo vyučující s titulem Ph.D. nebo CSc., kteří se podílejí na jejich výuce v rozsahu minimálně 20%.</w:t>
      </w:r>
    </w:p>
    <w:p w:rsidR="00511F94" w:rsidRPr="004941B1" w:rsidRDefault="00511F94" w:rsidP="004941B1">
      <w:pPr>
        <w:spacing w:after="600" w:line="259" w:lineRule="auto"/>
        <w:ind w:left="699"/>
        <w:jc w:val="both"/>
        <w:rPr>
          <w:rFonts w:cs="Times New Roman"/>
          <w:sz w:val="24"/>
          <w:szCs w:val="20"/>
        </w:rPr>
      </w:pPr>
      <w:r w:rsidRPr="004941B1">
        <w:rPr>
          <w:rFonts w:cs="Times New Roman"/>
          <w:sz w:val="24"/>
          <w:szCs w:val="20"/>
        </w:rPr>
        <w:t>Pozn.: žádné další podmínky a požadavky na garanty předmětů nejsou stanoveny.</w:t>
      </w:r>
    </w:p>
    <w:p w:rsidR="0022244F" w:rsidRPr="004941B1" w:rsidRDefault="004941B1" w:rsidP="004941B1">
      <w:pPr>
        <w:spacing w:line="259" w:lineRule="auto"/>
        <w:jc w:val="both"/>
        <w:rPr>
          <w:rFonts w:ascii="Times New Roman" w:hAnsi="Times New Roman" w:cs="Times New Roman"/>
          <w:b/>
          <w:sz w:val="24"/>
          <w:szCs w:val="26"/>
          <w:u w:val="single"/>
        </w:rPr>
      </w:pPr>
      <w:r w:rsidRPr="004941B1">
        <w:rPr>
          <w:b/>
          <w:sz w:val="24"/>
          <w:szCs w:val="26"/>
          <w:u w:val="single"/>
        </w:rPr>
        <w:t>D</w:t>
      </w:r>
      <w:r w:rsidRPr="004941B1">
        <w:rPr>
          <w:b/>
          <w:sz w:val="24"/>
          <w:szCs w:val="26"/>
          <w:u w:val="single"/>
        </w:rPr>
        <w:t>oplňující poznámky</w:t>
      </w:r>
    </w:p>
    <w:p w:rsidR="004941B1" w:rsidRPr="004941B1" w:rsidRDefault="004941B1" w:rsidP="004941B1">
      <w:pPr>
        <w:pStyle w:val="Odstavecseseznamem"/>
        <w:numPr>
          <w:ilvl w:val="0"/>
          <w:numId w:val="15"/>
        </w:numPr>
        <w:spacing w:after="0" w:line="259" w:lineRule="auto"/>
        <w:jc w:val="both"/>
        <w:rPr>
          <w:rFonts w:cs="Times New Roman"/>
          <w:sz w:val="24"/>
          <w:szCs w:val="20"/>
        </w:rPr>
      </w:pPr>
      <w:r w:rsidRPr="004941B1">
        <w:rPr>
          <w:rFonts w:cs="Times New Roman"/>
          <w:sz w:val="24"/>
          <w:szCs w:val="20"/>
        </w:rPr>
        <w:t>V případě ne zcela uspokojivého personálního zabezpečení, doporučujeme do formuláře B-</w:t>
      </w:r>
      <w:proofErr w:type="spellStart"/>
      <w:r w:rsidRPr="004941B1">
        <w:rPr>
          <w:rFonts w:cs="Times New Roman"/>
          <w:sz w:val="24"/>
          <w:szCs w:val="20"/>
        </w:rPr>
        <w:t>Ib</w:t>
      </w:r>
      <w:proofErr w:type="spellEnd"/>
      <w:r w:rsidRPr="004941B1">
        <w:rPr>
          <w:rFonts w:cs="Times New Roman"/>
          <w:sz w:val="24"/>
          <w:szCs w:val="20"/>
        </w:rPr>
        <w:t xml:space="preserve"> Charakteristika studijního programu v části organizace studia doplnit informace o „personálním rozvoji“, tzn. o možných habilitacích, probíhajících doktorských studií apod.</w:t>
      </w:r>
    </w:p>
    <w:p w:rsidR="004941B1" w:rsidRDefault="004941B1" w:rsidP="00EB3B84">
      <w:pPr>
        <w:pStyle w:val="Nadpis1"/>
        <w:spacing w:before="120"/>
        <w:jc w:val="both"/>
        <w:rPr>
          <w:b/>
          <w:smallCaps w:val="0"/>
          <w:sz w:val="24"/>
          <w:szCs w:val="26"/>
          <w:u w:val="single"/>
        </w:rPr>
      </w:pPr>
    </w:p>
    <w:p w:rsidR="0022244F" w:rsidRPr="0022244F" w:rsidRDefault="0022244F" w:rsidP="004941B1">
      <w:pPr>
        <w:pStyle w:val="Nadpis1"/>
        <w:spacing w:before="120" w:after="240"/>
        <w:jc w:val="both"/>
        <w:rPr>
          <w:b/>
          <w:smallCaps w:val="0"/>
          <w:sz w:val="24"/>
          <w:szCs w:val="26"/>
          <w:u w:val="single"/>
        </w:rPr>
      </w:pPr>
      <w:r w:rsidRPr="0022244F">
        <w:rPr>
          <w:b/>
          <w:smallCaps w:val="0"/>
          <w:sz w:val="24"/>
          <w:szCs w:val="26"/>
          <w:u w:val="single"/>
        </w:rPr>
        <w:t>Odpovědi na otázky fakult</w:t>
      </w:r>
    </w:p>
    <w:p w:rsidR="0022244F" w:rsidRPr="004941B1" w:rsidRDefault="0022244F" w:rsidP="00EB3B84">
      <w:pPr>
        <w:pStyle w:val="Odstavecseseznamem"/>
        <w:numPr>
          <w:ilvl w:val="0"/>
          <w:numId w:val="12"/>
        </w:numPr>
        <w:spacing w:after="120" w:line="240" w:lineRule="auto"/>
        <w:jc w:val="both"/>
        <w:rPr>
          <w:sz w:val="24"/>
          <w:szCs w:val="24"/>
        </w:rPr>
      </w:pPr>
      <w:r w:rsidRPr="004941B1">
        <w:rPr>
          <w:sz w:val="24"/>
          <w:szCs w:val="24"/>
        </w:rPr>
        <w:t>Může se na výuce podílet student NMgr studia?</w:t>
      </w:r>
    </w:p>
    <w:p w:rsidR="0022244F" w:rsidRPr="004941B1" w:rsidRDefault="0022244F" w:rsidP="00EB3B84">
      <w:pPr>
        <w:spacing w:after="360" w:line="240" w:lineRule="auto"/>
        <w:ind w:left="708"/>
        <w:jc w:val="both"/>
        <w:rPr>
          <w:sz w:val="24"/>
          <w:szCs w:val="24"/>
        </w:rPr>
      </w:pPr>
      <w:r w:rsidRPr="004941B1">
        <w:rPr>
          <w:sz w:val="24"/>
          <w:szCs w:val="24"/>
        </w:rPr>
        <w:t xml:space="preserve">NE.  OR 32/17 Standardy SP UK po vzoru nařízení vlády stanovují, že vyučující musí mít vysokoškolské </w:t>
      </w:r>
      <w:r w:rsidR="00B90242" w:rsidRPr="004941B1">
        <w:rPr>
          <w:sz w:val="24"/>
          <w:szCs w:val="24"/>
        </w:rPr>
        <w:t>vzdělání</w:t>
      </w:r>
      <w:r w:rsidRPr="004941B1">
        <w:rPr>
          <w:sz w:val="24"/>
          <w:szCs w:val="24"/>
        </w:rPr>
        <w:t xml:space="preserve"> magisterského typu.</w:t>
      </w:r>
    </w:p>
    <w:p w:rsidR="0022244F" w:rsidRPr="004941B1" w:rsidRDefault="0022244F" w:rsidP="004941B1">
      <w:pPr>
        <w:pStyle w:val="Odstavecseseznamem"/>
        <w:numPr>
          <w:ilvl w:val="0"/>
          <w:numId w:val="7"/>
        </w:numPr>
        <w:spacing w:after="120" w:line="240" w:lineRule="auto"/>
        <w:jc w:val="both"/>
        <w:rPr>
          <w:sz w:val="24"/>
          <w:szCs w:val="24"/>
        </w:rPr>
      </w:pPr>
      <w:r w:rsidRPr="004941B1">
        <w:rPr>
          <w:sz w:val="24"/>
          <w:szCs w:val="24"/>
        </w:rPr>
        <w:t>Mají se ve studijním plánu uvádět i další vyučující, kromě garanta předmět</w:t>
      </w:r>
      <w:r w:rsidR="00B90242" w:rsidRPr="004941B1">
        <w:rPr>
          <w:sz w:val="24"/>
          <w:szCs w:val="24"/>
        </w:rPr>
        <w:t>u,</w:t>
      </w:r>
      <w:r w:rsidRPr="004941B1">
        <w:rPr>
          <w:sz w:val="24"/>
          <w:szCs w:val="24"/>
        </w:rPr>
        <w:t xml:space="preserve"> a jaká pro garanty platí pravidla?</w:t>
      </w:r>
    </w:p>
    <w:p w:rsidR="0022244F" w:rsidRPr="004941B1" w:rsidRDefault="0022244F" w:rsidP="004941B1">
      <w:pPr>
        <w:spacing w:after="120" w:line="240" w:lineRule="auto"/>
        <w:ind w:left="708"/>
        <w:jc w:val="both"/>
        <w:rPr>
          <w:sz w:val="24"/>
          <w:szCs w:val="24"/>
        </w:rPr>
      </w:pPr>
      <w:r w:rsidRPr="004941B1">
        <w:rPr>
          <w:sz w:val="24"/>
          <w:szCs w:val="24"/>
        </w:rPr>
        <w:t>U každého předmětu musí být uveden garant předmětu nebo tz</w:t>
      </w:r>
      <w:r w:rsidR="00B90242" w:rsidRPr="004941B1">
        <w:rPr>
          <w:sz w:val="24"/>
          <w:szCs w:val="24"/>
        </w:rPr>
        <w:t>v</w:t>
      </w:r>
      <w:r w:rsidRPr="004941B1">
        <w:rPr>
          <w:sz w:val="24"/>
          <w:szCs w:val="24"/>
        </w:rPr>
        <w:t>. hlavní vyučující. Pravidla pro garanta předmětu jsou uveden</w:t>
      </w:r>
      <w:r w:rsidR="00B90242" w:rsidRPr="004941B1">
        <w:rPr>
          <w:sz w:val="24"/>
          <w:szCs w:val="24"/>
        </w:rPr>
        <w:t>a</w:t>
      </w:r>
      <w:r w:rsidRPr="004941B1">
        <w:rPr>
          <w:sz w:val="24"/>
          <w:szCs w:val="24"/>
        </w:rPr>
        <w:t xml:space="preserve"> </w:t>
      </w:r>
      <w:r w:rsidR="00B90242" w:rsidRPr="004941B1">
        <w:rPr>
          <w:sz w:val="24"/>
          <w:szCs w:val="24"/>
        </w:rPr>
        <w:t xml:space="preserve">výše.  </w:t>
      </w:r>
      <w:r w:rsidRPr="004941B1">
        <w:rPr>
          <w:sz w:val="24"/>
          <w:szCs w:val="24"/>
        </w:rPr>
        <w:t>Pro ostatní vyučující platí následující pravidla:</w:t>
      </w:r>
    </w:p>
    <w:p w:rsidR="0022244F" w:rsidRPr="004941B1" w:rsidRDefault="0022244F" w:rsidP="004941B1">
      <w:pPr>
        <w:pStyle w:val="Odstavecseseznamem"/>
        <w:numPr>
          <w:ilvl w:val="1"/>
          <w:numId w:val="7"/>
        </w:numPr>
        <w:spacing w:after="120" w:line="240" w:lineRule="auto"/>
        <w:ind w:left="1077" w:hanging="357"/>
        <w:contextualSpacing w:val="0"/>
        <w:jc w:val="both"/>
        <w:rPr>
          <w:sz w:val="24"/>
          <w:szCs w:val="24"/>
        </w:rPr>
      </w:pPr>
      <w:r w:rsidRPr="004941B1">
        <w:rPr>
          <w:sz w:val="24"/>
          <w:szCs w:val="24"/>
        </w:rPr>
        <w:t>Vyučující musí mít VŠ vzdělání alespoň mgr typu.</w:t>
      </w:r>
    </w:p>
    <w:p w:rsidR="0022244F" w:rsidRPr="004941B1" w:rsidRDefault="0022244F" w:rsidP="00EB3B84">
      <w:pPr>
        <w:pStyle w:val="Odstavecseseznamem"/>
        <w:numPr>
          <w:ilvl w:val="1"/>
          <w:numId w:val="6"/>
        </w:numPr>
        <w:spacing w:after="60" w:line="240" w:lineRule="auto"/>
        <w:ind w:left="1077"/>
        <w:contextualSpacing w:val="0"/>
        <w:jc w:val="both"/>
        <w:rPr>
          <w:rFonts w:cs="Times New Roman"/>
          <w:sz w:val="24"/>
          <w:szCs w:val="24"/>
        </w:rPr>
      </w:pPr>
      <w:r w:rsidRPr="004941B1">
        <w:rPr>
          <w:sz w:val="24"/>
          <w:szCs w:val="24"/>
        </w:rPr>
        <w:t xml:space="preserve">Musí být zajištěno: </w:t>
      </w:r>
    </w:p>
    <w:p w:rsidR="0022244F" w:rsidRPr="004941B1" w:rsidRDefault="0022244F" w:rsidP="00EB3B84">
      <w:pPr>
        <w:pStyle w:val="Odstavecseseznamem"/>
        <w:numPr>
          <w:ilvl w:val="1"/>
          <w:numId w:val="6"/>
        </w:numPr>
        <w:spacing w:after="60" w:line="240" w:lineRule="auto"/>
        <w:contextualSpacing w:val="0"/>
        <w:jc w:val="both"/>
        <w:rPr>
          <w:rFonts w:cs="Times New Roman"/>
          <w:sz w:val="24"/>
          <w:szCs w:val="24"/>
        </w:rPr>
      </w:pPr>
      <w:r w:rsidRPr="004941B1">
        <w:rPr>
          <w:sz w:val="24"/>
          <w:szCs w:val="24"/>
        </w:rPr>
        <w:t>v bc SP: alespoň 30 % přednášek PP a PVP = doc., prof., Ph.D.</w:t>
      </w:r>
      <w:r w:rsidR="00B90242" w:rsidRPr="004941B1">
        <w:rPr>
          <w:sz w:val="24"/>
          <w:szCs w:val="24"/>
        </w:rPr>
        <w:t xml:space="preserve"> </w:t>
      </w:r>
      <w:r w:rsidRPr="004941B1">
        <w:rPr>
          <w:sz w:val="24"/>
          <w:szCs w:val="24"/>
        </w:rPr>
        <w:t>/ CSc.,</w:t>
      </w:r>
    </w:p>
    <w:p w:rsidR="0022244F" w:rsidRPr="004941B1" w:rsidRDefault="0022244F" w:rsidP="00EB3B84">
      <w:pPr>
        <w:pStyle w:val="Odstavecseseznamem"/>
        <w:numPr>
          <w:ilvl w:val="2"/>
          <w:numId w:val="7"/>
        </w:numPr>
        <w:spacing w:after="360" w:line="240" w:lineRule="auto"/>
        <w:ind w:left="1797" w:hanging="357"/>
        <w:contextualSpacing w:val="0"/>
        <w:jc w:val="both"/>
        <w:rPr>
          <w:sz w:val="24"/>
          <w:szCs w:val="24"/>
        </w:rPr>
      </w:pPr>
      <w:r w:rsidRPr="004941B1">
        <w:rPr>
          <w:sz w:val="24"/>
          <w:szCs w:val="24"/>
        </w:rPr>
        <w:t>v mgr studiu: alespoň 30% přednášek PP a PVP = doc. a prof.</w:t>
      </w:r>
    </w:p>
    <w:p w:rsidR="0022244F" w:rsidRPr="004941B1" w:rsidRDefault="0022244F" w:rsidP="00EB3B84">
      <w:pPr>
        <w:pStyle w:val="Odstavecseseznamem"/>
        <w:numPr>
          <w:ilvl w:val="0"/>
          <w:numId w:val="7"/>
        </w:numPr>
        <w:spacing w:line="240" w:lineRule="auto"/>
        <w:jc w:val="both"/>
        <w:rPr>
          <w:sz w:val="24"/>
          <w:szCs w:val="24"/>
        </w:rPr>
      </w:pPr>
      <w:r w:rsidRPr="004941B1">
        <w:rPr>
          <w:sz w:val="24"/>
          <w:szCs w:val="24"/>
        </w:rPr>
        <w:lastRenderedPageBreak/>
        <w:t xml:space="preserve">Bude akademický pracovník UK zaměstnaný na jiné fakultě z pohledu SP chápán jako interní nebo externí vyučující? </w:t>
      </w:r>
    </w:p>
    <w:p w:rsidR="0022244F" w:rsidRPr="004941B1" w:rsidRDefault="0022244F" w:rsidP="00EB3B84">
      <w:pPr>
        <w:spacing w:after="360" w:line="240" w:lineRule="auto"/>
        <w:ind w:left="708"/>
        <w:jc w:val="both"/>
        <w:rPr>
          <w:sz w:val="24"/>
          <w:szCs w:val="24"/>
        </w:rPr>
      </w:pPr>
      <w:r w:rsidRPr="004941B1">
        <w:rPr>
          <w:sz w:val="24"/>
          <w:szCs w:val="24"/>
        </w:rPr>
        <w:t xml:space="preserve">Z hlediska Standardů SP se pro posouzení personálního zajištění SP bere v úvahu pracovní vztah k fakultě jako jeden z parametrů posuzování zajištění SP: jak a na jakou dobu je daný SP personálně zajištěn. </w:t>
      </w:r>
      <w:proofErr w:type="gramStart"/>
      <w:r w:rsidRPr="004941B1">
        <w:rPr>
          <w:sz w:val="24"/>
          <w:szCs w:val="24"/>
        </w:rPr>
        <w:t>Tzn.</w:t>
      </w:r>
      <w:r w:rsidR="00B90242" w:rsidRPr="004941B1">
        <w:rPr>
          <w:sz w:val="24"/>
          <w:szCs w:val="24"/>
        </w:rPr>
        <w:t xml:space="preserve"> </w:t>
      </w:r>
      <w:r w:rsidRPr="004941B1">
        <w:rPr>
          <w:sz w:val="24"/>
          <w:szCs w:val="24"/>
        </w:rPr>
        <w:t>jak</w:t>
      </w:r>
      <w:proofErr w:type="gramEnd"/>
      <w:r w:rsidR="00B90242" w:rsidRPr="004941B1">
        <w:rPr>
          <w:sz w:val="24"/>
          <w:szCs w:val="24"/>
        </w:rPr>
        <w:t xml:space="preserve"> </w:t>
      </w:r>
      <w:r w:rsidRPr="004941B1">
        <w:rPr>
          <w:sz w:val="24"/>
          <w:szCs w:val="24"/>
        </w:rPr>
        <w:t>fa</w:t>
      </w:r>
      <w:r w:rsidR="00B90242" w:rsidRPr="004941B1">
        <w:rPr>
          <w:sz w:val="24"/>
          <w:szCs w:val="24"/>
        </w:rPr>
        <w:t>kulta</w:t>
      </w:r>
      <w:r w:rsidRPr="004941B1">
        <w:rPr>
          <w:sz w:val="24"/>
          <w:szCs w:val="24"/>
        </w:rPr>
        <w:t xml:space="preserve"> zajišťuje dlouhodobě výuku předmětů (především profilujících) a zdali má dostatečnou personální základu pro kvalitní realizaci SP. Úvazek vyučujícího k dané fakultě tedy hraje roli především v rámci celkového personálního zajištění. </w:t>
      </w:r>
    </w:p>
    <w:p w:rsidR="0022244F" w:rsidRPr="004941B1" w:rsidRDefault="0022244F" w:rsidP="00EB3B84">
      <w:pPr>
        <w:pStyle w:val="Odstavecseseznamem"/>
        <w:numPr>
          <w:ilvl w:val="0"/>
          <w:numId w:val="13"/>
        </w:numPr>
        <w:spacing w:after="120" w:line="240" w:lineRule="auto"/>
        <w:jc w:val="both"/>
        <w:rPr>
          <w:sz w:val="24"/>
          <w:szCs w:val="24"/>
        </w:rPr>
      </w:pPr>
      <w:r w:rsidRPr="004941B1">
        <w:rPr>
          <w:sz w:val="24"/>
          <w:szCs w:val="24"/>
        </w:rPr>
        <w:t>Je nutno ve studijním plánu uvést všechny vyučující uváděné u předmětu?</w:t>
      </w:r>
    </w:p>
    <w:p w:rsidR="00B90242" w:rsidRPr="004941B1" w:rsidRDefault="00B90242" w:rsidP="00EB3B84">
      <w:pPr>
        <w:spacing w:after="480" w:line="240" w:lineRule="auto"/>
        <w:ind w:left="708"/>
        <w:jc w:val="both"/>
        <w:rPr>
          <w:sz w:val="24"/>
          <w:szCs w:val="24"/>
        </w:rPr>
      </w:pPr>
      <w:r w:rsidRPr="004941B1">
        <w:rPr>
          <w:sz w:val="24"/>
          <w:szCs w:val="24"/>
        </w:rPr>
        <w:t>NE, v případě, že se jedná o návrh SP schvalovaný radou pro vnitřní hodnocení.</w:t>
      </w:r>
    </w:p>
    <w:p w:rsidR="0022244F" w:rsidRPr="004941B1" w:rsidRDefault="0022244F" w:rsidP="00EB3B84">
      <w:pPr>
        <w:pStyle w:val="Odstavecseseznamem"/>
        <w:numPr>
          <w:ilvl w:val="0"/>
          <w:numId w:val="7"/>
        </w:numPr>
        <w:spacing w:after="120" w:line="240" w:lineRule="auto"/>
        <w:jc w:val="both"/>
        <w:rPr>
          <w:sz w:val="24"/>
          <w:szCs w:val="24"/>
        </w:rPr>
      </w:pPr>
      <w:r w:rsidRPr="004941B1">
        <w:rPr>
          <w:sz w:val="24"/>
          <w:szCs w:val="24"/>
        </w:rPr>
        <w:t>Je nutné podepisovat životopisy (formuláře C-I)?</w:t>
      </w:r>
    </w:p>
    <w:p w:rsidR="0022244F" w:rsidRPr="004941B1" w:rsidRDefault="0022244F" w:rsidP="00EB3B84">
      <w:pPr>
        <w:spacing w:after="0" w:line="240" w:lineRule="auto"/>
        <w:ind w:left="708"/>
        <w:jc w:val="both"/>
        <w:rPr>
          <w:sz w:val="24"/>
          <w:szCs w:val="24"/>
        </w:rPr>
      </w:pPr>
      <w:r w:rsidRPr="004941B1">
        <w:rPr>
          <w:sz w:val="24"/>
          <w:szCs w:val="24"/>
        </w:rPr>
        <w:t>NE, pro návrhy SP schvalované RVH.</w:t>
      </w:r>
    </w:p>
    <w:p w:rsidR="0022244F" w:rsidRPr="004941B1" w:rsidRDefault="0022244F" w:rsidP="00EB3B84">
      <w:pPr>
        <w:spacing w:after="0" w:line="240" w:lineRule="auto"/>
        <w:ind w:left="708"/>
        <w:jc w:val="both"/>
        <w:rPr>
          <w:sz w:val="24"/>
          <w:szCs w:val="24"/>
        </w:rPr>
      </w:pPr>
      <w:r w:rsidRPr="004941B1">
        <w:rPr>
          <w:sz w:val="24"/>
          <w:szCs w:val="24"/>
        </w:rPr>
        <w:t>Pro NAU, je nutné podepsat CV vyučujících, kteří nemají pracovní poměr k UK, doporučujeme podepsat i vyučující na DPP a DPČ.</w:t>
      </w:r>
    </w:p>
    <w:p w:rsidR="0022244F" w:rsidRPr="004941B1" w:rsidRDefault="0022244F" w:rsidP="00EB3B84">
      <w:pPr>
        <w:spacing w:line="240" w:lineRule="auto"/>
        <w:jc w:val="both"/>
        <w:rPr>
          <w:b/>
          <w:sz w:val="24"/>
          <w:szCs w:val="24"/>
        </w:rPr>
      </w:pPr>
    </w:p>
    <w:p w:rsidR="0022244F" w:rsidRDefault="0022244F" w:rsidP="00EB3B84">
      <w:pPr>
        <w:pStyle w:val="Normlnweb"/>
        <w:spacing w:before="0" w:beforeAutospacing="0" w:after="120" w:afterAutospacing="0"/>
        <w:jc w:val="both"/>
        <w:rPr>
          <w:rFonts w:asciiTheme="majorHAnsi" w:hAnsiTheme="majorHAnsi"/>
          <w:u w:val="single"/>
        </w:rPr>
      </w:pPr>
    </w:p>
    <w:p w:rsidR="00FE4766" w:rsidRDefault="00FE4766" w:rsidP="00EB3B84">
      <w:pPr>
        <w:pStyle w:val="Normlnweb"/>
        <w:spacing w:before="0" w:beforeAutospacing="0" w:after="120" w:afterAutospacing="0"/>
        <w:jc w:val="both"/>
        <w:rPr>
          <w:rFonts w:asciiTheme="majorHAnsi" w:hAnsiTheme="majorHAnsi"/>
          <w:u w:val="single"/>
        </w:rPr>
      </w:pPr>
      <w:r w:rsidRPr="0022244F">
        <w:rPr>
          <w:rFonts w:asciiTheme="majorHAnsi" w:hAnsiTheme="majorHAnsi"/>
          <w:b/>
          <w:u w:val="single"/>
        </w:rPr>
        <w:t>Citace základních dokumentů</w:t>
      </w:r>
    </w:p>
    <w:p w:rsidR="00FE4766" w:rsidRDefault="00FE4766" w:rsidP="00EB3B84">
      <w:pPr>
        <w:pStyle w:val="Normlnweb"/>
        <w:spacing w:before="0" w:beforeAutospacing="0" w:after="0" w:afterAutospacing="0"/>
        <w:jc w:val="both"/>
        <w:rPr>
          <w:rFonts w:asciiTheme="majorHAnsi" w:hAnsiTheme="majorHAnsi"/>
          <w:u w:val="single"/>
        </w:rPr>
      </w:pPr>
    </w:p>
    <w:p w:rsidR="005C39D0" w:rsidRPr="004941B1" w:rsidRDefault="005C39D0" w:rsidP="004941B1">
      <w:pPr>
        <w:pStyle w:val="Normlnweb"/>
        <w:spacing w:before="0" w:beforeAutospacing="0" w:after="240" w:afterAutospacing="0"/>
        <w:jc w:val="both"/>
        <w:rPr>
          <w:sz w:val="22"/>
          <w:szCs w:val="22"/>
        </w:rPr>
      </w:pPr>
      <w:r w:rsidRPr="004941B1">
        <w:rPr>
          <w:sz w:val="22"/>
          <w:szCs w:val="22"/>
        </w:rPr>
        <w:t>OR 32 / 2017 Standardy studijních programů UK</w:t>
      </w:r>
    </w:p>
    <w:p w:rsidR="00052F28" w:rsidRPr="004941B1" w:rsidRDefault="00052F28" w:rsidP="004941B1">
      <w:pPr>
        <w:pStyle w:val="Psmenkovvelk1"/>
        <w:numPr>
          <w:ilvl w:val="0"/>
          <w:numId w:val="0"/>
        </w:numPr>
        <w:spacing w:after="240" w:line="240" w:lineRule="auto"/>
        <w:ind w:left="426"/>
        <w:rPr>
          <w:rFonts w:ascii="Times New Roman" w:hAnsi="Times New Roman" w:cs="Times New Roman"/>
          <w:b w:val="0"/>
          <w:sz w:val="22"/>
          <w:u w:val="single"/>
        </w:rPr>
      </w:pPr>
      <w:r w:rsidRPr="004941B1">
        <w:rPr>
          <w:rFonts w:ascii="Times New Roman" w:hAnsi="Times New Roman" w:cs="Times New Roman"/>
          <w:b w:val="0"/>
          <w:sz w:val="22"/>
          <w:u w:val="single"/>
        </w:rPr>
        <w:t>čl. 5 – personální zabezpečení obecně</w:t>
      </w:r>
    </w:p>
    <w:p w:rsidR="005C39D0" w:rsidRPr="004941B1" w:rsidRDefault="005C39D0" w:rsidP="004941B1">
      <w:pPr>
        <w:pStyle w:val="Psmenkovvelk1"/>
        <w:numPr>
          <w:ilvl w:val="0"/>
          <w:numId w:val="0"/>
        </w:numPr>
        <w:spacing w:after="240" w:line="240" w:lineRule="auto"/>
        <w:ind w:left="426"/>
        <w:rPr>
          <w:rFonts w:ascii="Times New Roman" w:hAnsi="Times New Roman" w:cs="Times New Roman"/>
          <w:color w:val="auto"/>
          <w:sz w:val="22"/>
        </w:rPr>
      </w:pPr>
      <w:r w:rsidRPr="004941B1">
        <w:rPr>
          <w:rFonts w:ascii="Times New Roman" w:hAnsi="Times New Roman" w:cs="Times New Roman"/>
          <w:b w:val="0"/>
          <w:sz w:val="22"/>
        </w:rPr>
        <w:t xml:space="preserve">čl. 5 odst. 3: Studijní program je zabezpečen akademickými pracovníky, popřípadě i dalšími odborníky s příslušnou kvalifikací pro zajištění jednotlivých studijních předmětů. Příslušná kvalifikace se prokazuje </w:t>
      </w:r>
      <w:r w:rsidRPr="004941B1">
        <w:rPr>
          <w:rFonts w:ascii="Times New Roman" w:hAnsi="Times New Roman" w:cs="Times New Roman"/>
          <w:b w:val="0"/>
          <w:color w:val="auto"/>
          <w:sz w:val="22"/>
        </w:rPr>
        <w:t>dosaženým akademickým vzděláním, získáním vědeckopedagogické hodnosti (docent nebo profesor) a nejvýznamnějšími odbornými výstupy souvisejícími s předmětem, jehož výuku zajišťují, a tvůrčí činností odpovídající typu studijního programu.</w:t>
      </w:r>
    </w:p>
    <w:p w:rsidR="005C39D0" w:rsidRPr="004941B1" w:rsidRDefault="005C39D0" w:rsidP="004941B1">
      <w:pPr>
        <w:pStyle w:val="Psmenkovvelk1"/>
        <w:numPr>
          <w:ilvl w:val="0"/>
          <w:numId w:val="0"/>
        </w:numPr>
        <w:spacing w:after="240" w:line="240" w:lineRule="auto"/>
        <w:ind w:left="426"/>
        <w:rPr>
          <w:rFonts w:ascii="Times New Roman" w:hAnsi="Times New Roman" w:cs="Times New Roman"/>
          <w:b w:val="0"/>
          <w:color w:val="auto"/>
          <w:sz w:val="22"/>
        </w:rPr>
      </w:pPr>
      <w:r w:rsidRPr="004941B1">
        <w:rPr>
          <w:rFonts w:ascii="Times New Roman" w:hAnsi="Times New Roman" w:cs="Times New Roman"/>
          <w:b w:val="0"/>
          <w:sz w:val="22"/>
        </w:rPr>
        <w:t>čl. 5 odst. 4: Z hlediska kvalifikace, věku, délky týdenní pracovní doby a zkušeností s působením v zahraničí nebo v praxi odpovídá celková struktura týmu akademických pracovníků zabezpečujících studijní program struktuře a obsahu studijního plánu, cílům studia a případnému profilu studijního programu, přičemž:</w:t>
      </w:r>
    </w:p>
    <w:p w:rsidR="005C39D0" w:rsidRPr="004941B1" w:rsidRDefault="005C39D0" w:rsidP="004941B1">
      <w:pPr>
        <w:pStyle w:val="Psmenkov7"/>
        <w:numPr>
          <w:ilvl w:val="0"/>
          <w:numId w:val="8"/>
        </w:numPr>
        <w:spacing w:after="240"/>
        <w:ind w:left="1077" w:hanging="357"/>
        <w:rPr>
          <w:rFonts w:ascii="Times New Roman" w:hAnsi="Times New Roman"/>
          <w:sz w:val="22"/>
          <w:szCs w:val="22"/>
        </w:rPr>
      </w:pPr>
      <w:r w:rsidRPr="004941B1">
        <w:rPr>
          <w:rFonts w:ascii="Times New Roman" w:hAnsi="Times New Roman"/>
          <w:sz w:val="22"/>
          <w:szCs w:val="22"/>
        </w:rPr>
        <w:t xml:space="preserve">v případě akademicky zaměřeného bakalářského nebo magisterského studijního programu akademičtí pracovníci vykonávají tvůrčí činnost, jež odpovídá tomuto nebo příbuznému studijnímu programu, </w:t>
      </w:r>
    </w:p>
    <w:p w:rsidR="005C39D0" w:rsidRPr="004941B1" w:rsidRDefault="005C39D0" w:rsidP="004941B1">
      <w:pPr>
        <w:pStyle w:val="Psmenkov7"/>
        <w:numPr>
          <w:ilvl w:val="0"/>
          <w:numId w:val="8"/>
        </w:numPr>
        <w:spacing w:after="240"/>
        <w:ind w:left="1077" w:hanging="357"/>
        <w:rPr>
          <w:rFonts w:ascii="Times New Roman" w:hAnsi="Times New Roman"/>
          <w:sz w:val="22"/>
          <w:szCs w:val="22"/>
        </w:rPr>
      </w:pPr>
      <w:r w:rsidRPr="004941B1">
        <w:rPr>
          <w:rFonts w:ascii="Times New Roman" w:hAnsi="Times New Roman"/>
          <w:sz w:val="22"/>
          <w:szCs w:val="22"/>
        </w:rPr>
        <w:t>v případě profesně zaměřeného bakalářského nebo magisterského studijního programu je přiměřeně zajištěno zastoupení odborníků z praxe, kteří se podílejí na výuce,</w:t>
      </w:r>
    </w:p>
    <w:p w:rsidR="005C39D0" w:rsidRPr="004941B1" w:rsidRDefault="005C39D0" w:rsidP="004941B1">
      <w:pPr>
        <w:pStyle w:val="Psmenkov7"/>
        <w:numPr>
          <w:ilvl w:val="0"/>
          <w:numId w:val="8"/>
        </w:numPr>
        <w:spacing w:after="240"/>
        <w:ind w:left="1077" w:hanging="357"/>
        <w:rPr>
          <w:rFonts w:ascii="Times New Roman" w:hAnsi="Times New Roman"/>
          <w:sz w:val="22"/>
          <w:szCs w:val="22"/>
        </w:rPr>
      </w:pPr>
      <w:r w:rsidRPr="004941B1">
        <w:rPr>
          <w:rFonts w:ascii="Times New Roman" w:hAnsi="Times New Roman"/>
          <w:sz w:val="22"/>
          <w:szCs w:val="22"/>
        </w:rPr>
        <w:t>v případě doktorského studijního programu akademičtí pracovníci vykonávají tvůrčí činnost, jež odpovídá tomuto nebo příbuznému studijnímu programu.</w:t>
      </w:r>
    </w:p>
    <w:p w:rsidR="005C39D0" w:rsidRPr="004941B1" w:rsidRDefault="00052F28" w:rsidP="004941B1">
      <w:pPr>
        <w:pStyle w:val="Psmenkov6"/>
        <w:numPr>
          <w:ilvl w:val="0"/>
          <w:numId w:val="0"/>
        </w:numPr>
        <w:spacing w:after="240"/>
        <w:ind w:left="357"/>
        <w:rPr>
          <w:rFonts w:ascii="Times New Roman" w:hAnsi="Times New Roman" w:cs="Times New Roman"/>
          <w:color w:val="auto"/>
          <w:sz w:val="22"/>
        </w:rPr>
      </w:pPr>
      <w:r w:rsidRPr="004941B1">
        <w:rPr>
          <w:rFonts w:ascii="Times New Roman" w:hAnsi="Times New Roman" w:cs="Times New Roman"/>
          <w:sz w:val="22"/>
        </w:rPr>
        <w:t xml:space="preserve">čl. 5 odst. 6: </w:t>
      </w:r>
      <w:r w:rsidR="005C39D0" w:rsidRPr="004941B1">
        <w:rPr>
          <w:rFonts w:ascii="Times New Roman" w:hAnsi="Times New Roman" w:cs="Times New Roman"/>
          <w:sz w:val="22"/>
        </w:rPr>
        <w:t>Poče</w:t>
      </w:r>
      <w:r w:rsidR="005C39D0" w:rsidRPr="004941B1">
        <w:rPr>
          <w:rFonts w:ascii="Times New Roman" w:hAnsi="Times New Roman" w:cs="Times New Roman"/>
          <w:color w:val="auto"/>
          <w:sz w:val="22"/>
        </w:rPr>
        <w:t xml:space="preserve">t akademických pracovníků zabezpečujících studijní program odpovídá typu studijního programu, oblasti nebo oblastem vzdělávání, v rámci které nebo v rámci kterých má být studijní program uskutečňován, formě studia, metodám výuky, stávajícímu eventuálně </w:t>
      </w:r>
      <w:r w:rsidR="005C39D0" w:rsidRPr="004941B1">
        <w:rPr>
          <w:rFonts w:ascii="Times New Roman" w:hAnsi="Times New Roman" w:cs="Times New Roman"/>
          <w:color w:val="auto"/>
          <w:sz w:val="22"/>
        </w:rPr>
        <w:lastRenderedPageBreak/>
        <w:t xml:space="preserve">předpokládanému počtu studentů a případnému profilu studijního programu; </w:t>
      </w:r>
    </w:p>
    <w:p w:rsidR="00052F28" w:rsidRPr="004941B1" w:rsidRDefault="00052F28" w:rsidP="004941B1">
      <w:pPr>
        <w:pStyle w:val="Psmenkov6"/>
        <w:numPr>
          <w:ilvl w:val="0"/>
          <w:numId w:val="0"/>
        </w:numPr>
        <w:spacing w:after="240"/>
        <w:ind w:left="360"/>
        <w:rPr>
          <w:rFonts w:ascii="Times New Roman" w:hAnsi="Times New Roman" w:cs="Times New Roman"/>
          <w:color w:val="auto"/>
          <w:sz w:val="22"/>
        </w:rPr>
      </w:pPr>
      <w:r w:rsidRPr="004941B1">
        <w:rPr>
          <w:rFonts w:ascii="Times New Roman" w:hAnsi="Times New Roman" w:cs="Times New Roman"/>
          <w:sz w:val="22"/>
        </w:rPr>
        <w:t xml:space="preserve">čl. 5 odst. 11: </w:t>
      </w:r>
      <w:r w:rsidRPr="004941B1">
        <w:rPr>
          <w:rFonts w:ascii="Times New Roman" w:hAnsi="Times New Roman" w:cs="Times New Roman"/>
          <w:color w:val="auto"/>
          <w:sz w:val="22"/>
        </w:rPr>
        <w:t>Studijní program je dostatečně personálně zabezpečen i z hlediska doby,</w:t>
      </w:r>
      <w:r w:rsidRPr="004941B1">
        <w:rPr>
          <w:rFonts w:ascii="Times New Roman" w:hAnsi="Times New Roman" w:cs="Times New Roman"/>
          <w:b/>
          <w:i/>
          <w:color w:val="auto"/>
          <w:sz w:val="22"/>
        </w:rPr>
        <w:t xml:space="preserve"> </w:t>
      </w:r>
      <w:r w:rsidRPr="004941B1">
        <w:rPr>
          <w:rFonts w:ascii="Times New Roman" w:hAnsi="Times New Roman" w:cs="Times New Roman"/>
          <w:color w:val="auto"/>
          <w:sz w:val="22"/>
        </w:rPr>
        <w:t xml:space="preserve">po kterou bude uskutečňován, a perspektivy jeho rozvoje, a to zejména se zřetelem </w:t>
      </w:r>
      <w:proofErr w:type="gramStart"/>
      <w:r w:rsidRPr="004941B1">
        <w:rPr>
          <w:rFonts w:ascii="Times New Roman" w:hAnsi="Times New Roman" w:cs="Times New Roman"/>
          <w:color w:val="auto"/>
          <w:sz w:val="22"/>
        </w:rPr>
        <w:t>na</w:t>
      </w:r>
      <w:proofErr w:type="gramEnd"/>
      <w:r w:rsidRPr="004941B1">
        <w:rPr>
          <w:rFonts w:ascii="Times New Roman" w:hAnsi="Times New Roman" w:cs="Times New Roman"/>
          <w:color w:val="auto"/>
          <w:sz w:val="22"/>
        </w:rPr>
        <w:t xml:space="preserve">: </w:t>
      </w:r>
    </w:p>
    <w:p w:rsidR="00052F28" w:rsidRPr="004941B1" w:rsidRDefault="00052F28" w:rsidP="004941B1">
      <w:pPr>
        <w:pStyle w:val="Textlnku"/>
        <w:numPr>
          <w:ilvl w:val="1"/>
          <w:numId w:val="9"/>
        </w:numPr>
        <w:spacing w:before="0" w:after="240"/>
        <w:rPr>
          <w:sz w:val="22"/>
          <w:szCs w:val="22"/>
        </w:rPr>
      </w:pPr>
      <w:r w:rsidRPr="004941B1">
        <w:rPr>
          <w:sz w:val="22"/>
          <w:szCs w:val="22"/>
        </w:rPr>
        <w:t>délku týdenní pracovní doby garantů základních teoretických studijních předmětů profilujícího základu studijního programu,</w:t>
      </w:r>
    </w:p>
    <w:p w:rsidR="00052F28" w:rsidRPr="004941B1" w:rsidRDefault="00052F28" w:rsidP="004941B1">
      <w:pPr>
        <w:pStyle w:val="Textlnku"/>
        <w:numPr>
          <w:ilvl w:val="1"/>
          <w:numId w:val="9"/>
        </w:numPr>
        <w:spacing w:before="0" w:after="240"/>
        <w:rPr>
          <w:sz w:val="22"/>
          <w:szCs w:val="22"/>
        </w:rPr>
      </w:pPr>
      <w:r w:rsidRPr="004941B1">
        <w:rPr>
          <w:sz w:val="22"/>
          <w:szCs w:val="22"/>
        </w:rPr>
        <w:t>dobu, na kterou je pracovní poměr těchto zaměstnanců k dané fakultě</w:t>
      </w:r>
      <w:r w:rsidRPr="004941B1">
        <w:rPr>
          <w:rStyle w:val="Znakapoznpodarou"/>
          <w:sz w:val="22"/>
          <w:szCs w:val="22"/>
        </w:rPr>
        <w:footnoteReference w:id="1"/>
      </w:r>
      <w:r w:rsidRPr="004941B1">
        <w:rPr>
          <w:sz w:val="22"/>
          <w:szCs w:val="22"/>
        </w:rPr>
        <w:t xml:space="preserve"> sjednán nebo na kterou je jeho sjednání zajištěno.</w:t>
      </w:r>
    </w:p>
    <w:p w:rsidR="00052F28" w:rsidRPr="004941B1" w:rsidRDefault="00052F28" w:rsidP="004941B1">
      <w:pPr>
        <w:pStyle w:val="Psmenkovvelk1"/>
        <w:numPr>
          <w:ilvl w:val="0"/>
          <w:numId w:val="0"/>
        </w:numPr>
        <w:spacing w:after="240" w:line="240" w:lineRule="auto"/>
        <w:ind w:left="360"/>
        <w:rPr>
          <w:rFonts w:ascii="Times New Roman" w:hAnsi="Times New Roman" w:cs="Times New Roman"/>
          <w:b w:val="0"/>
          <w:color w:val="auto"/>
          <w:sz w:val="22"/>
        </w:rPr>
      </w:pPr>
      <w:r w:rsidRPr="004941B1">
        <w:rPr>
          <w:rFonts w:ascii="Times New Roman" w:hAnsi="Times New Roman" w:cs="Times New Roman"/>
          <w:b w:val="0"/>
          <w:sz w:val="22"/>
        </w:rPr>
        <w:t>čl. 5 odst. 12: V případě, že součet týdenní pracovní doby akademického pracovníka ze všech uzavřených pracovních nebo služebních poměrů na činnost akademického pracovníka na univerzitě nebo jiné vysoké škole přesáhne 1,5 násobek stanovené týdenní pracovní doby podle § 79 zákoníku práce, nebude tento akademický pracovník brán v úvahu při posuzování personálního zabezpečení studijního programu.</w:t>
      </w:r>
    </w:p>
    <w:p w:rsidR="00052F28" w:rsidRPr="004941B1" w:rsidRDefault="00052F28" w:rsidP="004941B1">
      <w:pPr>
        <w:pStyle w:val="Psmenkov6"/>
        <w:numPr>
          <w:ilvl w:val="0"/>
          <w:numId w:val="0"/>
        </w:numPr>
        <w:spacing w:after="240"/>
        <w:ind w:left="357"/>
        <w:rPr>
          <w:rFonts w:ascii="Times New Roman" w:hAnsi="Times New Roman" w:cs="Times New Roman"/>
          <w:color w:val="auto"/>
          <w:sz w:val="22"/>
        </w:rPr>
      </w:pPr>
      <w:r w:rsidRPr="004941B1">
        <w:rPr>
          <w:rFonts w:ascii="Times New Roman" w:hAnsi="Times New Roman" w:cs="Times New Roman"/>
          <w:sz w:val="22"/>
        </w:rPr>
        <w:t>čl. 5 odst. 13: Případné pracovní nebo služební poměry akademického pracovníka sjednané na dobu nejvýše jednoho roku s rozsahem týdenní pracovní doby nepřesahující 0,2 násobek stanovené týdenní pracovní doby podle § 79</w:t>
      </w:r>
      <w:r w:rsidRPr="004941B1">
        <w:rPr>
          <w:rFonts w:ascii="Times New Roman" w:hAnsi="Times New Roman" w:cs="Times New Roman"/>
          <w:color w:val="auto"/>
          <w:sz w:val="22"/>
        </w:rPr>
        <w:t xml:space="preserve"> zákoníku práce se při posuzování požadavků na délku týdenní pracovní doby nezohledňují.</w:t>
      </w:r>
    </w:p>
    <w:p w:rsidR="00052F28" w:rsidRPr="004941B1" w:rsidRDefault="00052F28" w:rsidP="004941B1">
      <w:pPr>
        <w:pStyle w:val="Psmenkov6"/>
        <w:numPr>
          <w:ilvl w:val="0"/>
          <w:numId w:val="0"/>
        </w:numPr>
        <w:spacing w:after="240"/>
        <w:ind w:left="360"/>
        <w:rPr>
          <w:rFonts w:ascii="Times New Roman" w:hAnsi="Times New Roman" w:cs="Times New Roman"/>
          <w:sz w:val="22"/>
        </w:rPr>
      </w:pPr>
      <w:r w:rsidRPr="004941B1">
        <w:rPr>
          <w:rFonts w:ascii="Times New Roman" w:hAnsi="Times New Roman" w:cs="Times New Roman"/>
          <w:sz w:val="22"/>
        </w:rPr>
        <w:t xml:space="preserve">čl. 5 odst. 14: V případě studijních programů zdravotnického zaměření se požadavky na délku týdenní pracovní doby akademických pracovníků považují za splněné i tehdy, jestliže lze těmito požadavky stanovenou délku pracovní doby dosáhnout tím, že se k délce týdenní pracovní doby akademického pracovníka na univerzitě přičte týdenní pracovní doba této osoby daná jejím pracovním poměrem k fakultní nemocnici nebo k jinému zdravotnickému zařízení, se kterým má univerzita, případně fakulta uzavřenu smlouvu o spolupráci při zajištění klinické a praktické výuky nebo výzkumné a vývojové činnosti. </w:t>
      </w:r>
    </w:p>
    <w:p w:rsidR="00052F28" w:rsidRPr="004941B1" w:rsidRDefault="00052F28" w:rsidP="004941B1">
      <w:pPr>
        <w:pStyle w:val="Psmenkov6"/>
        <w:numPr>
          <w:ilvl w:val="0"/>
          <w:numId w:val="0"/>
        </w:numPr>
        <w:spacing w:after="240"/>
        <w:ind w:left="360"/>
        <w:rPr>
          <w:rFonts w:ascii="Times New Roman" w:hAnsi="Times New Roman" w:cs="Times New Roman"/>
          <w:color w:val="auto"/>
          <w:sz w:val="22"/>
        </w:rPr>
      </w:pPr>
      <w:r w:rsidRPr="004941B1">
        <w:rPr>
          <w:rFonts w:ascii="Times New Roman" w:hAnsi="Times New Roman" w:cs="Times New Roman"/>
          <w:sz w:val="22"/>
        </w:rPr>
        <w:t xml:space="preserve">čl. 5 odst. 15: </w:t>
      </w:r>
      <w:r w:rsidRPr="004941B1">
        <w:rPr>
          <w:rFonts w:ascii="Times New Roman" w:hAnsi="Times New Roman" w:cs="Times New Roman"/>
          <w:color w:val="auto"/>
          <w:sz w:val="22"/>
        </w:rPr>
        <w:t>U odborníků z praxe je uvedeno jejich působení v oboru za posledních 5 let.</w:t>
      </w:r>
    </w:p>
    <w:p w:rsidR="00052F28" w:rsidRPr="004941B1" w:rsidRDefault="00052F28" w:rsidP="004941B1">
      <w:pPr>
        <w:pStyle w:val="Psmenkov6"/>
        <w:numPr>
          <w:ilvl w:val="0"/>
          <w:numId w:val="0"/>
        </w:numPr>
        <w:spacing w:after="240"/>
        <w:ind w:left="360"/>
        <w:rPr>
          <w:rFonts w:ascii="Times New Roman" w:hAnsi="Times New Roman" w:cs="Times New Roman"/>
          <w:sz w:val="22"/>
        </w:rPr>
      </w:pPr>
      <w:r w:rsidRPr="004941B1">
        <w:rPr>
          <w:rFonts w:ascii="Times New Roman" w:hAnsi="Times New Roman" w:cs="Times New Roman"/>
          <w:sz w:val="22"/>
        </w:rPr>
        <w:t xml:space="preserve">čl. 5 odst. 16: </w:t>
      </w:r>
      <w:r w:rsidRPr="004941B1">
        <w:rPr>
          <w:rFonts w:ascii="Times New Roman" w:hAnsi="Times New Roman" w:cs="Times New Roman"/>
          <w:color w:val="auto"/>
          <w:sz w:val="22"/>
        </w:rPr>
        <w:t>Vyučující, kteří zajišťují uskutečňování studijního programu, mají vysokoškolské vzdělání získané absolvováním alespoň magisterského studijního programu,</w:t>
      </w:r>
      <w:r w:rsidRPr="004941B1">
        <w:rPr>
          <w:rFonts w:ascii="Times New Roman" w:hAnsi="Times New Roman" w:cs="Times New Roman"/>
          <w:sz w:val="22"/>
        </w:rPr>
        <w:t xml:space="preserve"> nebo jeho ekvivalentem získaným na zahraniční vysoké škole </w:t>
      </w:r>
    </w:p>
    <w:p w:rsidR="006400DD" w:rsidRPr="004941B1" w:rsidRDefault="00052F28" w:rsidP="004941B1">
      <w:pPr>
        <w:pStyle w:val="Psmenkov6"/>
        <w:numPr>
          <w:ilvl w:val="0"/>
          <w:numId w:val="0"/>
        </w:numPr>
        <w:spacing w:after="240"/>
        <w:ind w:left="360"/>
        <w:rPr>
          <w:rFonts w:ascii="Times New Roman" w:hAnsi="Times New Roman" w:cs="Times New Roman"/>
          <w:color w:val="auto"/>
          <w:sz w:val="22"/>
        </w:rPr>
      </w:pPr>
      <w:r w:rsidRPr="004941B1">
        <w:rPr>
          <w:rFonts w:ascii="Times New Roman" w:hAnsi="Times New Roman" w:cs="Times New Roman"/>
          <w:sz w:val="22"/>
        </w:rPr>
        <w:t>čl. 10.</w:t>
      </w:r>
      <w:r w:rsidR="003E0601" w:rsidRPr="004941B1">
        <w:rPr>
          <w:rFonts w:ascii="Times New Roman" w:hAnsi="Times New Roman" w:cs="Times New Roman"/>
          <w:sz w:val="22"/>
        </w:rPr>
        <w:t xml:space="preserve"> (P</w:t>
      </w:r>
      <w:r w:rsidRPr="004941B1">
        <w:rPr>
          <w:rFonts w:ascii="Times New Roman" w:hAnsi="Times New Roman" w:cs="Times New Roman"/>
          <w:sz w:val="22"/>
        </w:rPr>
        <w:t>ersonální zabezpečení bakalářského studijního programu</w:t>
      </w:r>
      <w:r w:rsidR="003E0601" w:rsidRPr="004941B1">
        <w:rPr>
          <w:rFonts w:ascii="Times New Roman" w:hAnsi="Times New Roman" w:cs="Times New Roman"/>
          <w:sz w:val="22"/>
        </w:rPr>
        <w:t xml:space="preserve">) odst. 3: </w:t>
      </w:r>
      <w:r w:rsidR="006400DD" w:rsidRPr="004941B1">
        <w:rPr>
          <w:rFonts w:ascii="Times New Roman" w:hAnsi="Times New Roman" w:cs="Times New Roman"/>
          <w:color w:val="auto"/>
          <w:sz w:val="22"/>
        </w:rPr>
        <w:t>Zpravidla by mělo být alespoň 30 % přednášek povinných a povinně volitelných předmětů zabezpečeno docenty nebo profesory anebo akademickými pracovníky s vědeckou hodností,…</w:t>
      </w:r>
    </w:p>
    <w:p w:rsidR="006400DD" w:rsidRPr="004941B1" w:rsidRDefault="006400DD" w:rsidP="004941B1">
      <w:pPr>
        <w:pStyle w:val="Psmenkovvelk1"/>
        <w:numPr>
          <w:ilvl w:val="0"/>
          <w:numId w:val="0"/>
        </w:numPr>
        <w:spacing w:after="240"/>
        <w:ind w:left="426" w:hanging="66"/>
        <w:rPr>
          <w:rFonts w:ascii="Times New Roman" w:hAnsi="Times New Roman" w:cs="Times New Roman"/>
          <w:b w:val="0"/>
          <w:color w:val="auto"/>
          <w:spacing w:val="4"/>
          <w:sz w:val="22"/>
        </w:rPr>
      </w:pPr>
      <w:r w:rsidRPr="004941B1">
        <w:rPr>
          <w:rFonts w:ascii="Times New Roman" w:hAnsi="Times New Roman" w:cs="Times New Roman"/>
          <w:b w:val="0"/>
          <w:sz w:val="22"/>
        </w:rPr>
        <w:t>Čl. 14</w:t>
      </w:r>
      <w:r w:rsidR="003E0601" w:rsidRPr="004941B1">
        <w:rPr>
          <w:rFonts w:ascii="Times New Roman" w:hAnsi="Times New Roman" w:cs="Times New Roman"/>
          <w:b w:val="0"/>
          <w:sz w:val="22"/>
        </w:rPr>
        <w:t xml:space="preserve"> (</w:t>
      </w:r>
      <w:r w:rsidRPr="004941B1">
        <w:rPr>
          <w:rFonts w:ascii="Times New Roman" w:hAnsi="Times New Roman" w:cs="Times New Roman"/>
          <w:b w:val="0"/>
          <w:sz w:val="22"/>
        </w:rPr>
        <w:t>Personální zabezpečení magisterského studijního programu</w:t>
      </w:r>
      <w:r w:rsidR="003E0601" w:rsidRPr="004941B1">
        <w:rPr>
          <w:rFonts w:ascii="Times New Roman" w:hAnsi="Times New Roman" w:cs="Times New Roman"/>
          <w:b w:val="0"/>
          <w:sz w:val="22"/>
        </w:rPr>
        <w:t xml:space="preserve">) odst. 4 : </w:t>
      </w:r>
      <w:r w:rsidRPr="004941B1">
        <w:rPr>
          <w:rFonts w:ascii="Times New Roman" w:hAnsi="Times New Roman" w:cs="Times New Roman"/>
          <w:b w:val="0"/>
          <w:sz w:val="22"/>
        </w:rPr>
        <w:t xml:space="preserve">Zpravidla by mělo být alespoň 30% přednášek povinných a povinně volitelných předmětů zabezpečeno docenty nebo profesory, </w:t>
      </w:r>
      <w:r w:rsidR="003E0601" w:rsidRPr="004941B1">
        <w:rPr>
          <w:rFonts w:ascii="Times New Roman" w:hAnsi="Times New Roman" w:cs="Times New Roman"/>
          <w:b w:val="0"/>
          <w:sz w:val="22"/>
        </w:rPr>
        <w:t>….</w:t>
      </w:r>
    </w:p>
    <w:p w:rsidR="006400DD" w:rsidRPr="004941B1" w:rsidRDefault="006400DD" w:rsidP="004941B1">
      <w:pPr>
        <w:pStyle w:val="Psmenkovvelk1"/>
        <w:numPr>
          <w:ilvl w:val="0"/>
          <w:numId w:val="0"/>
        </w:numPr>
        <w:spacing w:after="240"/>
        <w:ind w:left="360"/>
        <w:rPr>
          <w:rFonts w:ascii="Times New Roman" w:hAnsi="Times New Roman" w:cs="Times New Roman"/>
          <w:color w:val="auto"/>
          <w:sz w:val="22"/>
        </w:rPr>
      </w:pPr>
      <w:r w:rsidRPr="004941B1">
        <w:rPr>
          <w:rFonts w:ascii="Times New Roman" w:hAnsi="Times New Roman" w:cs="Times New Roman"/>
          <w:b w:val="0"/>
          <w:sz w:val="22"/>
        </w:rPr>
        <w:t>Čl. 20</w:t>
      </w:r>
      <w:r w:rsidR="003E0601" w:rsidRPr="004941B1">
        <w:rPr>
          <w:rFonts w:ascii="Times New Roman" w:hAnsi="Times New Roman" w:cs="Times New Roman"/>
          <w:b w:val="0"/>
          <w:sz w:val="22"/>
        </w:rPr>
        <w:t xml:space="preserve"> (</w:t>
      </w:r>
      <w:r w:rsidRPr="004941B1">
        <w:rPr>
          <w:rFonts w:ascii="Times New Roman" w:hAnsi="Times New Roman" w:cs="Times New Roman"/>
          <w:b w:val="0"/>
          <w:sz w:val="22"/>
        </w:rPr>
        <w:t>Personální zabezpečení doktorského studijního programu</w:t>
      </w:r>
      <w:r w:rsidR="003E0601" w:rsidRPr="004941B1">
        <w:rPr>
          <w:rFonts w:ascii="Times New Roman" w:hAnsi="Times New Roman" w:cs="Times New Roman"/>
          <w:b w:val="0"/>
          <w:sz w:val="22"/>
        </w:rPr>
        <w:t xml:space="preserve">) odst. 2: </w:t>
      </w:r>
      <w:r w:rsidRPr="004941B1">
        <w:rPr>
          <w:rFonts w:ascii="Times New Roman" w:hAnsi="Times New Roman" w:cs="Times New Roman"/>
          <w:b w:val="0"/>
          <w:color w:val="auto"/>
          <w:sz w:val="22"/>
        </w:rPr>
        <w:t>Školiteli mohou být pouze docenti a profesoři a popřípadě další odborníci s vědeckou hodností a tvůrčí činností, která odpovídá obsahovému zaměření disertační práce, schválení příslušnou vědeckou radou fakulty</w:t>
      </w:r>
      <w:r w:rsidRPr="004941B1">
        <w:rPr>
          <w:rStyle w:val="Znakapoznpodarou"/>
          <w:rFonts w:ascii="Times New Roman" w:hAnsi="Times New Roman"/>
          <w:b w:val="0"/>
          <w:color w:val="auto"/>
          <w:sz w:val="22"/>
        </w:rPr>
        <w:footnoteReference w:id="2"/>
      </w:r>
      <w:r w:rsidRPr="004941B1">
        <w:rPr>
          <w:rFonts w:ascii="Times New Roman" w:hAnsi="Times New Roman" w:cs="Times New Roman"/>
          <w:b w:val="0"/>
          <w:color w:val="auto"/>
          <w:sz w:val="22"/>
        </w:rPr>
        <w:t>.</w:t>
      </w:r>
    </w:p>
    <w:p w:rsidR="006400DD" w:rsidRPr="004941B1" w:rsidRDefault="003E0601" w:rsidP="004941B1">
      <w:pPr>
        <w:pStyle w:val="Psmenkov6"/>
        <w:numPr>
          <w:ilvl w:val="0"/>
          <w:numId w:val="0"/>
        </w:numPr>
        <w:spacing w:after="240"/>
        <w:ind w:left="284"/>
        <w:rPr>
          <w:rFonts w:ascii="Times New Roman" w:hAnsi="Times New Roman" w:cs="Times New Roman"/>
          <w:color w:val="auto"/>
          <w:sz w:val="22"/>
        </w:rPr>
      </w:pPr>
      <w:r w:rsidRPr="004941B1">
        <w:rPr>
          <w:rFonts w:ascii="Times New Roman" w:hAnsi="Times New Roman" w:cs="Times New Roman"/>
          <w:color w:val="auto"/>
          <w:sz w:val="22"/>
        </w:rPr>
        <w:lastRenderedPageBreak/>
        <w:t xml:space="preserve">čl. 20 odst. </w:t>
      </w:r>
      <w:r w:rsidR="0043143F" w:rsidRPr="004941B1">
        <w:rPr>
          <w:rFonts w:ascii="Times New Roman" w:hAnsi="Times New Roman" w:cs="Times New Roman"/>
          <w:color w:val="auto"/>
          <w:sz w:val="22"/>
        </w:rPr>
        <w:t xml:space="preserve">3: </w:t>
      </w:r>
      <w:r w:rsidR="006400DD" w:rsidRPr="004941B1">
        <w:rPr>
          <w:rFonts w:ascii="Times New Roman" w:hAnsi="Times New Roman" w:cs="Times New Roman"/>
          <w:color w:val="auto"/>
          <w:sz w:val="22"/>
        </w:rPr>
        <w:t xml:space="preserve">Členy oborové rady doktorského studijního programu mohou být pouze ti, kteří v posledních 5 letech vykonávali tvůrčí činnost, která odpovídá oblasti nebo oblastem vzdělávání, v rámci které nebo v rámci kterých má být uskutečňován doktorský studijní program.  </w:t>
      </w:r>
    </w:p>
    <w:p w:rsidR="00FE4766" w:rsidRDefault="00FE4766" w:rsidP="00EB3B84">
      <w:pPr>
        <w:pStyle w:val="Nadpis1"/>
        <w:jc w:val="both"/>
        <w:rPr>
          <w:sz w:val="24"/>
          <w:szCs w:val="24"/>
        </w:rPr>
      </w:pPr>
    </w:p>
    <w:bookmarkEnd w:id="0"/>
    <w:bookmarkEnd w:id="1"/>
    <w:bookmarkEnd w:id="2"/>
    <w:p w:rsidR="00052F28" w:rsidRPr="00052F28" w:rsidRDefault="00052F28" w:rsidP="00EB3B84">
      <w:pPr>
        <w:jc w:val="both"/>
        <w:rPr>
          <w:smallCaps/>
          <w:spacing w:val="5"/>
          <w:sz w:val="24"/>
          <w:szCs w:val="24"/>
        </w:rPr>
      </w:pPr>
    </w:p>
    <w:sectPr w:rsidR="00052F28" w:rsidRPr="00052F28" w:rsidSect="004D56D6">
      <w:footerReference w:type="default" r:id="rId9"/>
      <w:pgSz w:w="11906" w:h="16838" w:code="9"/>
      <w:pgMar w:top="1417" w:right="1417" w:bottom="1417" w:left="1417" w:header="426" w:footer="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4F" w:rsidRDefault="0022244F">
      <w:r>
        <w:separator/>
      </w:r>
    </w:p>
  </w:endnote>
  <w:endnote w:type="continuationSeparator" w:id="0">
    <w:p w:rsidR="0022244F" w:rsidRDefault="0022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919299"/>
      <w:docPartObj>
        <w:docPartGallery w:val="Page Numbers (Bottom of Page)"/>
        <w:docPartUnique/>
      </w:docPartObj>
    </w:sdtPr>
    <w:sdtEndPr/>
    <w:sdtContent>
      <w:p w:rsidR="0022244F" w:rsidRDefault="0022244F">
        <w:pPr>
          <w:pStyle w:val="Zpat"/>
          <w:jc w:val="right"/>
        </w:pPr>
        <w:r>
          <w:fldChar w:fldCharType="begin"/>
        </w:r>
        <w:r>
          <w:instrText>PAGE   \* MERGEFORMAT</w:instrText>
        </w:r>
        <w:r>
          <w:fldChar w:fldCharType="separate"/>
        </w:r>
        <w:r w:rsidR="004941B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4F" w:rsidRDefault="0022244F">
      <w:r>
        <w:separator/>
      </w:r>
    </w:p>
  </w:footnote>
  <w:footnote w:type="continuationSeparator" w:id="0">
    <w:p w:rsidR="0022244F" w:rsidRDefault="0022244F">
      <w:r>
        <w:continuationSeparator/>
      </w:r>
    </w:p>
  </w:footnote>
  <w:footnote w:id="1">
    <w:p w:rsidR="0022244F" w:rsidRPr="00F93B8A" w:rsidRDefault="0022244F" w:rsidP="00052F28">
      <w:pPr>
        <w:pStyle w:val="Textpoznpodarou"/>
        <w:rPr>
          <w:rFonts w:ascii="Times New Roman" w:hAnsi="Times New Roman"/>
        </w:rPr>
      </w:pPr>
      <w:r w:rsidRPr="00F93B8A">
        <w:rPr>
          <w:rStyle w:val="Znakapoznpodarou"/>
          <w:rFonts w:ascii="Times New Roman" w:hAnsi="Times New Roman"/>
        </w:rPr>
        <w:footnoteRef/>
      </w:r>
      <w:r w:rsidRPr="00F93B8A">
        <w:rPr>
          <w:rFonts w:ascii="Times New Roman" w:hAnsi="Times New Roman"/>
        </w:rPr>
        <w:t xml:space="preserve"> </w:t>
      </w:r>
      <w:r>
        <w:rPr>
          <w:rFonts w:ascii="Times New Roman" w:hAnsi="Times New Roman"/>
        </w:rPr>
        <w:t>V</w:t>
      </w:r>
      <w:r w:rsidRPr="00F93B8A">
        <w:rPr>
          <w:rFonts w:ascii="Times New Roman" w:hAnsi="Times New Roman"/>
        </w:rPr>
        <w:t> případě, že je studijní program uskutečňován společně více fakultami, vztahuje se tato podmínka ke všem fakultám dohromady</w:t>
      </w:r>
      <w:r>
        <w:rPr>
          <w:rFonts w:ascii="Times New Roman" w:hAnsi="Times New Roman"/>
        </w:rPr>
        <w:t>.</w:t>
      </w:r>
    </w:p>
  </w:footnote>
  <w:footnote w:id="2">
    <w:p w:rsidR="0022244F" w:rsidRPr="00F93B8A" w:rsidRDefault="0022244F" w:rsidP="006400DD">
      <w:pPr>
        <w:pStyle w:val="Textpoznpodarou"/>
        <w:rPr>
          <w:rFonts w:ascii="Times New Roman" w:hAnsi="Times New Roman"/>
        </w:rPr>
      </w:pPr>
      <w:r w:rsidRPr="00F93B8A">
        <w:rPr>
          <w:rStyle w:val="Znakapoznpodarou"/>
          <w:rFonts w:ascii="Times New Roman" w:hAnsi="Times New Roman"/>
        </w:rPr>
        <w:footnoteRef/>
      </w:r>
      <w:r w:rsidRPr="00F93B8A">
        <w:rPr>
          <w:rFonts w:ascii="Times New Roman" w:hAnsi="Times New Roman"/>
        </w:rPr>
        <w:t xml:space="preserve"> </w:t>
      </w:r>
      <w:r>
        <w:rPr>
          <w:rFonts w:ascii="Times New Roman" w:hAnsi="Times New Roman"/>
        </w:rPr>
        <w:t>V</w:t>
      </w:r>
      <w:r w:rsidRPr="00F93B8A">
        <w:rPr>
          <w:rFonts w:ascii="Times New Roman" w:hAnsi="Times New Roman"/>
        </w:rPr>
        <w:t> případě, že je studijní program uskutečňován společně více fakultami, vztahuje se tato podmínka ke všem fakultám dohromady</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4AE"/>
    <w:multiLevelType w:val="hybridMultilevel"/>
    <w:tmpl w:val="E2600CCE"/>
    <w:lvl w:ilvl="0" w:tplc="E3082604">
      <w:start w:val="6"/>
      <w:numFmt w:val="decimal"/>
      <w:pStyle w:val="Psmenkov7"/>
      <w:lvlText w:val="%1."/>
      <w:lvlJc w:val="left"/>
      <w:pPr>
        <w:ind w:left="1023" w:hanging="360"/>
      </w:pPr>
      <w:rPr>
        <w:rFonts w:eastAsia="Calibri" w:hint="default"/>
        <w:b w:val="0"/>
        <w:bCs w:val="0"/>
        <w:i w:val="0"/>
        <w:iCs w:val="0"/>
        <w:caps w:val="0"/>
        <w:strike w:val="0"/>
        <w:dstrike w:val="0"/>
        <w:vanish w:val="0"/>
        <w:color w:val="000000"/>
        <w:kern w:val="0"/>
        <w:position w:val="0"/>
        <w:sz w:val="22"/>
        <w:u w:val="none"/>
        <w:effect w:val="none"/>
        <w:vertAlign w:val="baseline"/>
      </w:rPr>
    </w:lvl>
    <w:lvl w:ilvl="1" w:tplc="04050019">
      <w:start w:val="1"/>
      <w:numFmt w:val="lowerLetter"/>
      <w:lvlText w:val="%2."/>
      <w:lvlJc w:val="left"/>
      <w:pPr>
        <w:ind w:left="1743" w:hanging="360"/>
      </w:pPr>
      <w:rPr>
        <w:rFonts w:cs="Times New Roman"/>
      </w:rPr>
    </w:lvl>
    <w:lvl w:ilvl="2" w:tplc="0405001B" w:tentative="1">
      <w:start w:val="1"/>
      <w:numFmt w:val="lowerRoman"/>
      <w:lvlText w:val="%3."/>
      <w:lvlJc w:val="right"/>
      <w:pPr>
        <w:ind w:left="2463" w:hanging="180"/>
      </w:pPr>
      <w:rPr>
        <w:rFonts w:cs="Times New Roman"/>
      </w:rPr>
    </w:lvl>
    <w:lvl w:ilvl="3" w:tplc="0405000F" w:tentative="1">
      <w:start w:val="1"/>
      <w:numFmt w:val="decimal"/>
      <w:lvlText w:val="%4."/>
      <w:lvlJc w:val="left"/>
      <w:pPr>
        <w:ind w:left="3183" w:hanging="360"/>
      </w:pPr>
      <w:rPr>
        <w:rFonts w:cs="Times New Roman"/>
      </w:rPr>
    </w:lvl>
    <w:lvl w:ilvl="4" w:tplc="04050019" w:tentative="1">
      <w:start w:val="1"/>
      <w:numFmt w:val="lowerLetter"/>
      <w:lvlText w:val="%5."/>
      <w:lvlJc w:val="left"/>
      <w:pPr>
        <w:ind w:left="3903" w:hanging="360"/>
      </w:pPr>
      <w:rPr>
        <w:rFonts w:cs="Times New Roman"/>
      </w:rPr>
    </w:lvl>
    <w:lvl w:ilvl="5" w:tplc="0405001B" w:tentative="1">
      <w:start w:val="1"/>
      <w:numFmt w:val="lowerRoman"/>
      <w:lvlText w:val="%6."/>
      <w:lvlJc w:val="right"/>
      <w:pPr>
        <w:ind w:left="4623" w:hanging="180"/>
      </w:pPr>
      <w:rPr>
        <w:rFonts w:cs="Times New Roman"/>
      </w:rPr>
    </w:lvl>
    <w:lvl w:ilvl="6" w:tplc="0405000F" w:tentative="1">
      <w:start w:val="1"/>
      <w:numFmt w:val="decimal"/>
      <w:lvlText w:val="%7."/>
      <w:lvlJc w:val="left"/>
      <w:pPr>
        <w:ind w:left="5343" w:hanging="360"/>
      </w:pPr>
      <w:rPr>
        <w:rFonts w:cs="Times New Roman"/>
      </w:rPr>
    </w:lvl>
    <w:lvl w:ilvl="7" w:tplc="04050019" w:tentative="1">
      <w:start w:val="1"/>
      <w:numFmt w:val="lowerLetter"/>
      <w:lvlText w:val="%8."/>
      <w:lvlJc w:val="left"/>
      <w:pPr>
        <w:ind w:left="6063" w:hanging="360"/>
      </w:pPr>
      <w:rPr>
        <w:rFonts w:cs="Times New Roman"/>
      </w:rPr>
    </w:lvl>
    <w:lvl w:ilvl="8" w:tplc="0405001B" w:tentative="1">
      <w:start w:val="1"/>
      <w:numFmt w:val="lowerRoman"/>
      <w:lvlText w:val="%9."/>
      <w:lvlJc w:val="right"/>
      <w:pPr>
        <w:ind w:left="6783" w:hanging="180"/>
      </w:pPr>
      <w:rPr>
        <w:rFonts w:cs="Times New Roman"/>
      </w:rPr>
    </w:lvl>
  </w:abstractNum>
  <w:abstractNum w:abstractNumId="1">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2">
    <w:nsid w:val="202C720B"/>
    <w:multiLevelType w:val="hybridMultilevel"/>
    <w:tmpl w:val="641842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5DD5A16"/>
    <w:multiLevelType w:val="singleLevel"/>
    <w:tmpl w:val="3508DA0A"/>
    <w:lvl w:ilvl="0">
      <w:start w:val="2"/>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4">
    <w:nsid w:val="31A0760B"/>
    <w:multiLevelType w:val="hybridMultilevel"/>
    <w:tmpl w:val="E766CA12"/>
    <w:lvl w:ilvl="0" w:tplc="9030FAF4">
      <w:start w:val="1"/>
      <w:numFmt w:val="upperLetter"/>
      <w:pStyle w:val="Psmenkovvelk2"/>
      <w:lvlText w:val="%1."/>
      <w:lvlJc w:val="left"/>
      <w:pPr>
        <w:ind w:left="154"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518" w:hanging="360"/>
      </w:pPr>
      <w:rPr>
        <w:rFonts w:cs="Times New Roman"/>
      </w:rPr>
    </w:lvl>
    <w:lvl w:ilvl="2" w:tplc="0405001B" w:tentative="1">
      <w:start w:val="1"/>
      <w:numFmt w:val="lowerRoman"/>
      <w:lvlText w:val="%3."/>
      <w:lvlJc w:val="right"/>
      <w:pPr>
        <w:ind w:left="2238" w:hanging="180"/>
      </w:pPr>
      <w:rPr>
        <w:rFonts w:cs="Times New Roman"/>
      </w:rPr>
    </w:lvl>
    <w:lvl w:ilvl="3" w:tplc="0405000F" w:tentative="1">
      <w:start w:val="1"/>
      <w:numFmt w:val="decimal"/>
      <w:lvlText w:val="%4."/>
      <w:lvlJc w:val="left"/>
      <w:pPr>
        <w:ind w:left="2958" w:hanging="360"/>
      </w:pPr>
      <w:rPr>
        <w:rFonts w:cs="Times New Roman"/>
      </w:rPr>
    </w:lvl>
    <w:lvl w:ilvl="4" w:tplc="04050019" w:tentative="1">
      <w:start w:val="1"/>
      <w:numFmt w:val="lowerLetter"/>
      <w:lvlText w:val="%5."/>
      <w:lvlJc w:val="left"/>
      <w:pPr>
        <w:ind w:left="3678" w:hanging="360"/>
      </w:pPr>
      <w:rPr>
        <w:rFonts w:cs="Times New Roman"/>
      </w:rPr>
    </w:lvl>
    <w:lvl w:ilvl="5" w:tplc="0405001B" w:tentative="1">
      <w:start w:val="1"/>
      <w:numFmt w:val="lowerRoman"/>
      <w:lvlText w:val="%6."/>
      <w:lvlJc w:val="right"/>
      <w:pPr>
        <w:ind w:left="4398" w:hanging="180"/>
      </w:pPr>
      <w:rPr>
        <w:rFonts w:cs="Times New Roman"/>
      </w:rPr>
    </w:lvl>
    <w:lvl w:ilvl="6" w:tplc="0405000F" w:tentative="1">
      <w:start w:val="1"/>
      <w:numFmt w:val="decimal"/>
      <w:lvlText w:val="%7."/>
      <w:lvlJc w:val="left"/>
      <w:pPr>
        <w:ind w:left="5118" w:hanging="360"/>
      </w:pPr>
      <w:rPr>
        <w:rFonts w:cs="Times New Roman"/>
      </w:rPr>
    </w:lvl>
    <w:lvl w:ilvl="7" w:tplc="04050019" w:tentative="1">
      <w:start w:val="1"/>
      <w:numFmt w:val="lowerLetter"/>
      <w:lvlText w:val="%8."/>
      <w:lvlJc w:val="left"/>
      <w:pPr>
        <w:ind w:left="5838" w:hanging="360"/>
      </w:pPr>
      <w:rPr>
        <w:rFonts w:cs="Times New Roman"/>
      </w:rPr>
    </w:lvl>
    <w:lvl w:ilvl="8" w:tplc="0405001B" w:tentative="1">
      <w:start w:val="1"/>
      <w:numFmt w:val="lowerRoman"/>
      <w:lvlText w:val="%9."/>
      <w:lvlJc w:val="right"/>
      <w:pPr>
        <w:ind w:left="6558" w:hanging="180"/>
      </w:pPr>
      <w:rPr>
        <w:rFonts w:cs="Times New Roman"/>
      </w:rPr>
    </w:lvl>
  </w:abstractNum>
  <w:abstractNum w:abstractNumId="5">
    <w:nsid w:val="39DF6D66"/>
    <w:multiLevelType w:val="hybridMultilevel"/>
    <w:tmpl w:val="5B8C79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0" w:hanging="360"/>
      </w:pPr>
      <w:rPr>
        <w:rFonts w:ascii="Courier New" w:hAnsi="Courier New" w:cs="Courier New" w:hint="default"/>
      </w:rPr>
    </w:lvl>
    <w:lvl w:ilvl="2" w:tplc="04050005" w:tentative="1">
      <w:start w:val="1"/>
      <w:numFmt w:val="bullet"/>
      <w:lvlText w:val=""/>
      <w:lvlJc w:val="left"/>
      <w:pPr>
        <w:ind w:left="720" w:hanging="360"/>
      </w:pPr>
      <w:rPr>
        <w:rFonts w:ascii="Wingdings" w:hAnsi="Wingdings" w:hint="default"/>
      </w:rPr>
    </w:lvl>
    <w:lvl w:ilvl="3" w:tplc="04050001" w:tentative="1">
      <w:start w:val="1"/>
      <w:numFmt w:val="bullet"/>
      <w:lvlText w:val=""/>
      <w:lvlJc w:val="left"/>
      <w:pPr>
        <w:ind w:left="1440" w:hanging="360"/>
      </w:pPr>
      <w:rPr>
        <w:rFonts w:ascii="Symbol" w:hAnsi="Symbol" w:hint="default"/>
      </w:rPr>
    </w:lvl>
    <w:lvl w:ilvl="4" w:tplc="04050003" w:tentative="1">
      <w:start w:val="1"/>
      <w:numFmt w:val="bullet"/>
      <w:lvlText w:val="o"/>
      <w:lvlJc w:val="left"/>
      <w:pPr>
        <w:ind w:left="2160" w:hanging="360"/>
      </w:pPr>
      <w:rPr>
        <w:rFonts w:ascii="Courier New" w:hAnsi="Courier New" w:cs="Courier New" w:hint="default"/>
      </w:rPr>
    </w:lvl>
    <w:lvl w:ilvl="5" w:tplc="04050005" w:tentative="1">
      <w:start w:val="1"/>
      <w:numFmt w:val="bullet"/>
      <w:lvlText w:val=""/>
      <w:lvlJc w:val="left"/>
      <w:pPr>
        <w:ind w:left="2880" w:hanging="360"/>
      </w:pPr>
      <w:rPr>
        <w:rFonts w:ascii="Wingdings" w:hAnsi="Wingdings" w:hint="default"/>
      </w:rPr>
    </w:lvl>
    <w:lvl w:ilvl="6" w:tplc="04050001" w:tentative="1">
      <w:start w:val="1"/>
      <w:numFmt w:val="bullet"/>
      <w:lvlText w:val=""/>
      <w:lvlJc w:val="left"/>
      <w:pPr>
        <w:ind w:left="3600" w:hanging="360"/>
      </w:pPr>
      <w:rPr>
        <w:rFonts w:ascii="Symbol" w:hAnsi="Symbol" w:hint="default"/>
      </w:rPr>
    </w:lvl>
    <w:lvl w:ilvl="7" w:tplc="04050003" w:tentative="1">
      <w:start w:val="1"/>
      <w:numFmt w:val="bullet"/>
      <w:lvlText w:val="o"/>
      <w:lvlJc w:val="left"/>
      <w:pPr>
        <w:ind w:left="4320" w:hanging="360"/>
      </w:pPr>
      <w:rPr>
        <w:rFonts w:ascii="Courier New" w:hAnsi="Courier New" w:cs="Courier New" w:hint="default"/>
      </w:rPr>
    </w:lvl>
    <w:lvl w:ilvl="8" w:tplc="04050005" w:tentative="1">
      <w:start w:val="1"/>
      <w:numFmt w:val="bullet"/>
      <w:lvlText w:val=""/>
      <w:lvlJc w:val="left"/>
      <w:pPr>
        <w:ind w:left="5040" w:hanging="360"/>
      </w:pPr>
      <w:rPr>
        <w:rFonts w:ascii="Wingdings" w:hAnsi="Wingdings" w:hint="default"/>
      </w:rPr>
    </w:lvl>
  </w:abstractNum>
  <w:abstractNum w:abstractNumId="6">
    <w:nsid w:val="3F420592"/>
    <w:multiLevelType w:val="hybridMultilevel"/>
    <w:tmpl w:val="D7A0C44C"/>
    <w:lvl w:ilvl="0" w:tplc="04050001">
      <w:start w:val="1"/>
      <w:numFmt w:val="bullet"/>
      <w:lvlText w:val=""/>
      <w:lvlJc w:val="left"/>
      <w:pPr>
        <w:ind w:left="684" w:hanging="360"/>
      </w:pPr>
      <w:rPr>
        <w:rFonts w:ascii="Symbol" w:hAnsi="Symbol" w:hint="default"/>
      </w:rPr>
    </w:lvl>
    <w:lvl w:ilvl="1" w:tplc="04050003" w:tentative="1">
      <w:start w:val="1"/>
      <w:numFmt w:val="bullet"/>
      <w:lvlText w:val="o"/>
      <w:lvlJc w:val="left"/>
      <w:pPr>
        <w:ind w:left="1404" w:hanging="360"/>
      </w:pPr>
      <w:rPr>
        <w:rFonts w:ascii="Courier New" w:hAnsi="Courier New" w:cs="Courier New" w:hint="default"/>
      </w:rPr>
    </w:lvl>
    <w:lvl w:ilvl="2" w:tplc="04050005" w:tentative="1">
      <w:start w:val="1"/>
      <w:numFmt w:val="bullet"/>
      <w:lvlText w:val=""/>
      <w:lvlJc w:val="left"/>
      <w:pPr>
        <w:ind w:left="2124" w:hanging="360"/>
      </w:pPr>
      <w:rPr>
        <w:rFonts w:ascii="Wingdings" w:hAnsi="Wingdings" w:hint="default"/>
      </w:rPr>
    </w:lvl>
    <w:lvl w:ilvl="3" w:tplc="04050001" w:tentative="1">
      <w:start w:val="1"/>
      <w:numFmt w:val="bullet"/>
      <w:lvlText w:val=""/>
      <w:lvlJc w:val="left"/>
      <w:pPr>
        <w:ind w:left="2844" w:hanging="360"/>
      </w:pPr>
      <w:rPr>
        <w:rFonts w:ascii="Symbol" w:hAnsi="Symbol" w:hint="default"/>
      </w:rPr>
    </w:lvl>
    <w:lvl w:ilvl="4" w:tplc="04050003" w:tentative="1">
      <w:start w:val="1"/>
      <w:numFmt w:val="bullet"/>
      <w:lvlText w:val="o"/>
      <w:lvlJc w:val="left"/>
      <w:pPr>
        <w:ind w:left="3564" w:hanging="360"/>
      </w:pPr>
      <w:rPr>
        <w:rFonts w:ascii="Courier New" w:hAnsi="Courier New" w:cs="Courier New" w:hint="default"/>
      </w:rPr>
    </w:lvl>
    <w:lvl w:ilvl="5" w:tplc="04050005" w:tentative="1">
      <w:start w:val="1"/>
      <w:numFmt w:val="bullet"/>
      <w:lvlText w:val=""/>
      <w:lvlJc w:val="left"/>
      <w:pPr>
        <w:ind w:left="4284" w:hanging="360"/>
      </w:pPr>
      <w:rPr>
        <w:rFonts w:ascii="Wingdings" w:hAnsi="Wingdings" w:hint="default"/>
      </w:rPr>
    </w:lvl>
    <w:lvl w:ilvl="6" w:tplc="04050001" w:tentative="1">
      <w:start w:val="1"/>
      <w:numFmt w:val="bullet"/>
      <w:lvlText w:val=""/>
      <w:lvlJc w:val="left"/>
      <w:pPr>
        <w:ind w:left="5004" w:hanging="360"/>
      </w:pPr>
      <w:rPr>
        <w:rFonts w:ascii="Symbol" w:hAnsi="Symbol" w:hint="default"/>
      </w:rPr>
    </w:lvl>
    <w:lvl w:ilvl="7" w:tplc="04050003" w:tentative="1">
      <w:start w:val="1"/>
      <w:numFmt w:val="bullet"/>
      <w:lvlText w:val="o"/>
      <w:lvlJc w:val="left"/>
      <w:pPr>
        <w:ind w:left="5724" w:hanging="360"/>
      </w:pPr>
      <w:rPr>
        <w:rFonts w:ascii="Courier New" w:hAnsi="Courier New" w:cs="Courier New" w:hint="default"/>
      </w:rPr>
    </w:lvl>
    <w:lvl w:ilvl="8" w:tplc="04050005" w:tentative="1">
      <w:start w:val="1"/>
      <w:numFmt w:val="bullet"/>
      <w:lvlText w:val=""/>
      <w:lvlJc w:val="left"/>
      <w:pPr>
        <w:ind w:left="6444" w:hanging="360"/>
      </w:pPr>
      <w:rPr>
        <w:rFonts w:ascii="Wingdings" w:hAnsi="Wingdings" w:hint="default"/>
      </w:rPr>
    </w:lvl>
  </w:abstractNum>
  <w:abstractNum w:abstractNumId="7">
    <w:nsid w:val="3F5A2747"/>
    <w:multiLevelType w:val="hybridMultilevel"/>
    <w:tmpl w:val="3448FEA2"/>
    <w:lvl w:ilvl="0" w:tplc="9564C042">
      <w:start w:val="1"/>
      <w:numFmt w:val="decimal"/>
      <w:pStyle w:val="Psmenkov6"/>
      <w:lvlText w:val="%1."/>
      <w:lvlJc w:val="left"/>
      <w:pPr>
        <w:ind w:left="5382"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DA266FEA">
      <w:start w:val="1"/>
      <w:numFmt w:val="upperRoman"/>
      <w:lvlText w:val="%2."/>
      <w:lvlJc w:val="left"/>
      <w:pPr>
        <w:ind w:left="-623" w:hanging="360"/>
      </w:pPr>
      <w:rPr>
        <w:rFonts w:hint="default"/>
        <w:sz w:val="24"/>
      </w:rPr>
    </w:lvl>
    <w:lvl w:ilvl="2" w:tplc="DA266FEA">
      <w:start w:val="1"/>
      <w:numFmt w:val="upperRoman"/>
      <w:lvlText w:val="%3."/>
      <w:lvlJc w:val="left"/>
      <w:pPr>
        <w:ind w:left="784" w:hanging="867"/>
      </w:pPr>
      <w:rPr>
        <w:rFonts w:hint="default"/>
      </w:rPr>
    </w:lvl>
    <w:lvl w:ilvl="3" w:tplc="0405000F" w:tentative="1">
      <w:start w:val="1"/>
      <w:numFmt w:val="decimal"/>
      <w:lvlText w:val="%4."/>
      <w:lvlJc w:val="left"/>
      <w:pPr>
        <w:ind w:left="817" w:hanging="360"/>
      </w:pPr>
      <w:rPr>
        <w:rFonts w:cs="Times New Roman"/>
      </w:rPr>
    </w:lvl>
    <w:lvl w:ilvl="4" w:tplc="04050019" w:tentative="1">
      <w:start w:val="1"/>
      <w:numFmt w:val="lowerLetter"/>
      <w:lvlText w:val="%5."/>
      <w:lvlJc w:val="left"/>
      <w:pPr>
        <w:ind w:left="1537" w:hanging="360"/>
      </w:pPr>
      <w:rPr>
        <w:rFonts w:cs="Times New Roman"/>
      </w:rPr>
    </w:lvl>
    <w:lvl w:ilvl="5" w:tplc="0405001B" w:tentative="1">
      <w:start w:val="1"/>
      <w:numFmt w:val="lowerRoman"/>
      <w:lvlText w:val="%6."/>
      <w:lvlJc w:val="right"/>
      <w:pPr>
        <w:ind w:left="2257" w:hanging="180"/>
      </w:pPr>
      <w:rPr>
        <w:rFonts w:cs="Times New Roman"/>
      </w:rPr>
    </w:lvl>
    <w:lvl w:ilvl="6" w:tplc="0405000F" w:tentative="1">
      <w:start w:val="1"/>
      <w:numFmt w:val="decimal"/>
      <w:lvlText w:val="%7."/>
      <w:lvlJc w:val="left"/>
      <w:pPr>
        <w:ind w:left="2977" w:hanging="360"/>
      </w:pPr>
      <w:rPr>
        <w:rFonts w:cs="Times New Roman"/>
      </w:rPr>
    </w:lvl>
    <w:lvl w:ilvl="7" w:tplc="04050019" w:tentative="1">
      <w:start w:val="1"/>
      <w:numFmt w:val="lowerLetter"/>
      <w:lvlText w:val="%8."/>
      <w:lvlJc w:val="left"/>
      <w:pPr>
        <w:ind w:left="3697" w:hanging="360"/>
      </w:pPr>
      <w:rPr>
        <w:rFonts w:cs="Times New Roman"/>
      </w:rPr>
    </w:lvl>
    <w:lvl w:ilvl="8" w:tplc="0405001B" w:tentative="1">
      <w:start w:val="1"/>
      <w:numFmt w:val="lowerRoman"/>
      <w:lvlText w:val="%9."/>
      <w:lvlJc w:val="right"/>
      <w:pPr>
        <w:ind w:left="4417" w:hanging="180"/>
      </w:pPr>
      <w:rPr>
        <w:rFonts w:cs="Times New Roman"/>
      </w:rPr>
    </w:lvl>
  </w:abstractNum>
  <w:abstractNum w:abstractNumId="8">
    <w:nsid w:val="4A5B545C"/>
    <w:multiLevelType w:val="hybridMultilevel"/>
    <w:tmpl w:val="53706C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AE914E2"/>
    <w:multiLevelType w:val="hybridMultilevel"/>
    <w:tmpl w:val="99980CB0"/>
    <w:lvl w:ilvl="0" w:tplc="04050017">
      <w:start w:val="1"/>
      <w:numFmt w:val="lowerLetter"/>
      <w:lvlText w:val="%1)"/>
      <w:lvlJc w:val="left"/>
      <w:pPr>
        <w:ind w:left="1577" w:hanging="360"/>
      </w:pPr>
      <w:rPr>
        <w:rFonts w:hint="default"/>
        <w:b w:val="0"/>
        <w:bCs w:val="0"/>
        <w:i w:val="0"/>
        <w:iCs w:val="0"/>
        <w:caps w:val="0"/>
        <w:strike w:val="0"/>
        <w:dstrike w:val="0"/>
        <w:vanish w:val="0"/>
        <w:color w:val="000000"/>
        <w:kern w:val="0"/>
        <w:position w:val="0"/>
        <w:sz w:val="22"/>
        <w:u w:val="none"/>
        <w:effect w:val="none"/>
        <w:vertAlign w:val="baseline"/>
      </w:rPr>
    </w:lvl>
    <w:lvl w:ilvl="1" w:tplc="04050019" w:tentative="1">
      <w:start w:val="1"/>
      <w:numFmt w:val="lowerLetter"/>
      <w:lvlText w:val="%2."/>
      <w:lvlJc w:val="left"/>
      <w:pPr>
        <w:ind w:left="2297" w:hanging="360"/>
      </w:pPr>
      <w:rPr>
        <w:rFonts w:cs="Times New Roman"/>
      </w:rPr>
    </w:lvl>
    <w:lvl w:ilvl="2" w:tplc="0405001B" w:tentative="1">
      <w:start w:val="1"/>
      <w:numFmt w:val="lowerRoman"/>
      <w:lvlText w:val="%3."/>
      <w:lvlJc w:val="right"/>
      <w:pPr>
        <w:ind w:left="3017" w:hanging="180"/>
      </w:pPr>
      <w:rPr>
        <w:rFonts w:cs="Times New Roman"/>
      </w:rPr>
    </w:lvl>
    <w:lvl w:ilvl="3" w:tplc="0405000F" w:tentative="1">
      <w:start w:val="1"/>
      <w:numFmt w:val="decimal"/>
      <w:lvlText w:val="%4."/>
      <w:lvlJc w:val="left"/>
      <w:pPr>
        <w:ind w:left="3737" w:hanging="360"/>
      </w:pPr>
      <w:rPr>
        <w:rFonts w:cs="Times New Roman"/>
      </w:rPr>
    </w:lvl>
    <w:lvl w:ilvl="4" w:tplc="04050019" w:tentative="1">
      <w:start w:val="1"/>
      <w:numFmt w:val="lowerLetter"/>
      <w:lvlText w:val="%5."/>
      <w:lvlJc w:val="left"/>
      <w:pPr>
        <w:ind w:left="4457" w:hanging="360"/>
      </w:pPr>
      <w:rPr>
        <w:rFonts w:cs="Times New Roman"/>
      </w:rPr>
    </w:lvl>
    <w:lvl w:ilvl="5" w:tplc="0405001B" w:tentative="1">
      <w:start w:val="1"/>
      <w:numFmt w:val="lowerRoman"/>
      <w:lvlText w:val="%6."/>
      <w:lvlJc w:val="right"/>
      <w:pPr>
        <w:ind w:left="5177" w:hanging="180"/>
      </w:pPr>
      <w:rPr>
        <w:rFonts w:cs="Times New Roman"/>
      </w:rPr>
    </w:lvl>
    <w:lvl w:ilvl="6" w:tplc="0405000F" w:tentative="1">
      <w:start w:val="1"/>
      <w:numFmt w:val="decimal"/>
      <w:lvlText w:val="%7."/>
      <w:lvlJc w:val="left"/>
      <w:pPr>
        <w:ind w:left="5897" w:hanging="360"/>
      </w:pPr>
      <w:rPr>
        <w:rFonts w:cs="Times New Roman"/>
      </w:rPr>
    </w:lvl>
    <w:lvl w:ilvl="7" w:tplc="04050019" w:tentative="1">
      <w:start w:val="1"/>
      <w:numFmt w:val="lowerLetter"/>
      <w:lvlText w:val="%8."/>
      <w:lvlJc w:val="left"/>
      <w:pPr>
        <w:ind w:left="6617" w:hanging="360"/>
      </w:pPr>
      <w:rPr>
        <w:rFonts w:cs="Times New Roman"/>
      </w:rPr>
    </w:lvl>
    <w:lvl w:ilvl="8" w:tplc="0405001B" w:tentative="1">
      <w:start w:val="1"/>
      <w:numFmt w:val="lowerRoman"/>
      <w:lvlText w:val="%9."/>
      <w:lvlJc w:val="right"/>
      <w:pPr>
        <w:ind w:left="7337" w:hanging="180"/>
      </w:pPr>
      <w:rPr>
        <w:rFonts w:cs="Times New Roman"/>
      </w:rPr>
    </w:lvl>
  </w:abstractNum>
  <w:abstractNum w:abstractNumId="10">
    <w:nsid w:val="51237F5C"/>
    <w:multiLevelType w:val="hybridMultilevel"/>
    <w:tmpl w:val="A412CC44"/>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20822B6"/>
    <w:multiLevelType w:val="hybridMultilevel"/>
    <w:tmpl w:val="A71432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6745149E"/>
    <w:multiLevelType w:val="hybridMultilevel"/>
    <w:tmpl w:val="978C762A"/>
    <w:lvl w:ilvl="0" w:tplc="04050003">
      <w:start w:val="1"/>
      <w:numFmt w:val="bullet"/>
      <w:lvlText w:val="o"/>
      <w:lvlJc w:val="left"/>
      <w:pPr>
        <w:ind w:left="3334" w:hanging="360"/>
      </w:pPr>
      <w:rPr>
        <w:rFonts w:ascii="Courier New" w:hAnsi="Courier New" w:cs="Courier New" w:hint="default"/>
      </w:rPr>
    </w:lvl>
    <w:lvl w:ilvl="1" w:tplc="04050003" w:tentative="1">
      <w:start w:val="1"/>
      <w:numFmt w:val="bullet"/>
      <w:lvlText w:val="o"/>
      <w:lvlJc w:val="left"/>
      <w:pPr>
        <w:ind w:left="4054" w:hanging="360"/>
      </w:pPr>
      <w:rPr>
        <w:rFonts w:ascii="Courier New" w:hAnsi="Courier New" w:cs="Courier New" w:hint="default"/>
      </w:rPr>
    </w:lvl>
    <w:lvl w:ilvl="2" w:tplc="04050005" w:tentative="1">
      <w:start w:val="1"/>
      <w:numFmt w:val="bullet"/>
      <w:lvlText w:val=""/>
      <w:lvlJc w:val="left"/>
      <w:pPr>
        <w:ind w:left="4774" w:hanging="360"/>
      </w:pPr>
      <w:rPr>
        <w:rFonts w:ascii="Wingdings" w:hAnsi="Wingdings" w:hint="default"/>
      </w:rPr>
    </w:lvl>
    <w:lvl w:ilvl="3" w:tplc="04050001" w:tentative="1">
      <w:start w:val="1"/>
      <w:numFmt w:val="bullet"/>
      <w:lvlText w:val=""/>
      <w:lvlJc w:val="left"/>
      <w:pPr>
        <w:ind w:left="5494" w:hanging="360"/>
      </w:pPr>
      <w:rPr>
        <w:rFonts w:ascii="Symbol" w:hAnsi="Symbol" w:hint="default"/>
      </w:rPr>
    </w:lvl>
    <w:lvl w:ilvl="4" w:tplc="04050003" w:tentative="1">
      <w:start w:val="1"/>
      <w:numFmt w:val="bullet"/>
      <w:lvlText w:val="o"/>
      <w:lvlJc w:val="left"/>
      <w:pPr>
        <w:ind w:left="6214" w:hanging="360"/>
      </w:pPr>
      <w:rPr>
        <w:rFonts w:ascii="Courier New" w:hAnsi="Courier New" w:cs="Courier New" w:hint="default"/>
      </w:rPr>
    </w:lvl>
    <w:lvl w:ilvl="5" w:tplc="04050005" w:tentative="1">
      <w:start w:val="1"/>
      <w:numFmt w:val="bullet"/>
      <w:lvlText w:val=""/>
      <w:lvlJc w:val="left"/>
      <w:pPr>
        <w:ind w:left="6934" w:hanging="360"/>
      </w:pPr>
      <w:rPr>
        <w:rFonts w:ascii="Wingdings" w:hAnsi="Wingdings" w:hint="default"/>
      </w:rPr>
    </w:lvl>
    <w:lvl w:ilvl="6" w:tplc="04050001" w:tentative="1">
      <w:start w:val="1"/>
      <w:numFmt w:val="bullet"/>
      <w:lvlText w:val=""/>
      <w:lvlJc w:val="left"/>
      <w:pPr>
        <w:ind w:left="7654" w:hanging="360"/>
      </w:pPr>
      <w:rPr>
        <w:rFonts w:ascii="Symbol" w:hAnsi="Symbol" w:hint="default"/>
      </w:rPr>
    </w:lvl>
    <w:lvl w:ilvl="7" w:tplc="04050003" w:tentative="1">
      <w:start w:val="1"/>
      <w:numFmt w:val="bullet"/>
      <w:lvlText w:val="o"/>
      <w:lvlJc w:val="left"/>
      <w:pPr>
        <w:ind w:left="8374" w:hanging="360"/>
      </w:pPr>
      <w:rPr>
        <w:rFonts w:ascii="Courier New" w:hAnsi="Courier New" w:cs="Courier New" w:hint="default"/>
      </w:rPr>
    </w:lvl>
    <w:lvl w:ilvl="8" w:tplc="04050005" w:tentative="1">
      <w:start w:val="1"/>
      <w:numFmt w:val="bullet"/>
      <w:lvlText w:val=""/>
      <w:lvlJc w:val="left"/>
      <w:pPr>
        <w:ind w:left="9094" w:hanging="360"/>
      </w:pPr>
      <w:rPr>
        <w:rFonts w:ascii="Wingdings" w:hAnsi="Wingdings" w:hint="default"/>
      </w:rPr>
    </w:lvl>
  </w:abstractNum>
  <w:abstractNum w:abstractNumId="13">
    <w:nsid w:val="6B4F049B"/>
    <w:multiLevelType w:val="hybridMultilevel"/>
    <w:tmpl w:val="BBA090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CC50FB2"/>
    <w:multiLevelType w:val="hybridMultilevel"/>
    <w:tmpl w:val="1AE883EA"/>
    <w:lvl w:ilvl="0" w:tplc="D11C9C80">
      <w:start w:val="1"/>
      <w:numFmt w:val="bullet"/>
      <w:lvlText w:val=""/>
      <w:lvlJc w:val="left"/>
      <w:pPr>
        <w:ind w:left="1065" w:hanging="360"/>
      </w:pPr>
      <w:rPr>
        <w:rFonts w:ascii="Symbol" w:hAnsi="Symbol" w:hint="default"/>
        <w:sz w:val="22"/>
        <w:szCs w:val="22"/>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14"/>
  </w:num>
  <w:num w:numId="7">
    <w:abstractNumId w:val="8"/>
  </w:num>
  <w:num w:numId="8">
    <w:abstractNumId w:val="9"/>
  </w:num>
  <w:num w:numId="9">
    <w:abstractNumId w:val="10"/>
  </w:num>
  <w:num w:numId="10">
    <w:abstractNumId w:val="12"/>
  </w:num>
  <w:num w:numId="11">
    <w:abstractNumId w:val="6"/>
  </w:num>
  <w:num w:numId="12">
    <w:abstractNumId w:val="2"/>
  </w:num>
  <w:num w:numId="13">
    <w:abstractNumId w:val="13"/>
  </w:num>
  <w:num w:numId="14">
    <w:abstractNumId w:val="5"/>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D"/>
    <w:rsid w:val="00001E3D"/>
    <w:rsid w:val="00002E54"/>
    <w:rsid w:val="00007A5D"/>
    <w:rsid w:val="00010621"/>
    <w:rsid w:val="0001154E"/>
    <w:rsid w:val="000148F9"/>
    <w:rsid w:val="000211D4"/>
    <w:rsid w:val="00021340"/>
    <w:rsid w:val="00023893"/>
    <w:rsid w:val="00026F73"/>
    <w:rsid w:val="0003231B"/>
    <w:rsid w:val="00032EE1"/>
    <w:rsid w:val="0003322A"/>
    <w:rsid w:val="00033B61"/>
    <w:rsid w:val="00033BE0"/>
    <w:rsid w:val="000346FE"/>
    <w:rsid w:val="000412AA"/>
    <w:rsid w:val="000440B6"/>
    <w:rsid w:val="00052195"/>
    <w:rsid w:val="00052F28"/>
    <w:rsid w:val="00054C60"/>
    <w:rsid w:val="000621DA"/>
    <w:rsid w:val="00064AAF"/>
    <w:rsid w:val="00065D57"/>
    <w:rsid w:val="00066FFA"/>
    <w:rsid w:val="00071F52"/>
    <w:rsid w:val="0007279D"/>
    <w:rsid w:val="00073666"/>
    <w:rsid w:val="0008201B"/>
    <w:rsid w:val="000865E9"/>
    <w:rsid w:val="00086A4B"/>
    <w:rsid w:val="0008722D"/>
    <w:rsid w:val="000872B0"/>
    <w:rsid w:val="000919FE"/>
    <w:rsid w:val="00093351"/>
    <w:rsid w:val="000938E3"/>
    <w:rsid w:val="000942A9"/>
    <w:rsid w:val="00097A9E"/>
    <w:rsid w:val="000A0752"/>
    <w:rsid w:val="000A3AF2"/>
    <w:rsid w:val="000B007A"/>
    <w:rsid w:val="000B4EFC"/>
    <w:rsid w:val="000C032E"/>
    <w:rsid w:val="000C4F57"/>
    <w:rsid w:val="000C5B4F"/>
    <w:rsid w:val="000C7B7C"/>
    <w:rsid w:val="000D0DFB"/>
    <w:rsid w:val="000D1324"/>
    <w:rsid w:val="000D4B5E"/>
    <w:rsid w:val="000D67DD"/>
    <w:rsid w:val="000D7140"/>
    <w:rsid w:val="000E07BF"/>
    <w:rsid w:val="000E2724"/>
    <w:rsid w:val="000F1A82"/>
    <w:rsid w:val="000F4F60"/>
    <w:rsid w:val="000F5861"/>
    <w:rsid w:val="000F67DE"/>
    <w:rsid w:val="000F7888"/>
    <w:rsid w:val="0010675F"/>
    <w:rsid w:val="001112B1"/>
    <w:rsid w:val="00117404"/>
    <w:rsid w:val="001212D7"/>
    <w:rsid w:val="0012295D"/>
    <w:rsid w:val="00123AA8"/>
    <w:rsid w:val="00125A7F"/>
    <w:rsid w:val="00126687"/>
    <w:rsid w:val="001304A0"/>
    <w:rsid w:val="00132B67"/>
    <w:rsid w:val="00134DA1"/>
    <w:rsid w:val="00135D82"/>
    <w:rsid w:val="00137F46"/>
    <w:rsid w:val="001422D6"/>
    <w:rsid w:val="001435A2"/>
    <w:rsid w:val="00143DB9"/>
    <w:rsid w:val="00147A35"/>
    <w:rsid w:val="0015115A"/>
    <w:rsid w:val="00152623"/>
    <w:rsid w:val="00156B10"/>
    <w:rsid w:val="00157334"/>
    <w:rsid w:val="00160B07"/>
    <w:rsid w:val="0016589C"/>
    <w:rsid w:val="0016740E"/>
    <w:rsid w:val="001750B4"/>
    <w:rsid w:val="001751E1"/>
    <w:rsid w:val="0017759E"/>
    <w:rsid w:val="00184DFE"/>
    <w:rsid w:val="001851C2"/>
    <w:rsid w:val="0018595C"/>
    <w:rsid w:val="0018599B"/>
    <w:rsid w:val="00187907"/>
    <w:rsid w:val="001879D1"/>
    <w:rsid w:val="00191055"/>
    <w:rsid w:val="00191C81"/>
    <w:rsid w:val="001952D9"/>
    <w:rsid w:val="001968A7"/>
    <w:rsid w:val="0019699D"/>
    <w:rsid w:val="001A5374"/>
    <w:rsid w:val="001B3058"/>
    <w:rsid w:val="001B55AF"/>
    <w:rsid w:val="001C15AA"/>
    <w:rsid w:val="001C1BDA"/>
    <w:rsid w:val="001C4E10"/>
    <w:rsid w:val="001C6B0A"/>
    <w:rsid w:val="001D0210"/>
    <w:rsid w:val="001D6D0C"/>
    <w:rsid w:val="001E3645"/>
    <w:rsid w:val="001E3D47"/>
    <w:rsid w:val="001E49CB"/>
    <w:rsid w:val="001E5C55"/>
    <w:rsid w:val="001F0033"/>
    <w:rsid w:val="001F2180"/>
    <w:rsid w:val="001F2CBD"/>
    <w:rsid w:val="001F2E6E"/>
    <w:rsid w:val="001F669F"/>
    <w:rsid w:val="00200691"/>
    <w:rsid w:val="0020084D"/>
    <w:rsid w:val="00206826"/>
    <w:rsid w:val="00206E16"/>
    <w:rsid w:val="00207175"/>
    <w:rsid w:val="00213A43"/>
    <w:rsid w:val="00214AA5"/>
    <w:rsid w:val="00221039"/>
    <w:rsid w:val="0022244F"/>
    <w:rsid w:val="002236FC"/>
    <w:rsid w:val="0023067F"/>
    <w:rsid w:val="00232AAA"/>
    <w:rsid w:val="00233FAE"/>
    <w:rsid w:val="0024118B"/>
    <w:rsid w:val="002441C2"/>
    <w:rsid w:val="0024483C"/>
    <w:rsid w:val="00246645"/>
    <w:rsid w:val="0025012C"/>
    <w:rsid w:val="002503AB"/>
    <w:rsid w:val="002505A4"/>
    <w:rsid w:val="00251872"/>
    <w:rsid w:val="00257007"/>
    <w:rsid w:val="00257CF1"/>
    <w:rsid w:val="002632BC"/>
    <w:rsid w:val="00265935"/>
    <w:rsid w:val="00272ED4"/>
    <w:rsid w:val="00277AC3"/>
    <w:rsid w:val="00280805"/>
    <w:rsid w:val="00281F45"/>
    <w:rsid w:val="002826E2"/>
    <w:rsid w:val="00287289"/>
    <w:rsid w:val="0028760F"/>
    <w:rsid w:val="00292D29"/>
    <w:rsid w:val="00294D20"/>
    <w:rsid w:val="00297439"/>
    <w:rsid w:val="0029765C"/>
    <w:rsid w:val="002A7D8F"/>
    <w:rsid w:val="002B13C4"/>
    <w:rsid w:val="002B3E8C"/>
    <w:rsid w:val="002C2D1F"/>
    <w:rsid w:val="002C6A70"/>
    <w:rsid w:val="002D41A0"/>
    <w:rsid w:val="002E2FC3"/>
    <w:rsid w:val="002E52D3"/>
    <w:rsid w:val="002E77D1"/>
    <w:rsid w:val="002F1FFA"/>
    <w:rsid w:val="002F71E2"/>
    <w:rsid w:val="002F7CAF"/>
    <w:rsid w:val="002F7E84"/>
    <w:rsid w:val="00306A37"/>
    <w:rsid w:val="003079B5"/>
    <w:rsid w:val="00311B3B"/>
    <w:rsid w:val="00312E9D"/>
    <w:rsid w:val="00313527"/>
    <w:rsid w:val="00316FB9"/>
    <w:rsid w:val="003224E0"/>
    <w:rsid w:val="00323EF6"/>
    <w:rsid w:val="00324DD2"/>
    <w:rsid w:val="00332EE8"/>
    <w:rsid w:val="0033515A"/>
    <w:rsid w:val="00335465"/>
    <w:rsid w:val="00336854"/>
    <w:rsid w:val="003467AE"/>
    <w:rsid w:val="00347A00"/>
    <w:rsid w:val="003538B8"/>
    <w:rsid w:val="00354818"/>
    <w:rsid w:val="00354CF8"/>
    <w:rsid w:val="003613C4"/>
    <w:rsid w:val="003643F8"/>
    <w:rsid w:val="003675FB"/>
    <w:rsid w:val="00371E7A"/>
    <w:rsid w:val="00382166"/>
    <w:rsid w:val="00390CA7"/>
    <w:rsid w:val="00392E51"/>
    <w:rsid w:val="00393F77"/>
    <w:rsid w:val="003A0BE0"/>
    <w:rsid w:val="003A175E"/>
    <w:rsid w:val="003A6BDE"/>
    <w:rsid w:val="003B0344"/>
    <w:rsid w:val="003B3674"/>
    <w:rsid w:val="003B5B10"/>
    <w:rsid w:val="003B6807"/>
    <w:rsid w:val="003C1B74"/>
    <w:rsid w:val="003C3802"/>
    <w:rsid w:val="003C43AD"/>
    <w:rsid w:val="003C7AF9"/>
    <w:rsid w:val="003D3206"/>
    <w:rsid w:val="003D7E21"/>
    <w:rsid w:val="003E0601"/>
    <w:rsid w:val="003E1215"/>
    <w:rsid w:val="003E202E"/>
    <w:rsid w:val="003E2BC8"/>
    <w:rsid w:val="003F1528"/>
    <w:rsid w:val="003F52F4"/>
    <w:rsid w:val="003F7803"/>
    <w:rsid w:val="003F7C45"/>
    <w:rsid w:val="0040736B"/>
    <w:rsid w:val="00412FEA"/>
    <w:rsid w:val="00421E93"/>
    <w:rsid w:val="0042236D"/>
    <w:rsid w:val="0042741A"/>
    <w:rsid w:val="0043143F"/>
    <w:rsid w:val="0043396C"/>
    <w:rsid w:val="004374B3"/>
    <w:rsid w:val="00442E41"/>
    <w:rsid w:val="00445A40"/>
    <w:rsid w:val="0045188E"/>
    <w:rsid w:val="0045255F"/>
    <w:rsid w:val="0045725E"/>
    <w:rsid w:val="00457613"/>
    <w:rsid w:val="00462727"/>
    <w:rsid w:val="00467B53"/>
    <w:rsid w:val="004732EF"/>
    <w:rsid w:val="004914CC"/>
    <w:rsid w:val="00493068"/>
    <w:rsid w:val="004941B1"/>
    <w:rsid w:val="004955CC"/>
    <w:rsid w:val="00496BDD"/>
    <w:rsid w:val="004977A5"/>
    <w:rsid w:val="004A2449"/>
    <w:rsid w:val="004A4652"/>
    <w:rsid w:val="004A4741"/>
    <w:rsid w:val="004A4E83"/>
    <w:rsid w:val="004A7430"/>
    <w:rsid w:val="004A7AA2"/>
    <w:rsid w:val="004A7CDD"/>
    <w:rsid w:val="004B2317"/>
    <w:rsid w:val="004B4661"/>
    <w:rsid w:val="004B4DBA"/>
    <w:rsid w:val="004B4F4F"/>
    <w:rsid w:val="004B6A76"/>
    <w:rsid w:val="004C78D8"/>
    <w:rsid w:val="004D1F42"/>
    <w:rsid w:val="004D56D6"/>
    <w:rsid w:val="004E072B"/>
    <w:rsid w:val="004E0C46"/>
    <w:rsid w:val="004E5E92"/>
    <w:rsid w:val="004F0124"/>
    <w:rsid w:val="0050003E"/>
    <w:rsid w:val="00505EA3"/>
    <w:rsid w:val="00511F94"/>
    <w:rsid w:val="00512897"/>
    <w:rsid w:val="00514115"/>
    <w:rsid w:val="0051438E"/>
    <w:rsid w:val="005153E5"/>
    <w:rsid w:val="005175E2"/>
    <w:rsid w:val="00520359"/>
    <w:rsid w:val="005221FA"/>
    <w:rsid w:val="00522CCA"/>
    <w:rsid w:val="0052304F"/>
    <w:rsid w:val="00524199"/>
    <w:rsid w:val="0053111D"/>
    <w:rsid w:val="00532DAD"/>
    <w:rsid w:val="00535576"/>
    <w:rsid w:val="00536500"/>
    <w:rsid w:val="00540117"/>
    <w:rsid w:val="00540121"/>
    <w:rsid w:val="00543EAE"/>
    <w:rsid w:val="00544412"/>
    <w:rsid w:val="00545F5B"/>
    <w:rsid w:val="00550976"/>
    <w:rsid w:val="00554A64"/>
    <w:rsid w:val="005567FD"/>
    <w:rsid w:val="0056468E"/>
    <w:rsid w:val="0056757F"/>
    <w:rsid w:val="00571961"/>
    <w:rsid w:val="005735EE"/>
    <w:rsid w:val="0058239A"/>
    <w:rsid w:val="00585CD8"/>
    <w:rsid w:val="0059324B"/>
    <w:rsid w:val="00595646"/>
    <w:rsid w:val="0059665A"/>
    <w:rsid w:val="005966B9"/>
    <w:rsid w:val="00597795"/>
    <w:rsid w:val="005A293C"/>
    <w:rsid w:val="005A34CE"/>
    <w:rsid w:val="005A4A36"/>
    <w:rsid w:val="005A6C78"/>
    <w:rsid w:val="005A70DC"/>
    <w:rsid w:val="005B57C7"/>
    <w:rsid w:val="005B7DC6"/>
    <w:rsid w:val="005C39D0"/>
    <w:rsid w:val="005C4812"/>
    <w:rsid w:val="005C4D47"/>
    <w:rsid w:val="005C5AA4"/>
    <w:rsid w:val="005D12F5"/>
    <w:rsid w:val="005D1EE0"/>
    <w:rsid w:val="005D271A"/>
    <w:rsid w:val="005D2FA0"/>
    <w:rsid w:val="005E12CB"/>
    <w:rsid w:val="005E6787"/>
    <w:rsid w:val="005E6BCF"/>
    <w:rsid w:val="005F2854"/>
    <w:rsid w:val="005F2DB8"/>
    <w:rsid w:val="005F3B53"/>
    <w:rsid w:val="00600B74"/>
    <w:rsid w:val="00601473"/>
    <w:rsid w:val="00602362"/>
    <w:rsid w:val="00603AD0"/>
    <w:rsid w:val="00604323"/>
    <w:rsid w:val="00605EFF"/>
    <w:rsid w:val="00606758"/>
    <w:rsid w:val="006105E6"/>
    <w:rsid w:val="006111C6"/>
    <w:rsid w:val="00617CE4"/>
    <w:rsid w:val="0062035F"/>
    <w:rsid w:val="00620890"/>
    <w:rsid w:val="00622A3D"/>
    <w:rsid w:val="00622E32"/>
    <w:rsid w:val="00625C51"/>
    <w:rsid w:val="00627795"/>
    <w:rsid w:val="006304EB"/>
    <w:rsid w:val="00630AE1"/>
    <w:rsid w:val="00633C30"/>
    <w:rsid w:val="00634DDA"/>
    <w:rsid w:val="006358CF"/>
    <w:rsid w:val="006400DD"/>
    <w:rsid w:val="00642FB1"/>
    <w:rsid w:val="006462E9"/>
    <w:rsid w:val="006507AE"/>
    <w:rsid w:val="0065573A"/>
    <w:rsid w:val="00655A9C"/>
    <w:rsid w:val="00662617"/>
    <w:rsid w:val="00663D03"/>
    <w:rsid w:val="00670FFC"/>
    <w:rsid w:val="00671DB3"/>
    <w:rsid w:val="00673713"/>
    <w:rsid w:val="006775CF"/>
    <w:rsid w:val="00680C8C"/>
    <w:rsid w:val="00681A1A"/>
    <w:rsid w:val="006821BF"/>
    <w:rsid w:val="00683266"/>
    <w:rsid w:val="0069369A"/>
    <w:rsid w:val="00696A91"/>
    <w:rsid w:val="006A079D"/>
    <w:rsid w:val="006A4CE1"/>
    <w:rsid w:val="006B1A74"/>
    <w:rsid w:val="006B275D"/>
    <w:rsid w:val="006B3EC6"/>
    <w:rsid w:val="006B62F1"/>
    <w:rsid w:val="006B6732"/>
    <w:rsid w:val="006B6BCC"/>
    <w:rsid w:val="006B6C39"/>
    <w:rsid w:val="006C473B"/>
    <w:rsid w:val="006C59FF"/>
    <w:rsid w:val="006C6053"/>
    <w:rsid w:val="006C72BC"/>
    <w:rsid w:val="006C7995"/>
    <w:rsid w:val="006D162B"/>
    <w:rsid w:val="006D16DA"/>
    <w:rsid w:val="006D584F"/>
    <w:rsid w:val="006D7747"/>
    <w:rsid w:val="006D7BD7"/>
    <w:rsid w:val="006E1C79"/>
    <w:rsid w:val="006E684F"/>
    <w:rsid w:val="006E6E0E"/>
    <w:rsid w:val="006F4C57"/>
    <w:rsid w:val="006F7CAC"/>
    <w:rsid w:val="00703CFB"/>
    <w:rsid w:val="007042BC"/>
    <w:rsid w:val="007043EB"/>
    <w:rsid w:val="00706BDA"/>
    <w:rsid w:val="00714F68"/>
    <w:rsid w:val="007217CD"/>
    <w:rsid w:val="00723AB3"/>
    <w:rsid w:val="00725815"/>
    <w:rsid w:val="00726A5F"/>
    <w:rsid w:val="00730FC6"/>
    <w:rsid w:val="007331B5"/>
    <w:rsid w:val="007335FF"/>
    <w:rsid w:val="00733662"/>
    <w:rsid w:val="0073452E"/>
    <w:rsid w:val="007370D7"/>
    <w:rsid w:val="0074080E"/>
    <w:rsid w:val="00740A8B"/>
    <w:rsid w:val="00750FC2"/>
    <w:rsid w:val="00753FFE"/>
    <w:rsid w:val="00754897"/>
    <w:rsid w:val="0075492F"/>
    <w:rsid w:val="0075685B"/>
    <w:rsid w:val="00764C7C"/>
    <w:rsid w:val="00764FA8"/>
    <w:rsid w:val="00765462"/>
    <w:rsid w:val="007657F8"/>
    <w:rsid w:val="00770B73"/>
    <w:rsid w:val="00773FFC"/>
    <w:rsid w:val="00777298"/>
    <w:rsid w:val="00782E1B"/>
    <w:rsid w:val="00784057"/>
    <w:rsid w:val="0078609A"/>
    <w:rsid w:val="00791697"/>
    <w:rsid w:val="00793786"/>
    <w:rsid w:val="0079485C"/>
    <w:rsid w:val="00795AB7"/>
    <w:rsid w:val="007A1530"/>
    <w:rsid w:val="007A3F1E"/>
    <w:rsid w:val="007B0382"/>
    <w:rsid w:val="007B17DE"/>
    <w:rsid w:val="007B1838"/>
    <w:rsid w:val="007B233F"/>
    <w:rsid w:val="007B7B0B"/>
    <w:rsid w:val="007C0366"/>
    <w:rsid w:val="007C0D33"/>
    <w:rsid w:val="007C2489"/>
    <w:rsid w:val="007C745B"/>
    <w:rsid w:val="007D3DC5"/>
    <w:rsid w:val="007D3E75"/>
    <w:rsid w:val="007E2C87"/>
    <w:rsid w:val="007E695D"/>
    <w:rsid w:val="007E6AC8"/>
    <w:rsid w:val="007F014E"/>
    <w:rsid w:val="007F0A85"/>
    <w:rsid w:val="007F219D"/>
    <w:rsid w:val="008014A1"/>
    <w:rsid w:val="008122AA"/>
    <w:rsid w:val="00820CCF"/>
    <w:rsid w:val="008268B3"/>
    <w:rsid w:val="00826D60"/>
    <w:rsid w:val="00831FE0"/>
    <w:rsid w:val="00842468"/>
    <w:rsid w:val="00843EA3"/>
    <w:rsid w:val="00844CBA"/>
    <w:rsid w:val="008454F0"/>
    <w:rsid w:val="00847F0E"/>
    <w:rsid w:val="00852AB5"/>
    <w:rsid w:val="00855868"/>
    <w:rsid w:val="008575DB"/>
    <w:rsid w:val="00860DD4"/>
    <w:rsid w:val="00861CF1"/>
    <w:rsid w:val="008650EC"/>
    <w:rsid w:val="008715EA"/>
    <w:rsid w:val="00871B8C"/>
    <w:rsid w:val="00872D23"/>
    <w:rsid w:val="00873512"/>
    <w:rsid w:val="00882FF9"/>
    <w:rsid w:val="00886604"/>
    <w:rsid w:val="00893C21"/>
    <w:rsid w:val="008A0CFA"/>
    <w:rsid w:val="008A5404"/>
    <w:rsid w:val="008A7593"/>
    <w:rsid w:val="008A7E4B"/>
    <w:rsid w:val="008C4FF4"/>
    <w:rsid w:val="008D1966"/>
    <w:rsid w:val="008D6EBD"/>
    <w:rsid w:val="008E1E91"/>
    <w:rsid w:val="008E64DC"/>
    <w:rsid w:val="008E664E"/>
    <w:rsid w:val="008F099C"/>
    <w:rsid w:val="00900590"/>
    <w:rsid w:val="009008B5"/>
    <w:rsid w:val="00902097"/>
    <w:rsid w:val="00903F5F"/>
    <w:rsid w:val="00906A01"/>
    <w:rsid w:val="00907D51"/>
    <w:rsid w:val="00912017"/>
    <w:rsid w:val="00916CD3"/>
    <w:rsid w:val="00923DD7"/>
    <w:rsid w:val="009315F7"/>
    <w:rsid w:val="00934244"/>
    <w:rsid w:val="00934A05"/>
    <w:rsid w:val="00941D6B"/>
    <w:rsid w:val="00946768"/>
    <w:rsid w:val="0094744E"/>
    <w:rsid w:val="00950D5B"/>
    <w:rsid w:val="00953D05"/>
    <w:rsid w:val="00953FA4"/>
    <w:rsid w:val="00956ED2"/>
    <w:rsid w:val="00963A47"/>
    <w:rsid w:val="00966E1B"/>
    <w:rsid w:val="00971F35"/>
    <w:rsid w:val="00972D28"/>
    <w:rsid w:val="00973BB6"/>
    <w:rsid w:val="00980947"/>
    <w:rsid w:val="00981AF5"/>
    <w:rsid w:val="00984159"/>
    <w:rsid w:val="00984A1D"/>
    <w:rsid w:val="00993090"/>
    <w:rsid w:val="009A077F"/>
    <w:rsid w:val="009A3E9A"/>
    <w:rsid w:val="009B28CF"/>
    <w:rsid w:val="009B2ABB"/>
    <w:rsid w:val="009B417F"/>
    <w:rsid w:val="009B4AD6"/>
    <w:rsid w:val="009B6CE1"/>
    <w:rsid w:val="009C0788"/>
    <w:rsid w:val="009C09A4"/>
    <w:rsid w:val="009C0A21"/>
    <w:rsid w:val="009C0CFB"/>
    <w:rsid w:val="009C5D17"/>
    <w:rsid w:val="009D2FBC"/>
    <w:rsid w:val="009D31A7"/>
    <w:rsid w:val="009E33D6"/>
    <w:rsid w:val="00A0406B"/>
    <w:rsid w:val="00A0598E"/>
    <w:rsid w:val="00A078FD"/>
    <w:rsid w:val="00A100A0"/>
    <w:rsid w:val="00A103BF"/>
    <w:rsid w:val="00A15119"/>
    <w:rsid w:val="00A22049"/>
    <w:rsid w:val="00A31D18"/>
    <w:rsid w:val="00A33C6B"/>
    <w:rsid w:val="00A35025"/>
    <w:rsid w:val="00A36540"/>
    <w:rsid w:val="00A36945"/>
    <w:rsid w:val="00A40334"/>
    <w:rsid w:val="00A4694C"/>
    <w:rsid w:val="00A469AE"/>
    <w:rsid w:val="00A537A0"/>
    <w:rsid w:val="00A56D5B"/>
    <w:rsid w:val="00A6009A"/>
    <w:rsid w:val="00A61046"/>
    <w:rsid w:val="00A62361"/>
    <w:rsid w:val="00A6318E"/>
    <w:rsid w:val="00A63AA9"/>
    <w:rsid w:val="00A64BB2"/>
    <w:rsid w:val="00A654F3"/>
    <w:rsid w:val="00A7065C"/>
    <w:rsid w:val="00A722B4"/>
    <w:rsid w:val="00A72CE1"/>
    <w:rsid w:val="00A73AF6"/>
    <w:rsid w:val="00A743C7"/>
    <w:rsid w:val="00AA0FCE"/>
    <w:rsid w:val="00AA366B"/>
    <w:rsid w:val="00AA7150"/>
    <w:rsid w:val="00AB36C9"/>
    <w:rsid w:val="00AB497A"/>
    <w:rsid w:val="00AC217D"/>
    <w:rsid w:val="00AC24C4"/>
    <w:rsid w:val="00AC2C8C"/>
    <w:rsid w:val="00AC59D8"/>
    <w:rsid w:val="00AC6C64"/>
    <w:rsid w:val="00AD0E93"/>
    <w:rsid w:val="00AD5F9F"/>
    <w:rsid w:val="00AD66C0"/>
    <w:rsid w:val="00AD68CD"/>
    <w:rsid w:val="00AD7BBA"/>
    <w:rsid w:val="00AF275B"/>
    <w:rsid w:val="00AF3414"/>
    <w:rsid w:val="00AF5D7B"/>
    <w:rsid w:val="00B041DE"/>
    <w:rsid w:val="00B04E88"/>
    <w:rsid w:val="00B04EAD"/>
    <w:rsid w:val="00B17C75"/>
    <w:rsid w:val="00B238D1"/>
    <w:rsid w:val="00B249AD"/>
    <w:rsid w:val="00B25D3E"/>
    <w:rsid w:val="00B26E67"/>
    <w:rsid w:val="00B26ED9"/>
    <w:rsid w:val="00B32F56"/>
    <w:rsid w:val="00B4114C"/>
    <w:rsid w:val="00B44581"/>
    <w:rsid w:val="00B529B8"/>
    <w:rsid w:val="00B52F7F"/>
    <w:rsid w:val="00B603AB"/>
    <w:rsid w:val="00B6566D"/>
    <w:rsid w:val="00B750BC"/>
    <w:rsid w:val="00B84389"/>
    <w:rsid w:val="00B8448B"/>
    <w:rsid w:val="00B86ABB"/>
    <w:rsid w:val="00B879A5"/>
    <w:rsid w:val="00B90242"/>
    <w:rsid w:val="00BA37DA"/>
    <w:rsid w:val="00BA4264"/>
    <w:rsid w:val="00BA47AC"/>
    <w:rsid w:val="00BB35F1"/>
    <w:rsid w:val="00BB66B4"/>
    <w:rsid w:val="00BC6F46"/>
    <w:rsid w:val="00BD4551"/>
    <w:rsid w:val="00BD6095"/>
    <w:rsid w:val="00BD7E2B"/>
    <w:rsid w:val="00BE11ED"/>
    <w:rsid w:val="00BE3F34"/>
    <w:rsid w:val="00BE5B8D"/>
    <w:rsid w:val="00BE5EDA"/>
    <w:rsid w:val="00BF0958"/>
    <w:rsid w:val="00BF4556"/>
    <w:rsid w:val="00C04F0C"/>
    <w:rsid w:val="00C0560D"/>
    <w:rsid w:val="00C05AA4"/>
    <w:rsid w:val="00C101EB"/>
    <w:rsid w:val="00C11847"/>
    <w:rsid w:val="00C11FAE"/>
    <w:rsid w:val="00C137AD"/>
    <w:rsid w:val="00C14C77"/>
    <w:rsid w:val="00C15F10"/>
    <w:rsid w:val="00C162FE"/>
    <w:rsid w:val="00C17F55"/>
    <w:rsid w:val="00C2021B"/>
    <w:rsid w:val="00C20451"/>
    <w:rsid w:val="00C23173"/>
    <w:rsid w:val="00C27915"/>
    <w:rsid w:val="00C42B99"/>
    <w:rsid w:val="00C447AE"/>
    <w:rsid w:val="00C44CE9"/>
    <w:rsid w:val="00C456F8"/>
    <w:rsid w:val="00C46747"/>
    <w:rsid w:val="00C50458"/>
    <w:rsid w:val="00C526CC"/>
    <w:rsid w:val="00C526FF"/>
    <w:rsid w:val="00C573A6"/>
    <w:rsid w:val="00C57B0B"/>
    <w:rsid w:val="00C63AB5"/>
    <w:rsid w:val="00C652D1"/>
    <w:rsid w:val="00C74FA3"/>
    <w:rsid w:val="00C7592A"/>
    <w:rsid w:val="00C8197D"/>
    <w:rsid w:val="00C84266"/>
    <w:rsid w:val="00C87214"/>
    <w:rsid w:val="00C87B91"/>
    <w:rsid w:val="00C87D1B"/>
    <w:rsid w:val="00C90F12"/>
    <w:rsid w:val="00C9158B"/>
    <w:rsid w:val="00C920E0"/>
    <w:rsid w:val="00C92828"/>
    <w:rsid w:val="00CA02D6"/>
    <w:rsid w:val="00CA0F83"/>
    <w:rsid w:val="00CA438C"/>
    <w:rsid w:val="00CA4556"/>
    <w:rsid w:val="00CA63FF"/>
    <w:rsid w:val="00CA7FE5"/>
    <w:rsid w:val="00CB41FC"/>
    <w:rsid w:val="00CB4C6B"/>
    <w:rsid w:val="00CB5837"/>
    <w:rsid w:val="00CD66FD"/>
    <w:rsid w:val="00CE2BAC"/>
    <w:rsid w:val="00CE2F18"/>
    <w:rsid w:val="00CE60A2"/>
    <w:rsid w:val="00CE7F40"/>
    <w:rsid w:val="00CF1819"/>
    <w:rsid w:val="00CF1902"/>
    <w:rsid w:val="00CF6BC9"/>
    <w:rsid w:val="00D0578D"/>
    <w:rsid w:val="00D10E1B"/>
    <w:rsid w:val="00D117F6"/>
    <w:rsid w:val="00D1236C"/>
    <w:rsid w:val="00D12925"/>
    <w:rsid w:val="00D158EA"/>
    <w:rsid w:val="00D166FC"/>
    <w:rsid w:val="00D178B6"/>
    <w:rsid w:val="00D307BA"/>
    <w:rsid w:val="00D32551"/>
    <w:rsid w:val="00D32D16"/>
    <w:rsid w:val="00D32F01"/>
    <w:rsid w:val="00D336D4"/>
    <w:rsid w:val="00D35AAC"/>
    <w:rsid w:val="00D3765A"/>
    <w:rsid w:val="00D419CA"/>
    <w:rsid w:val="00D457FE"/>
    <w:rsid w:val="00D4769C"/>
    <w:rsid w:val="00D53206"/>
    <w:rsid w:val="00D54BD3"/>
    <w:rsid w:val="00D61ADB"/>
    <w:rsid w:val="00D627D3"/>
    <w:rsid w:val="00D67460"/>
    <w:rsid w:val="00D70B5D"/>
    <w:rsid w:val="00D72492"/>
    <w:rsid w:val="00D72684"/>
    <w:rsid w:val="00D76221"/>
    <w:rsid w:val="00D803F4"/>
    <w:rsid w:val="00D82AA7"/>
    <w:rsid w:val="00D85C28"/>
    <w:rsid w:val="00D8611B"/>
    <w:rsid w:val="00D863BE"/>
    <w:rsid w:val="00D921BF"/>
    <w:rsid w:val="00D9454F"/>
    <w:rsid w:val="00D949E4"/>
    <w:rsid w:val="00D970D5"/>
    <w:rsid w:val="00DA00AC"/>
    <w:rsid w:val="00DA0199"/>
    <w:rsid w:val="00DA3D8C"/>
    <w:rsid w:val="00DA4A47"/>
    <w:rsid w:val="00DA6610"/>
    <w:rsid w:val="00DA7132"/>
    <w:rsid w:val="00DB04DC"/>
    <w:rsid w:val="00DB24BF"/>
    <w:rsid w:val="00DB3D69"/>
    <w:rsid w:val="00DB6535"/>
    <w:rsid w:val="00DC0009"/>
    <w:rsid w:val="00DC1361"/>
    <w:rsid w:val="00DC1C1F"/>
    <w:rsid w:val="00DC4ED4"/>
    <w:rsid w:val="00DC6D01"/>
    <w:rsid w:val="00DD33C5"/>
    <w:rsid w:val="00DD3AEB"/>
    <w:rsid w:val="00DD5170"/>
    <w:rsid w:val="00DD5A0E"/>
    <w:rsid w:val="00DD5AF7"/>
    <w:rsid w:val="00DD6374"/>
    <w:rsid w:val="00DE440B"/>
    <w:rsid w:val="00DF5518"/>
    <w:rsid w:val="00DF692A"/>
    <w:rsid w:val="00DF6AEF"/>
    <w:rsid w:val="00E04612"/>
    <w:rsid w:val="00E05E42"/>
    <w:rsid w:val="00E07761"/>
    <w:rsid w:val="00E10A98"/>
    <w:rsid w:val="00E11AAA"/>
    <w:rsid w:val="00E12F97"/>
    <w:rsid w:val="00E173E5"/>
    <w:rsid w:val="00E26606"/>
    <w:rsid w:val="00E27274"/>
    <w:rsid w:val="00E31760"/>
    <w:rsid w:val="00E35C81"/>
    <w:rsid w:val="00E37AE0"/>
    <w:rsid w:val="00E42766"/>
    <w:rsid w:val="00E428E9"/>
    <w:rsid w:val="00E465B1"/>
    <w:rsid w:val="00E47B3C"/>
    <w:rsid w:val="00E50F5D"/>
    <w:rsid w:val="00E514CE"/>
    <w:rsid w:val="00E52834"/>
    <w:rsid w:val="00E5496E"/>
    <w:rsid w:val="00E57252"/>
    <w:rsid w:val="00E62014"/>
    <w:rsid w:val="00E63F3D"/>
    <w:rsid w:val="00E64201"/>
    <w:rsid w:val="00E71D34"/>
    <w:rsid w:val="00E7434E"/>
    <w:rsid w:val="00E758C9"/>
    <w:rsid w:val="00E77761"/>
    <w:rsid w:val="00E85D63"/>
    <w:rsid w:val="00E861FF"/>
    <w:rsid w:val="00E86572"/>
    <w:rsid w:val="00E87835"/>
    <w:rsid w:val="00E87987"/>
    <w:rsid w:val="00E87F87"/>
    <w:rsid w:val="00E95A94"/>
    <w:rsid w:val="00EA31D2"/>
    <w:rsid w:val="00EA4132"/>
    <w:rsid w:val="00EB2D17"/>
    <w:rsid w:val="00EB36AB"/>
    <w:rsid w:val="00EB3B84"/>
    <w:rsid w:val="00EB4412"/>
    <w:rsid w:val="00EC1549"/>
    <w:rsid w:val="00EC289D"/>
    <w:rsid w:val="00ED2E7C"/>
    <w:rsid w:val="00EE159E"/>
    <w:rsid w:val="00EE3B94"/>
    <w:rsid w:val="00EE584B"/>
    <w:rsid w:val="00EE6CCB"/>
    <w:rsid w:val="00EF2914"/>
    <w:rsid w:val="00EF674D"/>
    <w:rsid w:val="00EF6A4B"/>
    <w:rsid w:val="00F01A39"/>
    <w:rsid w:val="00F02D55"/>
    <w:rsid w:val="00F0337E"/>
    <w:rsid w:val="00F062B8"/>
    <w:rsid w:val="00F0759E"/>
    <w:rsid w:val="00F11ED7"/>
    <w:rsid w:val="00F132B0"/>
    <w:rsid w:val="00F13A46"/>
    <w:rsid w:val="00F17259"/>
    <w:rsid w:val="00F17773"/>
    <w:rsid w:val="00F17FDA"/>
    <w:rsid w:val="00F20E2A"/>
    <w:rsid w:val="00F26CF2"/>
    <w:rsid w:val="00F27861"/>
    <w:rsid w:val="00F30266"/>
    <w:rsid w:val="00F31492"/>
    <w:rsid w:val="00F356C7"/>
    <w:rsid w:val="00F364B1"/>
    <w:rsid w:val="00F37B11"/>
    <w:rsid w:val="00F40C22"/>
    <w:rsid w:val="00F46B3B"/>
    <w:rsid w:val="00F51C6F"/>
    <w:rsid w:val="00F60323"/>
    <w:rsid w:val="00F6137E"/>
    <w:rsid w:val="00F6537C"/>
    <w:rsid w:val="00F66AFE"/>
    <w:rsid w:val="00F70CE7"/>
    <w:rsid w:val="00F71782"/>
    <w:rsid w:val="00F729C5"/>
    <w:rsid w:val="00F73981"/>
    <w:rsid w:val="00F74FDE"/>
    <w:rsid w:val="00F77370"/>
    <w:rsid w:val="00F77379"/>
    <w:rsid w:val="00F83936"/>
    <w:rsid w:val="00F83B4F"/>
    <w:rsid w:val="00F856F0"/>
    <w:rsid w:val="00F8691C"/>
    <w:rsid w:val="00F87FC4"/>
    <w:rsid w:val="00F9232A"/>
    <w:rsid w:val="00F9494C"/>
    <w:rsid w:val="00FA15EE"/>
    <w:rsid w:val="00FA2009"/>
    <w:rsid w:val="00FA22AC"/>
    <w:rsid w:val="00FB1401"/>
    <w:rsid w:val="00FB2653"/>
    <w:rsid w:val="00FC07DF"/>
    <w:rsid w:val="00FC12E0"/>
    <w:rsid w:val="00FC3D6F"/>
    <w:rsid w:val="00FC53DA"/>
    <w:rsid w:val="00FD1032"/>
    <w:rsid w:val="00FD2ECF"/>
    <w:rsid w:val="00FD4DFA"/>
    <w:rsid w:val="00FD7956"/>
    <w:rsid w:val="00FE09C3"/>
    <w:rsid w:val="00FE1DC8"/>
    <w:rsid w:val="00FE4766"/>
    <w:rsid w:val="00FE6352"/>
    <w:rsid w:val="00FE722B"/>
    <w:rsid w:val="00FE7BAE"/>
    <w:rsid w:val="00FE7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35"/>
    <w:lsdException w:name="footnote reference"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B8D"/>
  </w:style>
  <w:style w:type="paragraph" w:styleId="Nadpis1">
    <w:name w:val="heading 1"/>
    <w:basedOn w:val="Normln"/>
    <w:next w:val="Normln"/>
    <w:link w:val="Nadpis1Char"/>
    <w:uiPriority w:val="99"/>
    <w:qFormat/>
    <w:locked/>
    <w:rsid w:val="00BE5B8D"/>
    <w:pPr>
      <w:spacing w:before="480" w:after="0"/>
      <w:contextualSpacing/>
      <w:outlineLvl w:val="0"/>
    </w:pPr>
    <w:rPr>
      <w:smallCaps/>
      <w:spacing w:val="5"/>
      <w:sz w:val="36"/>
      <w:szCs w:val="36"/>
    </w:rPr>
  </w:style>
  <w:style w:type="paragraph" w:styleId="Nadpis2">
    <w:name w:val="heading 2"/>
    <w:basedOn w:val="Normln"/>
    <w:next w:val="Normln"/>
    <w:link w:val="Nadpis2Char"/>
    <w:uiPriority w:val="99"/>
    <w:unhideWhenUsed/>
    <w:qFormat/>
    <w:locked/>
    <w:rsid w:val="00BE5B8D"/>
    <w:pPr>
      <w:spacing w:before="200" w:after="0" w:line="271" w:lineRule="auto"/>
      <w:outlineLvl w:val="1"/>
    </w:pPr>
    <w:rPr>
      <w:smallCaps/>
      <w:sz w:val="28"/>
      <w:szCs w:val="28"/>
    </w:rPr>
  </w:style>
  <w:style w:type="paragraph" w:styleId="Nadpis3">
    <w:name w:val="heading 3"/>
    <w:basedOn w:val="Normln"/>
    <w:next w:val="Normln"/>
    <w:link w:val="Nadpis3Char"/>
    <w:uiPriority w:val="99"/>
    <w:unhideWhenUsed/>
    <w:qFormat/>
    <w:locked/>
    <w:rsid w:val="00BE5B8D"/>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locked/>
    <w:rsid w:val="00BE5B8D"/>
    <w:pPr>
      <w:spacing w:after="0" w:line="271" w:lineRule="auto"/>
      <w:outlineLvl w:val="3"/>
    </w:pPr>
    <w:rPr>
      <w:b/>
      <w:bCs/>
      <w:spacing w:val="5"/>
      <w:sz w:val="24"/>
      <w:szCs w:val="24"/>
    </w:rPr>
  </w:style>
  <w:style w:type="paragraph" w:styleId="Nadpis5">
    <w:name w:val="heading 5"/>
    <w:basedOn w:val="Normln"/>
    <w:next w:val="Normln"/>
    <w:link w:val="Nadpis5Char"/>
    <w:uiPriority w:val="9"/>
    <w:unhideWhenUsed/>
    <w:qFormat/>
    <w:locked/>
    <w:rsid w:val="00BE5B8D"/>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locked/>
    <w:rsid w:val="00BE5B8D"/>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locked/>
    <w:rsid w:val="00BE5B8D"/>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locked/>
    <w:rsid w:val="00BE5B8D"/>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locked/>
    <w:rsid w:val="00BE5B8D"/>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BE5B8D"/>
    <w:rPr>
      <w:smallCaps/>
      <w:spacing w:val="5"/>
      <w:sz w:val="36"/>
      <w:szCs w:val="36"/>
    </w:rPr>
  </w:style>
  <w:style w:type="character" w:customStyle="1" w:styleId="Nadpis2Char">
    <w:name w:val="Nadpis 2 Char"/>
    <w:basedOn w:val="Standardnpsmoodstavce"/>
    <w:link w:val="Nadpis2"/>
    <w:uiPriority w:val="99"/>
    <w:rsid w:val="00BE5B8D"/>
    <w:rPr>
      <w:smallCaps/>
      <w:sz w:val="28"/>
      <w:szCs w:val="28"/>
    </w:rPr>
  </w:style>
  <w:style w:type="character" w:customStyle="1" w:styleId="Nadpis3Char">
    <w:name w:val="Nadpis 3 Char"/>
    <w:basedOn w:val="Standardnpsmoodstavce"/>
    <w:link w:val="Nadpis3"/>
    <w:uiPriority w:val="99"/>
    <w:rsid w:val="00BE5B8D"/>
    <w:rPr>
      <w:i/>
      <w:iCs/>
      <w:smallCaps/>
      <w:spacing w:val="5"/>
      <w:sz w:val="26"/>
      <w:szCs w:val="26"/>
    </w:rPr>
  </w:style>
  <w:style w:type="paragraph" w:styleId="Odstavecseseznamem">
    <w:name w:val="List Paragraph"/>
    <w:basedOn w:val="Normln"/>
    <w:uiPriority w:val="34"/>
    <w:qFormat/>
    <w:rsid w:val="00BE5B8D"/>
    <w:pPr>
      <w:ind w:left="720"/>
      <w:contextualSpacing/>
    </w:p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rsid w:val="00DA4A47"/>
    <w:pPr>
      <w:widowControl w:val="0"/>
    </w:pPr>
  </w:style>
  <w:style w:type="character" w:customStyle="1" w:styleId="TextpoznpodarouChar">
    <w:name w:val="Text pozn. pod čarou Char"/>
    <w:basedOn w:val="Standardnpsmoodstavce"/>
    <w:link w:val="Textpoznpodarou"/>
    <w:uiPriority w:val="99"/>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1"/>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2"/>
      </w:numPr>
      <w:spacing w:after="120" w:line="240" w:lineRule="auto"/>
      <w:jc w:val="both"/>
    </w:pPr>
    <w:rPr>
      <w:rFonts w:ascii="Calibri" w:hAnsi="Calibri"/>
      <w:color w:val="000000"/>
      <w:sz w:val="24"/>
    </w:rPr>
  </w:style>
  <w:style w:type="character" w:customStyle="1" w:styleId="Nadpis4Char">
    <w:name w:val="Nadpis 4 Char"/>
    <w:basedOn w:val="Standardnpsmoodstavce"/>
    <w:link w:val="Nadpis4"/>
    <w:uiPriority w:val="9"/>
    <w:rsid w:val="00BE5B8D"/>
    <w:rPr>
      <w:b/>
      <w:bCs/>
      <w:spacing w:val="5"/>
      <w:sz w:val="24"/>
      <w:szCs w:val="24"/>
    </w:rPr>
  </w:style>
  <w:style w:type="character" w:customStyle="1" w:styleId="Nadpis5Char">
    <w:name w:val="Nadpis 5 Char"/>
    <w:basedOn w:val="Standardnpsmoodstavce"/>
    <w:link w:val="Nadpis5"/>
    <w:uiPriority w:val="9"/>
    <w:rsid w:val="00BE5B8D"/>
    <w:rPr>
      <w:i/>
      <w:iCs/>
      <w:sz w:val="24"/>
      <w:szCs w:val="24"/>
    </w:rPr>
  </w:style>
  <w:style w:type="character" w:customStyle="1" w:styleId="Nadpis6Char">
    <w:name w:val="Nadpis 6 Char"/>
    <w:basedOn w:val="Standardnpsmoodstavce"/>
    <w:link w:val="Nadpis6"/>
    <w:uiPriority w:val="9"/>
    <w:semiHidden/>
    <w:rsid w:val="00BE5B8D"/>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BE5B8D"/>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BE5B8D"/>
    <w:rPr>
      <w:b/>
      <w:bCs/>
      <w:color w:val="7F7F7F" w:themeColor="text1" w:themeTint="80"/>
      <w:sz w:val="20"/>
      <w:szCs w:val="20"/>
    </w:rPr>
  </w:style>
  <w:style w:type="character" w:customStyle="1" w:styleId="Nadpis9Char">
    <w:name w:val="Nadpis 9 Char"/>
    <w:basedOn w:val="Standardnpsmoodstavce"/>
    <w:link w:val="Nadpis9"/>
    <w:uiPriority w:val="9"/>
    <w:semiHidden/>
    <w:rsid w:val="00BE5B8D"/>
    <w:rPr>
      <w:b/>
      <w:bCs/>
      <w:i/>
      <w:iCs/>
      <w:color w:val="7F7F7F" w:themeColor="text1" w:themeTint="80"/>
      <w:sz w:val="18"/>
      <w:szCs w:val="18"/>
    </w:rPr>
  </w:style>
  <w:style w:type="paragraph" w:styleId="Titulek">
    <w:name w:val="caption"/>
    <w:basedOn w:val="Normln"/>
    <w:next w:val="Normln"/>
    <w:uiPriority w:val="35"/>
    <w:semiHidden/>
    <w:unhideWhenUsed/>
    <w:locked/>
    <w:rsid w:val="00BE5B8D"/>
    <w:rPr>
      <w:caps/>
      <w:spacing w:val="10"/>
      <w:sz w:val="18"/>
      <w:szCs w:val="18"/>
    </w:rPr>
  </w:style>
  <w:style w:type="paragraph" w:styleId="Nzev">
    <w:name w:val="Title"/>
    <w:basedOn w:val="Normln"/>
    <w:next w:val="Normln"/>
    <w:link w:val="NzevChar"/>
    <w:uiPriority w:val="10"/>
    <w:qFormat/>
    <w:locked/>
    <w:rsid w:val="00BE5B8D"/>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BE5B8D"/>
    <w:rPr>
      <w:smallCaps/>
      <w:sz w:val="52"/>
      <w:szCs w:val="52"/>
    </w:rPr>
  </w:style>
  <w:style w:type="paragraph" w:styleId="Podtitul">
    <w:name w:val="Subtitle"/>
    <w:basedOn w:val="Normln"/>
    <w:next w:val="Normln"/>
    <w:link w:val="PodtitulChar"/>
    <w:uiPriority w:val="11"/>
    <w:qFormat/>
    <w:locked/>
    <w:rsid w:val="00BE5B8D"/>
    <w:rPr>
      <w:i/>
      <w:iCs/>
      <w:smallCaps/>
      <w:spacing w:val="10"/>
      <w:sz w:val="28"/>
      <w:szCs w:val="28"/>
    </w:rPr>
  </w:style>
  <w:style w:type="character" w:customStyle="1" w:styleId="PodtitulChar">
    <w:name w:val="Podtitul Char"/>
    <w:basedOn w:val="Standardnpsmoodstavce"/>
    <w:link w:val="Podtitul"/>
    <w:uiPriority w:val="11"/>
    <w:rsid w:val="00BE5B8D"/>
    <w:rPr>
      <w:i/>
      <w:iCs/>
      <w:smallCaps/>
      <w:spacing w:val="10"/>
      <w:sz w:val="28"/>
      <w:szCs w:val="28"/>
    </w:rPr>
  </w:style>
  <w:style w:type="character" w:styleId="Siln">
    <w:name w:val="Strong"/>
    <w:uiPriority w:val="22"/>
    <w:qFormat/>
    <w:locked/>
    <w:rsid w:val="00BE5B8D"/>
    <w:rPr>
      <w:b/>
      <w:bCs/>
    </w:rPr>
  </w:style>
  <w:style w:type="character" w:styleId="Zvraznn">
    <w:name w:val="Emphasis"/>
    <w:uiPriority w:val="20"/>
    <w:qFormat/>
    <w:locked/>
    <w:rsid w:val="00BE5B8D"/>
    <w:rPr>
      <w:b/>
      <w:bCs/>
      <w:i/>
      <w:iCs/>
      <w:spacing w:val="10"/>
    </w:rPr>
  </w:style>
  <w:style w:type="paragraph" w:styleId="Bezmezer">
    <w:name w:val="No Spacing"/>
    <w:basedOn w:val="Normln"/>
    <w:link w:val="BezmezerChar"/>
    <w:uiPriority w:val="1"/>
    <w:qFormat/>
    <w:rsid w:val="00BE5B8D"/>
    <w:pPr>
      <w:spacing w:after="0" w:line="240" w:lineRule="auto"/>
    </w:pPr>
  </w:style>
  <w:style w:type="character" w:customStyle="1" w:styleId="BezmezerChar">
    <w:name w:val="Bez mezer Char"/>
    <w:basedOn w:val="Standardnpsmoodstavce"/>
    <w:link w:val="Bezmezer"/>
    <w:uiPriority w:val="1"/>
    <w:rsid w:val="00BE5B8D"/>
  </w:style>
  <w:style w:type="paragraph" w:styleId="Citt">
    <w:name w:val="Quote"/>
    <w:basedOn w:val="Normln"/>
    <w:next w:val="Normln"/>
    <w:link w:val="CittChar"/>
    <w:uiPriority w:val="29"/>
    <w:qFormat/>
    <w:rsid w:val="00BE5B8D"/>
    <w:rPr>
      <w:i/>
      <w:iCs/>
    </w:rPr>
  </w:style>
  <w:style w:type="character" w:customStyle="1" w:styleId="CittChar">
    <w:name w:val="Citát Char"/>
    <w:basedOn w:val="Standardnpsmoodstavce"/>
    <w:link w:val="Citt"/>
    <w:uiPriority w:val="29"/>
    <w:rsid w:val="00BE5B8D"/>
    <w:rPr>
      <w:i/>
      <w:iCs/>
    </w:rPr>
  </w:style>
  <w:style w:type="paragraph" w:styleId="Vrazncitt">
    <w:name w:val="Intense Quote"/>
    <w:basedOn w:val="Normln"/>
    <w:next w:val="Normln"/>
    <w:link w:val="VrazncittChar"/>
    <w:uiPriority w:val="30"/>
    <w:qFormat/>
    <w:rsid w:val="00BE5B8D"/>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BE5B8D"/>
    <w:rPr>
      <w:i/>
      <w:iCs/>
    </w:rPr>
  </w:style>
  <w:style w:type="character" w:styleId="Zdraznnjemn">
    <w:name w:val="Subtle Emphasis"/>
    <w:uiPriority w:val="19"/>
    <w:qFormat/>
    <w:rsid w:val="00BE5B8D"/>
    <w:rPr>
      <w:i/>
      <w:iCs/>
    </w:rPr>
  </w:style>
  <w:style w:type="character" w:styleId="Zdraznnintenzivn">
    <w:name w:val="Intense Emphasis"/>
    <w:uiPriority w:val="21"/>
    <w:qFormat/>
    <w:rsid w:val="00BE5B8D"/>
    <w:rPr>
      <w:b/>
      <w:bCs/>
      <w:i/>
      <w:iCs/>
    </w:rPr>
  </w:style>
  <w:style w:type="character" w:styleId="Odkazjemn">
    <w:name w:val="Subtle Reference"/>
    <w:basedOn w:val="Standardnpsmoodstavce"/>
    <w:uiPriority w:val="31"/>
    <w:qFormat/>
    <w:rsid w:val="00BE5B8D"/>
    <w:rPr>
      <w:smallCaps/>
    </w:rPr>
  </w:style>
  <w:style w:type="character" w:styleId="Odkazintenzivn">
    <w:name w:val="Intense Reference"/>
    <w:uiPriority w:val="32"/>
    <w:qFormat/>
    <w:rsid w:val="00BE5B8D"/>
    <w:rPr>
      <w:b/>
      <w:bCs/>
      <w:smallCaps/>
    </w:rPr>
  </w:style>
  <w:style w:type="character" w:styleId="Nzevknihy">
    <w:name w:val="Book Title"/>
    <w:basedOn w:val="Standardnpsmoodstavce"/>
    <w:uiPriority w:val="33"/>
    <w:qFormat/>
    <w:rsid w:val="00BE5B8D"/>
    <w:rPr>
      <w:i/>
      <w:iCs/>
      <w:smallCaps/>
      <w:spacing w:val="5"/>
    </w:rPr>
  </w:style>
  <w:style w:type="paragraph" w:styleId="Nadpisobsahu">
    <w:name w:val="TOC Heading"/>
    <w:basedOn w:val="Nadpis1"/>
    <w:next w:val="Normln"/>
    <w:uiPriority w:val="39"/>
    <w:semiHidden/>
    <w:unhideWhenUsed/>
    <w:qFormat/>
    <w:rsid w:val="00BE5B8D"/>
    <w:pPr>
      <w:outlineLvl w:val="9"/>
    </w:pPr>
    <w:rPr>
      <w:lang w:bidi="en-US"/>
    </w:rPr>
  </w:style>
  <w:style w:type="paragraph" w:styleId="Normlnweb">
    <w:name w:val="Normal (Web)"/>
    <w:basedOn w:val="Normln"/>
    <w:rsid w:val="00371E7A"/>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
    <w:link w:val="ZkladntextChar"/>
    <w:uiPriority w:val="99"/>
    <w:semiHidden/>
    <w:unhideWhenUsed/>
    <w:rsid w:val="00D67460"/>
    <w:pPr>
      <w:spacing w:after="120"/>
    </w:pPr>
  </w:style>
  <w:style w:type="character" w:customStyle="1" w:styleId="ZkladntextChar">
    <w:name w:val="Základní text Char"/>
    <w:basedOn w:val="Standardnpsmoodstavce"/>
    <w:link w:val="Zkladntext"/>
    <w:uiPriority w:val="99"/>
    <w:semiHidden/>
    <w:rsid w:val="00D67460"/>
  </w:style>
  <w:style w:type="paragraph" w:customStyle="1" w:styleId="Prosttext1">
    <w:name w:val="Prostý text1"/>
    <w:basedOn w:val="Normln"/>
    <w:rsid w:val="001112B1"/>
    <w:pPr>
      <w:widowControl w:val="0"/>
      <w:spacing w:after="0" w:line="240" w:lineRule="auto"/>
    </w:pPr>
    <w:rPr>
      <w:rFonts w:ascii="Courier New" w:eastAsia="Times New Roman" w:hAnsi="Courier New" w:cs="Times New Roman"/>
      <w:sz w:val="20"/>
      <w:szCs w:val="20"/>
    </w:rPr>
  </w:style>
  <w:style w:type="paragraph" w:customStyle="1" w:styleId="Psmenkovvelk2">
    <w:name w:val="Písmenkový velký 2"/>
    <w:basedOn w:val="Normln"/>
    <w:uiPriority w:val="99"/>
    <w:rsid w:val="007A3F1E"/>
    <w:pPr>
      <w:widowControl w:val="0"/>
      <w:numPr>
        <w:numId w:val="3"/>
      </w:numPr>
      <w:spacing w:before="240" w:after="120" w:line="240" w:lineRule="auto"/>
      <w:jc w:val="both"/>
    </w:pPr>
    <w:rPr>
      <w:rFonts w:ascii="Calibri" w:eastAsia="Times New Roman" w:hAnsi="Calibri" w:cs="Times New Roman"/>
      <w:b/>
      <w:color w:val="000000"/>
      <w:sz w:val="24"/>
      <w:szCs w:val="20"/>
    </w:rPr>
  </w:style>
  <w:style w:type="character" w:styleId="Znakapoznpodarou">
    <w:name w:val="footnote reference"/>
    <w:rsid w:val="007A3F1E"/>
    <w:rPr>
      <w:rFonts w:cs="Times New Roman"/>
      <w:vertAlign w:val="superscript"/>
    </w:rPr>
  </w:style>
  <w:style w:type="paragraph" w:customStyle="1" w:styleId="Psmenkov7">
    <w:name w:val="Písmenkový 7"/>
    <w:basedOn w:val="Psmenkov6"/>
    <w:uiPriority w:val="99"/>
    <w:rsid w:val="007A3F1E"/>
    <w:pPr>
      <w:numPr>
        <w:numId w:val="4"/>
      </w:numPr>
      <w:tabs>
        <w:tab w:val="num" w:pos="360"/>
      </w:tabs>
      <w:ind w:left="-625"/>
    </w:pPr>
    <w:rPr>
      <w:rFonts w:eastAsia="Times New Roman" w:cs="Times New Roman"/>
      <w:szCs w:val="20"/>
    </w:rPr>
  </w:style>
  <w:style w:type="paragraph" w:styleId="Prosttext">
    <w:name w:val="Plain Text"/>
    <w:basedOn w:val="Normln"/>
    <w:link w:val="ProsttextChar"/>
    <w:uiPriority w:val="99"/>
    <w:semiHidden/>
    <w:unhideWhenUsed/>
    <w:rsid w:val="00D53206"/>
    <w:pPr>
      <w:spacing w:after="0" w:line="240" w:lineRule="auto"/>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semiHidden/>
    <w:rsid w:val="00D53206"/>
    <w:rPr>
      <w:rFonts w:ascii="Calibri" w:eastAsiaTheme="minorHAnsi" w:hAnsi="Calibri" w:cstheme="minorBidi"/>
      <w:szCs w:val="21"/>
      <w:lang w:eastAsia="en-US"/>
    </w:rPr>
  </w:style>
  <w:style w:type="character" w:styleId="Sledovanodkaz">
    <w:name w:val="FollowedHyperlink"/>
    <w:basedOn w:val="Standardnpsmoodstavce"/>
    <w:uiPriority w:val="99"/>
    <w:semiHidden/>
    <w:unhideWhenUsed/>
    <w:rsid w:val="00E87835"/>
    <w:rPr>
      <w:color w:val="800080" w:themeColor="followedHyperlink"/>
      <w:u w:val="single"/>
    </w:rPr>
  </w:style>
  <w:style w:type="paragraph" w:customStyle="1" w:styleId="Novelizanbod">
    <w:name w:val="Novelizační bod"/>
    <w:basedOn w:val="Normln"/>
    <w:next w:val="Normln"/>
    <w:uiPriority w:val="99"/>
    <w:rsid w:val="000412AA"/>
    <w:pPr>
      <w:keepNext/>
      <w:keepLines/>
      <w:numPr>
        <w:numId w:val="5"/>
      </w:numPr>
      <w:tabs>
        <w:tab w:val="left" w:pos="851"/>
      </w:tabs>
      <w:spacing w:before="480" w:after="120" w:line="240" w:lineRule="auto"/>
      <w:jc w:val="both"/>
    </w:pPr>
    <w:rPr>
      <w:rFonts w:ascii="Times New Roman" w:eastAsia="MS Mincho" w:hAnsi="Times New Roman" w:cs="Times New Roman"/>
      <w:sz w:val="24"/>
      <w:szCs w:val="24"/>
    </w:rPr>
  </w:style>
  <w:style w:type="paragraph" w:styleId="Textvysvtlivek">
    <w:name w:val="endnote text"/>
    <w:basedOn w:val="Normln"/>
    <w:link w:val="TextvysvtlivekChar"/>
    <w:uiPriority w:val="99"/>
    <w:semiHidden/>
    <w:unhideWhenUsed/>
    <w:rsid w:val="0075489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4897"/>
    <w:rPr>
      <w:sz w:val="20"/>
      <w:szCs w:val="20"/>
    </w:rPr>
  </w:style>
  <w:style w:type="character" w:styleId="Odkaznavysvtlivky">
    <w:name w:val="endnote reference"/>
    <w:basedOn w:val="Standardnpsmoodstavce"/>
    <w:uiPriority w:val="99"/>
    <w:semiHidden/>
    <w:unhideWhenUsed/>
    <w:rsid w:val="00754897"/>
    <w:rPr>
      <w:vertAlign w:val="superscript"/>
    </w:rPr>
  </w:style>
  <w:style w:type="paragraph" w:styleId="Obsah1">
    <w:name w:val="toc 1"/>
    <w:basedOn w:val="Normln"/>
    <w:next w:val="Normln"/>
    <w:autoRedefine/>
    <w:uiPriority w:val="39"/>
    <w:locked/>
    <w:rsid w:val="003F7C45"/>
    <w:pPr>
      <w:spacing w:after="100"/>
    </w:pPr>
  </w:style>
  <w:style w:type="paragraph" w:styleId="Obsah2">
    <w:name w:val="toc 2"/>
    <w:basedOn w:val="Normln"/>
    <w:next w:val="Normln"/>
    <w:autoRedefine/>
    <w:uiPriority w:val="39"/>
    <w:locked/>
    <w:rsid w:val="003F7C45"/>
    <w:pPr>
      <w:spacing w:after="100"/>
      <w:ind w:left="220"/>
    </w:pPr>
  </w:style>
  <w:style w:type="paragraph" w:customStyle="1" w:styleId="Textlnku">
    <w:name w:val="Text článku"/>
    <w:basedOn w:val="Normln"/>
    <w:uiPriority w:val="99"/>
    <w:rsid w:val="00052F28"/>
    <w:pPr>
      <w:spacing w:before="240" w:after="0" w:line="240" w:lineRule="auto"/>
      <w:ind w:left="357" w:firstLine="425"/>
      <w:jc w:val="both"/>
      <w:outlineLvl w:val="5"/>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35"/>
    <w:lsdException w:name="footnote reference"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B8D"/>
  </w:style>
  <w:style w:type="paragraph" w:styleId="Nadpis1">
    <w:name w:val="heading 1"/>
    <w:basedOn w:val="Normln"/>
    <w:next w:val="Normln"/>
    <w:link w:val="Nadpis1Char"/>
    <w:uiPriority w:val="99"/>
    <w:qFormat/>
    <w:locked/>
    <w:rsid w:val="00BE5B8D"/>
    <w:pPr>
      <w:spacing w:before="480" w:after="0"/>
      <w:contextualSpacing/>
      <w:outlineLvl w:val="0"/>
    </w:pPr>
    <w:rPr>
      <w:smallCaps/>
      <w:spacing w:val="5"/>
      <w:sz w:val="36"/>
      <w:szCs w:val="36"/>
    </w:rPr>
  </w:style>
  <w:style w:type="paragraph" w:styleId="Nadpis2">
    <w:name w:val="heading 2"/>
    <w:basedOn w:val="Normln"/>
    <w:next w:val="Normln"/>
    <w:link w:val="Nadpis2Char"/>
    <w:uiPriority w:val="99"/>
    <w:unhideWhenUsed/>
    <w:qFormat/>
    <w:locked/>
    <w:rsid w:val="00BE5B8D"/>
    <w:pPr>
      <w:spacing w:before="200" w:after="0" w:line="271" w:lineRule="auto"/>
      <w:outlineLvl w:val="1"/>
    </w:pPr>
    <w:rPr>
      <w:smallCaps/>
      <w:sz w:val="28"/>
      <w:szCs w:val="28"/>
    </w:rPr>
  </w:style>
  <w:style w:type="paragraph" w:styleId="Nadpis3">
    <w:name w:val="heading 3"/>
    <w:basedOn w:val="Normln"/>
    <w:next w:val="Normln"/>
    <w:link w:val="Nadpis3Char"/>
    <w:uiPriority w:val="99"/>
    <w:unhideWhenUsed/>
    <w:qFormat/>
    <w:locked/>
    <w:rsid w:val="00BE5B8D"/>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locked/>
    <w:rsid w:val="00BE5B8D"/>
    <w:pPr>
      <w:spacing w:after="0" w:line="271" w:lineRule="auto"/>
      <w:outlineLvl w:val="3"/>
    </w:pPr>
    <w:rPr>
      <w:b/>
      <w:bCs/>
      <w:spacing w:val="5"/>
      <w:sz w:val="24"/>
      <w:szCs w:val="24"/>
    </w:rPr>
  </w:style>
  <w:style w:type="paragraph" w:styleId="Nadpis5">
    <w:name w:val="heading 5"/>
    <w:basedOn w:val="Normln"/>
    <w:next w:val="Normln"/>
    <w:link w:val="Nadpis5Char"/>
    <w:uiPriority w:val="9"/>
    <w:unhideWhenUsed/>
    <w:qFormat/>
    <w:locked/>
    <w:rsid w:val="00BE5B8D"/>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locked/>
    <w:rsid w:val="00BE5B8D"/>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locked/>
    <w:rsid w:val="00BE5B8D"/>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locked/>
    <w:rsid w:val="00BE5B8D"/>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locked/>
    <w:rsid w:val="00BE5B8D"/>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BE5B8D"/>
    <w:rPr>
      <w:smallCaps/>
      <w:spacing w:val="5"/>
      <w:sz w:val="36"/>
      <w:szCs w:val="36"/>
    </w:rPr>
  </w:style>
  <w:style w:type="character" w:customStyle="1" w:styleId="Nadpis2Char">
    <w:name w:val="Nadpis 2 Char"/>
    <w:basedOn w:val="Standardnpsmoodstavce"/>
    <w:link w:val="Nadpis2"/>
    <w:uiPriority w:val="99"/>
    <w:rsid w:val="00BE5B8D"/>
    <w:rPr>
      <w:smallCaps/>
      <w:sz w:val="28"/>
      <w:szCs w:val="28"/>
    </w:rPr>
  </w:style>
  <w:style w:type="character" w:customStyle="1" w:styleId="Nadpis3Char">
    <w:name w:val="Nadpis 3 Char"/>
    <w:basedOn w:val="Standardnpsmoodstavce"/>
    <w:link w:val="Nadpis3"/>
    <w:uiPriority w:val="99"/>
    <w:rsid w:val="00BE5B8D"/>
    <w:rPr>
      <w:i/>
      <w:iCs/>
      <w:smallCaps/>
      <w:spacing w:val="5"/>
      <w:sz w:val="26"/>
      <w:szCs w:val="26"/>
    </w:rPr>
  </w:style>
  <w:style w:type="paragraph" w:styleId="Odstavecseseznamem">
    <w:name w:val="List Paragraph"/>
    <w:basedOn w:val="Normln"/>
    <w:uiPriority w:val="34"/>
    <w:qFormat/>
    <w:rsid w:val="00BE5B8D"/>
    <w:pPr>
      <w:ind w:left="720"/>
      <w:contextualSpacing/>
    </w:p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rsid w:val="00DA4A47"/>
    <w:pPr>
      <w:widowControl w:val="0"/>
    </w:pPr>
  </w:style>
  <w:style w:type="character" w:customStyle="1" w:styleId="TextpoznpodarouChar">
    <w:name w:val="Text pozn. pod čarou Char"/>
    <w:basedOn w:val="Standardnpsmoodstavce"/>
    <w:link w:val="Textpoznpodarou"/>
    <w:uiPriority w:val="99"/>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1"/>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2"/>
      </w:numPr>
      <w:spacing w:after="120" w:line="240" w:lineRule="auto"/>
      <w:jc w:val="both"/>
    </w:pPr>
    <w:rPr>
      <w:rFonts w:ascii="Calibri" w:hAnsi="Calibri"/>
      <w:color w:val="000000"/>
      <w:sz w:val="24"/>
    </w:rPr>
  </w:style>
  <w:style w:type="character" w:customStyle="1" w:styleId="Nadpis4Char">
    <w:name w:val="Nadpis 4 Char"/>
    <w:basedOn w:val="Standardnpsmoodstavce"/>
    <w:link w:val="Nadpis4"/>
    <w:uiPriority w:val="9"/>
    <w:rsid w:val="00BE5B8D"/>
    <w:rPr>
      <w:b/>
      <w:bCs/>
      <w:spacing w:val="5"/>
      <w:sz w:val="24"/>
      <w:szCs w:val="24"/>
    </w:rPr>
  </w:style>
  <w:style w:type="character" w:customStyle="1" w:styleId="Nadpis5Char">
    <w:name w:val="Nadpis 5 Char"/>
    <w:basedOn w:val="Standardnpsmoodstavce"/>
    <w:link w:val="Nadpis5"/>
    <w:uiPriority w:val="9"/>
    <w:rsid w:val="00BE5B8D"/>
    <w:rPr>
      <w:i/>
      <w:iCs/>
      <w:sz w:val="24"/>
      <w:szCs w:val="24"/>
    </w:rPr>
  </w:style>
  <w:style w:type="character" w:customStyle="1" w:styleId="Nadpis6Char">
    <w:name w:val="Nadpis 6 Char"/>
    <w:basedOn w:val="Standardnpsmoodstavce"/>
    <w:link w:val="Nadpis6"/>
    <w:uiPriority w:val="9"/>
    <w:semiHidden/>
    <w:rsid w:val="00BE5B8D"/>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BE5B8D"/>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BE5B8D"/>
    <w:rPr>
      <w:b/>
      <w:bCs/>
      <w:color w:val="7F7F7F" w:themeColor="text1" w:themeTint="80"/>
      <w:sz w:val="20"/>
      <w:szCs w:val="20"/>
    </w:rPr>
  </w:style>
  <w:style w:type="character" w:customStyle="1" w:styleId="Nadpis9Char">
    <w:name w:val="Nadpis 9 Char"/>
    <w:basedOn w:val="Standardnpsmoodstavce"/>
    <w:link w:val="Nadpis9"/>
    <w:uiPriority w:val="9"/>
    <w:semiHidden/>
    <w:rsid w:val="00BE5B8D"/>
    <w:rPr>
      <w:b/>
      <w:bCs/>
      <w:i/>
      <w:iCs/>
      <w:color w:val="7F7F7F" w:themeColor="text1" w:themeTint="80"/>
      <w:sz w:val="18"/>
      <w:szCs w:val="18"/>
    </w:rPr>
  </w:style>
  <w:style w:type="paragraph" w:styleId="Titulek">
    <w:name w:val="caption"/>
    <w:basedOn w:val="Normln"/>
    <w:next w:val="Normln"/>
    <w:uiPriority w:val="35"/>
    <w:semiHidden/>
    <w:unhideWhenUsed/>
    <w:locked/>
    <w:rsid w:val="00BE5B8D"/>
    <w:rPr>
      <w:caps/>
      <w:spacing w:val="10"/>
      <w:sz w:val="18"/>
      <w:szCs w:val="18"/>
    </w:rPr>
  </w:style>
  <w:style w:type="paragraph" w:styleId="Nzev">
    <w:name w:val="Title"/>
    <w:basedOn w:val="Normln"/>
    <w:next w:val="Normln"/>
    <w:link w:val="NzevChar"/>
    <w:uiPriority w:val="10"/>
    <w:qFormat/>
    <w:locked/>
    <w:rsid w:val="00BE5B8D"/>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BE5B8D"/>
    <w:rPr>
      <w:smallCaps/>
      <w:sz w:val="52"/>
      <w:szCs w:val="52"/>
    </w:rPr>
  </w:style>
  <w:style w:type="paragraph" w:styleId="Podtitul">
    <w:name w:val="Subtitle"/>
    <w:basedOn w:val="Normln"/>
    <w:next w:val="Normln"/>
    <w:link w:val="PodtitulChar"/>
    <w:uiPriority w:val="11"/>
    <w:qFormat/>
    <w:locked/>
    <w:rsid w:val="00BE5B8D"/>
    <w:rPr>
      <w:i/>
      <w:iCs/>
      <w:smallCaps/>
      <w:spacing w:val="10"/>
      <w:sz w:val="28"/>
      <w:szCs w:val="28"/>
    </w:rPr>
  </w:style>
  <w:style w:type="character" w:customStyle="1" w:styleId="PodtitulChar">
    <w:name w:val="Podtitul Char"/>
    <w:basedOn w:val="Standardnpsmoodstavce"/>
    <w:link w:val="Podtitul"/>
    <w:uiPriority w:val="11"/>
    <w:rsid w:val="00BE5B8D"/>
    <w:rPr>
      <w:i/>
      <w:iCs/>
      <w:smallCaps/>
      <w:spacing w:val="10"/>
      <w:sz w:val="28"/>
      <w:szCs w:val="28"/>
    </w:rPr>
  </w:style>
  <w:style w:type="character" w:styleId="Siln">
    <w:name w:val="Strong"/>
    <w:uiPriority w:val="22"/>
    <w:qFormat/>
    <w:locked/>
    <w:rsid w:val="00BE5B8D"/>
    <w:rPr>
      <w:b/>
      <w:bCs/>
    </w:rPr>
  </w:style>
  <w:style w:type="character" w:styleId="Zvraznn">
    <w:name w:val="Emphasis"/>
    <w:uiPriority w:val="20"/>
    <w:qFormat/>
    <w:locked/>
    <w:rsid w:val="00BE5B8D"/>
    <w:rPr>
      <w:b/>
      <w:bCs/>
      <w:i/>
      <w:iCs/>
      <w:spacing w:val="10"/>
    </w:rPr>
  </w:style>
  <w:style w:type="paragraph" w:styleId="Bezmezer">
    <w:name w:val="No Spacing"/>
    <w:basedOn w:val="Normln"/>
    <w:link w:val="BezmezerChar"/>
    <w:uiPriority w:val="1"/>
    <w:qFormat/>
    <w:rsid w:val="00BE5B8D"/>
    <w:pPr>
      <w:spacing w:after="0" w:line="240" w:lineRule="auto"/>
    </w:pPr>
  </w:style>
  <w:style w:type="character" w:customStyle="1" w:styleId="BezmezerChar">
    <w:name w:val="Bez mezer Char"/>
    <w:basedOn w:val="Standardnpsmoodstavce"/>
    <w:link w:val="Bezmezer"/>
    <w:uiPriority w:val="1"/>
    <w:rsid w:val="00BE5B8D"/>
  </w:style>
  <w:style w:type="paragraph" w:styleId="Citt">
    <w:name w:val="Quote"/>
    <w:basedOn w:val="Normln"/>
    <w:next w:val="Normln"/>
    <w:link w:val="CittChar"/>
    <w:uiPriority w:val="29"/>
    <w:qFormat/>
    <w:rsid w:val="00BE5B8D"/>
    <w:rPr>
      <w:i/>
      <w:iCs/>
    </w:rPr>
  </w:style>
  <w:style w:type="character" w:customStyle="1" w:styleId="CittChar">
    <w:name w:val="Citát Char"/>
    <w:basedOn w:val="Standardnpsmoodstavce"/>
    <w:link w:val="Citt"/>
    <w:uiPriority w:val="29"/>
    <w:rsid w:val="00BE5B8D"/>
    <w:rPr>
      <w:i/>
      <w:iCs/>
    </w:rPr>
  </w:style>
  <w:style w:type="paragraph" w:styleId="Vrazncitt">
    <w:name w:val="Intense Quote"/>
    <w:basedOn w:val="Normln"/>
    <w:next w:val="Normln"/>
    <w:link w:val="VrazncittChar"/>
    <w:uiPriority w:val="30"/>
    <w:qFormat/>
    <w:rsid w:val="00BE5B8D"/>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BE5B8D"/>
    <w:rPr>
      <w:i/>
      <w:iCs/>
    </w:rPr>
  </w:style>
  <w:style w:type="character" w:styleId="Zdraznnjemn">
    <w:name w:val="Subtle Emphasis"/>
    <w:uiPriority w:val="19"/>
    <w:qFormat/>
    <w:rsid w:val="00BE5B8D"/>
    <w:rPr>
      <w:i/>
      <w:iCs/>
    </w:rPr>
  </w:style>
  <w:style w:type="character" w:styleId="Zdraznnintenzivn">
    <w:name w:val="Intense Emphasis"/>
    <w:uiPriority w:val="21"/>
    <w:qFormat/>
    <w:rsid w:val="00BE5B8D"/>
    <w:rPr>
      <w:b/>
      <w:bCs/>
      <w:i/>
      <w:iCs/>
    </w:rPr>
  </w:style>
  <w:style w:type="character" w:styleId="Odkazjemn">
    <w:name w:val="Subtle Reference"/>
    <w:basedOn w:val="Standardnpsmoodstavce"/>
    <w:uiPriority w:val="31"/>
    <w:qFormat/>
    <w:rsid w:val="00BE5B8D"/>
    <w:rPr>
      <w:smallCaps/>
    </w:rPr>
  </w:style>
  <w:style w:type="character" w:styleId="Odkazintenzivn">
    <w:name w:val="Intense Reference"/>
    <w:uiPriority w:val="32"/>
    <w:qFormat/>
    <w:rsid w:val="00BE5B8D"/>
    <w:rPr>
      <w:b/>
      <w:bCs/>
      <w:smallCaps/>
    </w:rPr>
  </w:style>
  <w:style w:type="character" w:styleId="Nzevknihy">
    <w:name w:val="Book Title"/>
    <w:basedOn w:val="Standardnpsmoodstavce"/>
    <w:uiPriority w:val="33"/>
    <w:qFormat/>
    <w:rsid w:val="00BE5B8D"/>
    <w:rPr>
      <w:i/>
      <w:iCs/>
      <w:smallCaps/>
      <w:spacing w:val="5"/>
    </w:rPr>
  </w:style>
  <w:style w:type="paragraph" w:styleId="Nadpisobsahu">
    <w:name w:val="TOC Heading"/>
    <w:basedOn w:val="Nadpis1"/>
    <w:next w:val="Normln"/>
    <w:uiPriority w:val="39"/>
    <w:semiHidden/>
    <w:unhideWhenUsed/>
    <w:qFormat/>
    <w:rsid w:val="00BE5B8D"/>
    <w:pPr>
      <w:outlineLvl w:val="9"/>
    </w:pPr>
    <w:rPr>
      <w:lang w:bidi="en-US"/>
    </w:rPr>
  </w:style>
  <w:style w:type="paragraph" w:styleId="Normlnweb">
    <w:name w:val="Normal (Web)"/>
    <w:basedOn w:val="Normln"/>
    <w:rsid w:val="00371E7A"/>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
    <w:link w:val="ZkladntextChar"/>
    <w:uiPriority w:val="99"/>
    <w:semiHidden/>
    <w:unhideWhenUsed/>
    <w:rsid w:val="00D67460"/>
    <w:pPr>
      <w:spacing w:after="120"/>
    </w:pPr>
  </w:style>
  <w:style w:type="character" w:customStyle="1" w:styleId="ZkladntextChar">
    <w:name w:val="Základní text Char"/>
    <w:basedOn w:val="Standardnpsmoodstavce"/>
    <w:link w:val="Zkladntext"/>
    <w:uiPriority w:val="99"/>
    <w:semiHidden/>
    <w:rsid w:val="00D67460"/>
  </w:style>
  <w:style w:type="paragraph" w:customStyle="1" w:styleId="Prosttext1">
    <w:name w:val="Prostý text1"/>
    <w:basedOn w:val="Normln"/>
    <w:rsid w:val="001112B1"/>
    <w:pPr>
      <w:widowControl w:val="0"/>
      <w:spacing w:after="0" w:line="240" w:lineRule="auto"/>
    </w:pPr>
    <w:rPr>
      <w:rFonts w:ascii="Courier New" w:eastAsia="Times New Roman" w:hAnsi="Courier New" w:cs="Times New Roman"/>
      <w:sz w:val="20"/>
      <w:szCs w:val="20"/>
    </w:rPr>
  </w:style>
  <w:style w:type="paragraph" w:customStyle="1" w:styleId="Psmenkovvelk2">
    <w:name w:val="Písmenkový velký 2"/>
    <w:basedOn w:val="Normln"/>
    <w:uiPriority w:val="99"/>
    <w:rsid w:val="007A3F1E"/>
    <w:pPr>
      <w:widowControl w:val="0"/>
      <w:numPr>
        <w:numId w:val="3"/>
      </w:numPr>
      <w:spacing w:before="240" w:after="120" w:line="240" w:lineRule="auto"/>
      <w:jc w:val="both"/>
    </w:pPr>
    <w:rPr>
      <w:rFonts w:ascii="Calibri" w:eastAsia="Times New Roman" w:hAnsi="Calibri" w:cs="Times New Roman"/>
      <w:b/>
      <w:color w:val="000000"/>
      <w:sz w:val="24"/>
      <w:szCs w:val="20"/>
    </w:rPr>
  </w:style>
  <w:style w:type="character" w:styleId="Znakapoznpodarou">
    <w:name w:val="footnote reference"/>
    <w:rsid w:val="007A3F1E"/>
    <w:rPr>
      <w:rFonts w:cs="Times New Roman"/>
      <w:vertAlign w:val="superscript"/>
    </w:rPr>
  </w:style>
  <w:style w:type="paragraph" w:customStyle="1" w:styleId="Psmenkov7">
    <w:name w:val="Písmenkový 7"/>
    <w:basedOn w:val="Psmenkov6"/>
    <w:uiPriority w:val="99"/>
    <w:rsid w:val="007A3F1E"/>
    <w:pPr>
      <w:numPr>
        <w:numId w:val="4"/>
      </w:numPr>
      <w:tabs>
        <w:tab w:val="num" w:pos="360"/>
      </w:tabs>
      <w:ind w:left="-625"/>
    </w:pPr>
    <w:rPr>
      <w:rFonts w:eastAsia="Times New Roman" w:cs="Times New Roman"/>
      <w:szCs w:val="20"/>
    </w:rPr>
  </w:style>
  <w:style w:type="paragraph" w:styleId="Prosttext">
    <w:name w:val="Plain Text"/>
    <w:basedOn w:val="Normln"/>
    <w:link w:val="ProsttextChar"/>
    <w:uiPriority w:val="99"/>
    <w:semiHidden/>
    <w:unhideWhenUsed/>
    <w:rsid w:val="00D53206"/>
    <w:pPr>
      <w:spacing w:after="0" w:line="240" w:lineRule="auto"/>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semiHidden/>
    <w:rsid w:val="00D53206"/>
    <w:rPr>
      <w:rFonts w:ascii="Calibri" w:eastAsiaTheme="minorHAnsi" w:hAnsi="Calibri" w:cstheme="minorBidi"/>
      <w:szCs w:val="21"/>
      <w:lang w:eastAsia="en-US"/>
    </w:rPr>
  </w:style>
  <w:style w:type="character" w:styleId="Sledovanodkaz">
    <w:name w:val="FollowedHyperlink"/>
    <w:basedOn w:val="Standardnpsmoodstavce"/>
    <w:uiPriority w:val="99"/>
    <w:semiHidden/>
    <w:unhideWhenUsed/>
    <w:rsid w:val="00E87835"/>
    <w:rPr>
      <w:color w:val="800080" w:themeColor="followedHyperlink"/>
      <w:u w:val="single"/>
    </w:rPr>
  </w:style>
  <w:style w:type="paragraph" w:customStyle="1" w:styleId="Novelizanbod">
    <w:name w:val="Novelizační bod"/>
    <w:basedOn w:val="Normln"/>
    <w:next w:val="Normln"/>
    <w:uiPriority w:val="99"/>
    <w:rsid w:val="000412AA"/>
    <w:pPr>
      <w:keepNext/>
      <w:keepLines/>
      <w:numPr>
        <w:numId w:val="5"/>
      </w:numPr>
      <w:tabs>
        <w:tab w:val="left" w:pos="851"/>
      </w:tabs>
      <w:spacing w:before="480" w:after="120" w:line="240" w:lineRule="auto"/>
      <w:jc w:val="both"/>
    </w:pPr>
    <w:rPr>
      <w:rFonts w:ascii="Times New Roman" w:eastAsia="MS Mincho" w:hAnsi="Times New Roman" w:cs="Times New Roman"/>
      <w:sz w:val="24"/>
      <w:szCs w:val="24"/>
    </w:rPr>
  </w:style>
  <w:style w:type="paragraph" w:styleId="Textvysvtlivek">
    <w:name w:val="endnote text"/>
    <w:basedOn w:val="Normln"/>
    <w:link w:val="TextvysvtlivekChar"/>
    <w:uiPriority w:val="99"/>
    <w:semiHidden/>
    <w:unhideWhenUsed/>
    <w:rsid w:val="0075489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4897"/>
    <w:rPr>
      <w:sz w:val="20"/>
      <w:szCs w:val="20"/>
    </w:rPr>
  </w:style>
  <w:style w:type="character" w:styleId="Odkaznavysvtlivky">
    <w:name w:val="endnote reference"/>
    <w:basedOn w:val="Standardnpsmoodstavce"/>
    <w:uiPriority w:val="99"/>
    <w:semiHidden/>
    <w:unhideWhenUsed/>
    <w:rsid w:val="00754897"/>
    <w:rPr>
      <w:vertAlign w:val="superscript"/>
    </w:rPr>
  </w:style>
  <w:style w:type="paragraph" w:styleId="Obsah1">
    <w:name w:val="toc 1"/>
    <w:basedOn w:val="Normln"/>
    <w:next w:val="Normln"/>
    <w:autoRedefine/>
    <w:uiPriority w:val="39"/>
    <w:locked/>
    <w:rsid w:val="003F7C45"/>
    <w:pPr>
      <w:spacing w:after="100"/>
    </w:pPr>
  </w:style>
  <w:style w:type="paragraph" w:styleId="Obsah2">
    <w:name w:val="toc 2"/>
    <w:basedOn w:val="Normln"/>
    <w:next w:val="Normln"/>
    <w:autoRedefine/>
    <w:uiPriority w:val="39"/>
    <w:locked/>
    <w:rsid w:val="003F7C45"/>
    <w:pPr>
      <w:spacing w:after="100"/>
      <w:ind w:left="220"/>
    </w:pPr>
  </w:style>
  <w:style w:type="paragraph" w:customStyle="1" w:styleId="Textlnku">
    <w:name w:val="Text článku"/>
    <w:basedOn w:val="Normln"/>
    <w:uiPriority w:val="99"/>
    <w:rsid w:val="00052F28"/>
    <w:pPr>
      <w:spacing w:before="240" w:after="0" w:line="240" w:lineRule="auto"/>
      <w:ind w:left="357" w:firstLine="425"/>
      <w:jc w:val="both"/>
      <w:outlineLvl w:val="5"/>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703">
      <w:bodyDiv w:val="1"/>
      <w:marLeft w:val="0"/>
      <w:marRight w:val="0"/>
      <w:marTop w:val="0"/>
      <w:marBottom w:val="0"/>
      <w:divBdr>
        <w:top w:val="none" w:sz="0" w:space="0" w:color="auto"/>
        <w:left w:val="none" w:sz="0" w:space="0" w:color="auto"/>
        <w:bottom w:val="none" w:sz="0" w:space="0" w:color="auto"/>
        <w:right w:val="none" w:sz="0" w:space="0" w:color="auto"/>
      </w:divBdr>
    </w:div>
    <w:div w:id="77215813">
      <w:bodyDiv w:val="1"/>
      <w:marLeft w:val="0"/>
      <w:marRight w:val="0"/>
      <w:marTop w:val="0"/>
      <w:marBottom w:val="0"/>
      <w:divBdr>
        <w:top w:val="none" w:sz="0" w:space="0" w:color="auto"/>
        <w:left w:val="none" w:sz="0" w:space="0" w:color="auto"/>
        <w:bottom w:val="none" w:sz="0" w:space="0" w:color="auto"/>
        <w:right w:val="none" w:sz="0" w:space="0" w:color="auto"/>
      </w:divBdr>
    </w:div>
    <w:div w:id="155266332">
      <w:bodyDiv w:val="1"/>
      <w:marLeft w:val="0"/>
      <w:marRight w:val="0"/>
      <w:marTop w:val="0"/>
      <w:marBottom w:val="0"/>
      <w:divBdr>
        <w:top w:val="none" w:sz="0" w:space="0" w:color="auto"/>
        <w:left w:val="none" w:sz="0" w:space="0" w:color="auto"/>
        <w:bottom w:val="none" w:sz="0" w:space="0" w:color="auto"/>
        <w:right w:val="none" w:sz="0" w:space="0" w:color="auto"/>
      </w:divBdr>
    </w:div>
    <w:div w:id="182090870">
      <w:bodyDiv w:val="1"/>
      <w:marLeft w:val="0"/>
      <w:marRight w:val="0"/>
      <w:marTop w:val="0"/>
      <w:marBottom w:val="0"/>
      <w:divBdr>
        <w:top w:val="none" w:sz="0" w:space="0" w:color="auto"/>
        <w:left w:val="none" w:sz="0" w:space="0" w:color="auto"/>
        <w:bottom w:val="none" w:sz="0" w:space="0" w:color="auto"/>
        <w:right w:val="none" w:sz="0" w:space="0" w:color="auto"/>
      </w:divBdr>
    </w:div>
    <w:div w:id="312949037">
      <w:marLeft w:val="0"/>
      <w:marRight w:val="0"/>
      <w:marTop w:val="0"/>
      <w:marBottom w:val="0"/>
      <w:divBdr>
        <w:top w:val="none" w:sz="0" w:space="0" w:color="auto"/>
        <w:left w:val="none" w:sz="0" w:space="0" w:color="auto"/>
        <w:bottom w:val="none" w:sz="0" w:space="0" w:color="auto"/>
        <w:right w:val="none" w:sz="0" w:space="0" w:color="auto"/>
      </w:divBdr>
    </w:div>
    <w:div w:id="323096061">
      <w:bodyDiv w:val="1"/>
      <w:marLeft w:val="0"/>
      <w:marRight w:val="0"/>
      <w:marTop w:val="0"/>
      <w:marBottom w:val="0"/>
      <w:divBdr>
        <w:top w:val="none" w:sz="0" w:space="0" w:color="auto"/>
        <w:left w:val="none" w:sz="0" w:space="0" w:color="auto"/>
        <w:bottom w:val="none" w:sz="0" w:space="0" w:color="auto"/>
        <w:right w:val="none" w:sz="0" w:space="0" w:color="auto"/>
      </w:divBdr>
    </w:div>
    <w:div w:id="591619934">
      <w:bodyDiv w:val="1"/>
      <w:marLeft w:val="0"/>
      <w:marRight w:val="0"/>
      <w:marTop w:val="0"/>
      <w:marBottom w:val="0"/>
      <w:divBdr>
        <w:top w:val="none" w:sz="0" w:space="0" w:color="auto"/>
        <w:left w:val="none" w:sz="0" w:space="0" w:color="auto"/>
        <w:bottom w:val="none" w:sz="0" w:space="0" w:color="auto"/>
        <w:right w:val="none" w:sz="0" w:space="0" w:color="auto"/>
      </w:divBdr>
    </w:div>
    <w:div w:id="635187345">
      <w:bodyDiv w:val="1"/>
      <w:marLeft w:val="0"/>
      <w:marRight w:val="0"/>
      <w:marTop w:val="0"/>
      <w:marBottom w:val="0"/>
      <w:divBdr>
        <w:top w:val="none" w:sz="0" w:space="0" w:color="auto"/>
        <w:left w:val="none" w:sz="0" w:space="0" w:color="auto"/>
        <w:bottom w:val="none" w:sz="0" w:space="0" w:color="auto"/>
        <w:right w:val="none" w:sz="0" w:space="0" w:color="auto"/>
      </w:divBdr>
    </w:div>
    <w:div w:id="828910553">
      <w:bodyDiv w:val="1"/>
      <w:marLeft w:val="0"/>
      <w:marRight w:val="0"/>
      <w:marTop w:val="0"/>
      <w:marBottom w:val="0"/>
      <w:divBdr>
        <w:top w:val="none" w:sz="0" w:space="0" w:color="auto"/>
        <w:left w:val="none" w:sz="0" w:space="0" w:color="auto"/>
        <w:bottom w:val="none" w:sz="0" w:space="0" w:color="auto"/>
        <w:right w:val="none" w:sz="0" w:space="0" w:color="auto"/>
      </w:divBdr>
    </w:div>
    <w:div w:id="949439271">
      <w:bodyDiv w:val="1"/>
      <w:marLeft w:val="0"/>
      <w:marRight w:val="0"/>
      <w:marTop w:val="0"/>
      <w:marBottom w:val="0"/>
      <w:divBdr>
        <w:top w:val="none" w:sz="0" w:space="0" w:color="auto"/>
        <w:left w:val="none" w:sz="0" w:space="0" w:color="auto"/>
        <w:bottom w:val="none" w:sz="0" w:space="0" w:color="auto"/>
        <w:right w:val="none" w:sz="0" w:space="0" w:color="auto"/>
      </w:divBdr>
    </w:div>
    <w:div w:id="1069815186">
      <w:bodyDiv w:val="1"/>
      <w:marLeft w:val="0"/>
      <w:marRight w:val="0"/>
      <w:marTop w:val="0"/>
      <w:marBottom w:val="0"/>
      <w:divBdr>
        <w:top w:val="none" w:sz="0" w:space="0" w:color="auto"/>
        <w:left w:val="none" w:sz="0" w:space="0" w:color="auto"/>
        <w:bottom w:val="none" w:sz="0" w:space="0" w:color="auto"/>
        <w:right w:val="none" w:sz="0" w:space="0" w:color="auto"/>
      </w:divBdr>
    </w:div>
    <w:div w:id="1191264397">
      <w:bodyDiv w:val="1"/>
      <w:marLeft w:val="0"/>
      <w:marRight w:val="0"/>
      <w:marTop w:val="0"/>
      <w:marBottom w:val="0"/>
      <w:divBdr>
        <w:top w:val="none" w:sz="0" w:space="0" w:color="auto"/>
        <w:left w:val="none" w:sz="0" w:space="0" w:color="auto"/>
        <w:bottom w:val="none" w:sz="0" w:space="0" w:color="auto"/>
        <w:right w:val="none" w:sz="0" w:space="0" w:color="auto"/>
      </w:divBdr>
    </w:div>
    <w:div w:id="1206024737">
      <w:bodyDiv w:val="1"/>
      <w:marLeft w:val="0"/>
      <w:marRight w:val="0"/>
      <w:marTop w:val="0"/>
      <w:marBottom w:val="0"/>
      <w:divBdr>
        <w:top w:val="none" w:sz="0" w:space="0" w:color="auto"/>
        <w:left w:val="none" w:sz="0" w:space="0" w:color="auto"/>
        <w:bottom w:val="none" w:sz="0" w:space="0" w:color="auto"/>
        <w:right w:val="none" w:sz="0" w:space="0" w:color="auto"/>
      </w:divBdr>
    </w:div>
    <w:div w:id="1233734784">
      <w:bodyDiv w:val="1"/>
      <w:marLeft w:val="0"/>
      <w:marRight w:val="0"/>
      <w:marTop w:val="0"/>
      <w:marBottom w:val="0"/>
      <w:divBdr>
        <w:top w:val="none" w:sz="0" w:space="0" w:color="auto"/>
        <w:left w:val="none" w:sz="0" w:space="0" w:color="auto"/>
        <w:bottom w:val="none" w:sz="0" w:space="0" w:color="auto"/>
        <w:right w:val="none" w:sz="0" w:space="0" w:color="auto"/>
      </w:divBdr>
    </w:div>
    <w:div w:id="1384596871">
      <w:bodyDiv w:val="1"/>
      <w:marLeft w:val="0"/>
      <w:marRight w:val="0"/>
      <w:marTop w:val="0"/>
      <w:marBottom w:val="0"/>
      <w:divBdr>
        <w:top w:val="none" w:sz="0" w:space="0" w:color="auto"/>
        <w:left w:val="none" w:sz="0" w:space="0" w:color="auto"/>
        <w:bottom w:val="none" w:sz="0" w:space="0" w:color="auto"/>
        <w:right w:val="none" w:sz="0" w:space="0" w:color="auto"/>
      </w:divBdr>
    </w:div>
    <w:div w:id="1467316909">
      <w:bodyDiv w:val="1"/>
      <w:marLeft w:val="0"/>
      <w:marRight w:val="0"/>
      <w:marTop w:val="0"/>
      <w:marBottom w:val="0"/>
      <w:divBdr>
        <w:top w:val="none" w:sz="0" w:space="0" w:color="auto"/>
        <w:left w:val="none" w:sz="0" w:space="0" w:color="auto"/>
        <w:bottom w:val="none" w:sz="0" w:space="0" w:color="auto"/>
        <w:right w:val="none" w:sz="0" w:space="0" w:color="auto"/>
      </w:divBdr>
    </w:div>
    <w:div w:id="1680505163">
      <w:bodyDiv w:val="1"/>
      <w:marLeft w:val="0"/>
      <w:marRight w:val="0"/>
      <w:marTop w:val="0"/>
      <w:marBottom w:val="0"/>
      <w:divBdr>
        <w:top w:val="none" w:sz="0" w:space="0" w:color="auto"/>
        <w:left w:val="none" w:sz="0" w:space="0" w:color="auto"/>
        <w:bottom w:val="none" w:sz="0" w:space="0" w:color="auto"/>
        <w:right w:val="none" w:sz="0" w:space="0" w:color="auto"/>
      </w:divBdr>
    </w:div>
    <w:div w:id="1884244761">
      <w:bodyDiv w:val="1"/>
      <w:marLeft w:val="0"/>
      <w:marRight w:val="0"/>
      <w:marTop w:val="0"/>
      <w:marBottom w:val="0"/>
      <w:divBdr>
        <w:top w:val="none" w:sz="0" w:space="0" w:color="auto"/>
        <w:left w:val="none" w:sz="0" w:space="0" w:color="auto"/>
        <w:bottom w:val="none" w:sz="0" w:space="0" w:color="auto"/>
        <w:right w:val="none" w:sz="0" w:space="0" w:color="auto"/>
      </w:divBdr>
    </w:div>
    <w:div w:id="2048941872">
      <w:bodyDiv w:val="1"/>
      <w:marLeft w:val="0"/>
      <w:marRight w:val="0"/>
      <w:marTop w:val="0"/>
      <w:marBottom w:val="0"/>
      <w:divBdr>
        <w:top w:val="none" w:sz="0" w:space="0" w:color="auto"/>
        <w:left w:val="none" w:sz="0" w:space="0" w:color="auto"/>
        <w:bottom w:val="none" w:sz="0" w:space="0" w:color="auto"/>
        <w:right w:val="none" w:sz="0" w:space="0" w:color="auto"/>
      </w:divBdr>
    </w:div>
    <w:div w:id="2066373783">
      <w:bodyDiv w:val="1"/>
      <w:marLeft w:val="0"/>
      <w:marRight w:val="0"/>
      <w:marTop w:val="0"/>
      <w:marBottom w:val="0"/>
      <w:divBdr>
        <w:top w:val="none" w:sz="0" w:space="0" w:color="auto"/>
        <w:left w:val="none" w:sz="0" w:space="0" w:color="auto"/>
        <w:bottom w:val="none" w:sz="0" w:space="0" w:color="auto"/>
        <w:right w:val="none" w:sz="0" w:space="0" w:color="auto"/>
      </w:divBdr>
    </w:div>
    <w:div w:id="21024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668B-4FEC-48DC-9034-4CFD9613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69B0D0D.dotm</Template>
  <TotalTime>8</TotalTime>
  <Pages>4</Pages>
  <Words>1068</Words>
  <Characters>6458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5</cp:revision>
  <cp:lastPrinted>2017-10-30T16:45:00Z</cp:lastPrinted>
  <dcterms:created xsi:type="dcterms:W3CDTF">2018-02-08T17:13:00Z</dcterms:created>
  <dcterms:modified xsi:type="dcterms:W3CDTF">2018-02-08T18:06:00Z</dcterms:modified>
</cp:coreProperties>
</file>