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98" w:rsidRPr="0093515D" w:rsidRDefault="00733998" w:rsidP="000347D2">
      <w:pPr>
        <w:pStyle w:val="Zkladnodstavec"/>
        <w:spacing w:line="360" w:lineRule="auto"/>
        <w:rPr>
          <w:rFonts w:ascii="Times New Roman" w:hAnsi="Times New Roman" w:cs="Times New Roman"/>
          <w:b/>
          <w:bCs/>
          <w:lang w:val="en-GB"/>
        </w:rPr>
      </w:pPr>
    </w:p>
    <w:p w:rsidR="00111522" w:rsidRPr="0093515D" w:rsidRDefault="0093515D" w:rsidP="00111522">
      <w:pPr>
        <w:pStyle w:val="Zkladnodstavec"/>
        <w:spacing w:line="360" w:lineRule="auto"/>
        <w:rPr>
          <w:rFonts w:ascii="Times New Roman" w:hAnsi="Times New Roman" w:cs="Times New Roman"/>
          <w:b/>
          <w:bCs/>
          <w:sz w:val="28"/>
          <w:szCs w:val="28"/>
          <w:lang w:val="en-GB"/>
        </w:rPr>
      </w:pPr>
      <w:r w:rsidRPr="0093515D">
        <w:rPr>
          <w:rFonts w:ascii="Times New Roman" w:hAnsi="Times New Roman" w:cs="Times New Roman"/>
          <w:b/>
          <w:bCs/>
          <w:sz w:val="28"/>
          <w:szCs w:val="28"/>
          <w:lang w:val="en-GB"/>
        </w:rPr>
        <w:t>RE</w:t>
      </w:r>
      <w:r w:rsidR="00111522" w:rsidRPr="0093515D">
        <w:rPr>
          <w:rFonts w:ascii="Times New Roman" w:hAnsi="Times New Roman" w:cs="Times New Roman"/>
          <w:b/>
          <w:bCs/>
          <w:sz w:val="28"/>
          <w:szCs w:val="28"/>
          <w:lang w:val="en-GB"/>
        </w:rPr>
        <w:t>:</w:t>
      </w:r>
      <w:r w:rsidR="00111522" w:rsidRPr="0093515D">
        <w:rPr>
          <w:sz w:val="28"/>
          <w:szCs w:val="28"/>
          <w:lang w:val="en-GB"/>
        </w:rPr>
        <w:t xml:space="preserve">  </w:t>
      </w:r>
      <w:r w:rsidRPr="0093515D">
        <w:rPr>
          <w:rFonts w:ascii="Times New Roman" w:hAnsi="Times New Roman" w:cs="Times New Roman"/>
          <w:b/>
          <w:sz w:val="28"/>
          <w:szCs w:val="28"/>
          <w:lang w:val="en-GB"/>
        </w:rPr>
        <w:t xml:space="preserve">Announcement of competitive examination procedure </w:t>
      </w:r>
    </w:p>
    <w:p w:rsidR="000347D2" w:rsidRPr="0093515D" w:rsidRDefault="000347D2" w:rsidP="000347D2">
      <w:pPr>
        <w:pStyle w:val="honey"/>
        <w:spacing w:line="240" w:lineRule="auto"/>
        <w:rPr>
          <w:sz w:val="22"/>
          <w:szCs w:val="22"/>
          <w:lang w:val="en-GB"/>
        </w:rPr>
      </w:pPr>
      <w:r w:rsidRPr="0093515D">
        <w:rPr>
          <w:szCs w:val="24"/>
          <w:lang w:val="en-GB"/>
        </w:rPr>
        <w:tab/>
      </w:r>
    </w:p>
    <w:p w:rsidR="00111522" w:rsidRPr="0093515D" w:rsidRDefault="00DD1550" w:rsidP="00111522">
      <w:pPr>
        <w:spacing w:line="360" w:lineRule="auto"/>
        <w:jc w:val="both"/>
        <w:rPr>
          <w:sz w:val="24"/>
          <w:szCs w:val="24"/>
          <w:lang w:val="en-GB"/>
        </w:rPr>
      </w:pPr>
      <w:r w:rsidRPr="0093515D">
        <w:rPr>
          <w:sz w:val="24"/>
          <w:szCs w:val="24"/>
          <w:lang w:val="en-GB"/>
        </w:rPr>
        <w:t xml:space="preserve">The </w:t>
      </w:r>
      <w:r w:rsidR="000347D2" w:rsidRPr="0093515D">
        <w:rPr>
          <w:sz w:val="24"/>
          <w:szCs w:val="24"/>
          <w:lang w:val="en-GB"/>
        </w:rPr>
        <w:t>D</w:t>
      </w:r>
      <w:r w:rsidRPr="0093515D">
        <w:rPr>
          <w:sz w:val="24"/>
          <w:szCs w:val="24"/>
          <w:lang w:val="en-GB"/>
        </w:rPr>
        <w:t>e</w:t>
      </w:r>
      <w:r w:rsidR="000347D2" w:rsidRPr="0093515D">
        <w:rPr>
          <w:sz w:val="24"/>
          <w:szCs w:val="24"/>
          <w:lang w:val="en-GB"/>
        </w:rPr>
        <w:t xml:space="preserve">an </w:t>
      </w:r>
      <w:r w:rsidRPr="0093515D">
        <w:rPr>
          <w:sz w:val="24"/>
          <w:szCs w:val="24"/>
          <w:lang w:val="en-GB"/>
        </w:rPr>
        <w:t xml:space="preserve">of the First Faculty of Medicine of Charles </w:t>
      </w:r>
      <w:r w:rsidR="0093515D" w:rsidRPr="0093515D">
        <w:rPr>
          <w:sz w:val="24"/>
          <w:szCs w:val="24"/>
          <w:lang w:val="en-GB"/>
        </w:rPr>
        <w:t xml:space="preserve">University opens competitive examinations for the </w:t>
      </w:r>
      <w:r w:rsidR="0093515D">
        <w:rPr>
          <w:sz w:val="24"/>
          <w:szCs w:val="24"/>
          <w:lang w:val="en-GB"/>
        </w:rPr>
        <w:t xml:space="preserve">following </w:t>
      </w:r>
      <w:r w:rsidR="0093515D" w:rsidRPr="0093515D">
        <w:rPr>
          <w:sz w:val="24"/>
          <w:szCs w:val="24"/>
          <w:lang w:val="en-GB"/>
        </w:rPr>
        <w:t>vacant positions of academic staff, with the presumed commencement of employment on</w:t>
      </w:r>
      <w:r w:rsidRPr="0093515D">
        <w:rPr>
          <w:sz w:val="24"/>
          <w:szCs w:val="24"/>
          <w:lang w:val="en-GB"/>
        </w:rPr>
        <w:t xml:space="preserve"> </w:t>
      </w:r>
      <w:r w:rsidR="0093515D" w:rsidRPr="0093515D">
        <w:rPr>
          <w:sz w:val="24"/>
          <w:szCs w:val="24"/>
          <w:lang w:val="en-GB"/>
        </w:rPr>
        <w:t xml:space="preserve">1 </w:t>
      </w:r>
      <w:r w:rsidR="00D806A1">
        <w:rPr>
          <w:sz w:val="24"/>
          <w:szCs w:val="24"/>
          <w:lang w:val="en-GB"/>
        </w:rPr>
        <w:t>June</w:t>
      </w:r>
      <w:r w:rsidR="00111522" w:rsidRPr="0093515D">
        <w:rPr>
          <w:sz w:val="24"/>
          <w:szCs w:val="24"/>
          <w:lang w:val="en-GB"/>
        </w:rPr>
        <w:t xml:space="preserve"> 202</w:t>
      </w:r>
      <w:r w:rsidR="00D806A1">
        <w:rPr>
          <w:sz w:val="24"/>
          <w:szCs w:val="24"/>
          <w:lang w:val="en-GB"/>
        </w:rPr>
        <w:t>1</w:t>
      </w:r>
      <w:r w:rsidR="00111522" w:rsidRPr="0093515D">
        <w:rPr>
          <w:sz w:val="24"/>
          <w:szCs w:val="24"/>
          <w:lang w:val="en-GB"/>
        </w:rPr>
        <w:t>:</w:t>
      </w:r>
      <w:r w:rsidR="0093515D">
        <w:rPr>
          <w:sz w:val="24"/>
          <w:szCs w:val="24"/>
          <w:lang w:val="en-GB"/>
        </w:rPr>
        <w:t xml:space="preserve"> </w:t>
      </w:r>
    </w:p>
    <w:p w:rsidR="000347D2" w:rsidRPr="0093515D" w:rsidRDefault="000347D2" w:rsidP="006033D2">
      <w:pPr>
        <w:spacing w:line="360" w:lineRule="auto"/>
        <w:jc w:val="both"/>
        <w:rPr>
          <w:sz w:val="24"/>
          <w:szCs w:val="24"/>
          <w:lang w:val="en-GB"/>
        </w:rPr>
      </w:pP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188"/>
        <w:gridCol w:w="1768"/>
        <w:gridCol w:w="3659"/>
      </w:tblGrid>
      <w:tr w:rsidR="00563EBC" w:rsidRPr="0093515D" w:rsidTr="0093515D">
        <w:tc>
          <w:tcPr>
            <w:tcW w:w="3619" w:type="dxa"/>
            <w:gridSpan w:val="2"/>
            <w:shd w:val="clear" w:color="auto" w:fill="auto"/>
          </w:tcPr>
          <w:p w:rsidR="00563EBC" w:rsidRDefault="00563EBC" w:rsidP="00007266">
            <w:pPr>
              <w:rPr>
                <w:b/>
                <w:sz w:val="28"/>
                <w:szCs w:val="28"/>
                <w:lang w:val="en-GB"/>
              </w:rPr>
            </w:pPr>
            <w:r w:rsidRPr="0093515D">
              <w:rPr>
                <w:b/>
                <w:sz w:val="28"/>
                <w:szCs w:val="28"/>
                <w:lang w:val="en-GB"/>
              </w:rPr>
              <w:t>As</w:t>
            </w:r>
            <w:r>
              <w:rPr>
                <w:b/>
                <w:sz w:val="28"/>
                <w:szCs w:val="28"/>
                <w:lang w:val="en-GB"/>
              </w:rPr>
              <w:t>s</w:t>
            </w:r>
            <w:r w:rsidRPr="0093515D">
              <w:rPr>
                <w:b/>
                <w:sz w:val="28"/>
                <w:szCs w:val="28"/>
                <w:lang w:val="en-GB"/>
              </w:rPr>
              <w:t>ist</w:t>
            </w:r>
            <w:r>
              <w:rPr>
                <w:b/>
                <w:sz w:val="28"/>
                <w:szCs w:val="28"/>
                <w:lang w:val="en-GB"/>
              </w:rPr>
              <w:t>a</w:t>
            </w:r>
            <w:r w:rsidRPr="0093515D">
              <w:rPr>
                <w:b/>
                <w:sz w:val="28"/>
                <w:szCs w:val="28"/>
                <w:lang w:val="en-GB"/>
              </w:rPr>
              <w:t>nt</w:t>
            </w:r>
            <w:r>
              <w:rPr>
                <w:b/>
                <w:sz w:val="28"/>
                <w:szCs w:val="28"/>
                <w:lang w:val="en-GB"/>
              </w:rPr>
              <w:t xml:space="preserve"> Professor </w:t>
            </w:r>
          </w:p>
          <w:p w:rsidR="00563EBC" w:rsidRPr="0093515D" w:rsidRDefault="00563EBC" w:rsidP="00007266">
            <w:pPr>
              <w:rPr>
                <w:sz w:val="28"/>
                <w:szCs w:val="28"/>
                <w:lang w:val="en-GB"/>
              </w:rPr>
            </w:pPr>
          </w:p>
        </w:tc>
        <w:tc>
          <w:tcPr>
            <w:tcW w:w="5427" w:type="dxa"/>
            <w:gridSpan w:val="2"/>
            <w:shd w:val="clear" w:color="auto" w:fill="auto"/>
          </w:tcPr>
          <w:p w:rsidR="00563EBC" w:rsidRPr="0093515D" w:rsidRDefault="00563EBC" w:rsidP="00007266">
            <w:pPr>
              <w:jc w:val="both"/>
              <w:rPr>
                <w:lang w:val="en-GB"/>
              </w:rPr>
            </w:pPr>
            <w:r>
              <w:rPr>
                <w:lang w:val="en-GB"/>
              </w:rPr>
              <w:t>M</w:t>
            </w:r>
            <w:r w:rsidRPr="0093515D">
              <w:rPr>
                <w:lang w:val="en-GB"/>
              </w:rPr>
              <w:t>a</w:t>
            </w:r>
            <w:r>
              <w:rPr>
                <w:lang w:val="en-GB"/>
              </w:rPr>
              <w:t>ster degree in the respective field of study</w:t>
            </w:r>
            <w:r w:rsidRPr="0093515D">
              <w:rPr>
                <w:lang w:val="en-GB"/>
              </w:rPr>
              <w:t>,</w:t>
            </w:r>
            <w:r>
              <w:rPr>
                <w:lang w:val="en-GB"/>
              </w:rPr>
              <w:t xml:space="preserve"> achieving of the postgraduate </w:t>
            </w:r>
            <w:r w:rsidRPr="0093515D">
              <w:rPr>
                <w:lang w:val="en-GB"/>
              </w:rPr>
              <w:t xml:space="preserve">PhD., </w:t>
            </w:r>
            <w:proofErr w:type="spellStart"/>
            <w:r w:rsidRPr="0093515D">
              <w:rPr>
                <w:lang w:val="en-GB"/>
              </w:rPr>
              <w:t>ThD</w:t>
            </w:r>
            <w:proofErr w:type="spellEnd"/>
            <w:r w:rsidRPr="0093515D">
              <w:rPr>
                <w:lang w:val="en-GB"/>
              </w:rPr>
              <w:t xml:space="preserve">. </w:t>
            </w:r>
            <w:r>
              <w:rPr>
                <w:lang w:val="en-GB"/>
              </w:rPr>
              <w:t>or</w:t>
            </w:r>
            <w:r w:rsidRPr="0093515D">
              <w:rPr>
                <w:lang w:val="en-GB"/>
              </w:rPr>
              <w:t xml:space="preserve"> CSc. </w:t>
            </w:r>
            <w:r>
              <w:rPr>
                <w:lang w:val="en-GB"/>
              </w:rPr>
              <w:t>degree,</w:t>
            </w:r>
            <w:r w:rsidRPr="0093515D">
              <w:rPr>
                <w:lang w:val="en-GB"/>
              </w:rPr>
              <w:t xml:space="preserve"> </w:t>
            </w:r>
            <w:r>
              <w:rPr>
                <w:lang w:val="en-GB"/>
              </w:rPr>
              <w:t>or being appointed to the post of an Associate Professor or full Professor, or achieving a comparable post abroad</w:t>
            </w:r>
            <w:r w:rsidRPr="0093515D">
              <w:rPr>
                <w:lang w:val="en-GB"/>
              </w:rPr>
              <w:t xml:space="preserve">, </w:t>
            </w:r>
            <w:r>
              <w:rPr>
                <w:lang w:val="en-GB"/>
              </w:rPr>
              <w:t>command of languages. Professional experience, scientific and publishing activity is an advantage</w:t>
            </w:r>
            <w:r w:rsidRPr="0093515D">
              <w:rPr>
                <w:lang w:val="en-GB"/>
              </w:rPr>
              <w:t xml:space="preserve">. </w:t>
            </w:r>
            <w:r>
              <w:rPr>
                <w:lang w:val="en-GB"/>
              </w:rPr>
              <w:t>Makings of an educator, moral integrity, experience of operating a computer, not fewer than</w:t>
            </w:r>
            <w:r w:rsidRPr="0093515D">
              <w:rPr>
                <w:lang w:val="en-GB"/>
              </w:rPr>
              <w:t xml:space="preserve"> </w:t>
            </w:r>
            <w:r>
              <w:rPr>
                <w:lang w:val="en-GB"/>
              </w:rPr>
              <w:t>4</w:t>
            </w:r>
            <w:r w:rsidRPr="0093515D">
              <w:rPr>
                <w:lang w:val="en-GB"/>
              </w:rPr>
              <w:t xml:space="preserve"> </w:t>
            </w:r>
            <w:r>
              <w:rPr>
                <w:lang w:val="en-GB"/>
              </w:rPr>
              <w:t>years of practical experience in the field</w:t>
            </w:r>
            <w:r w:rsidRPr="0093515D">
              <w:rPr>
                <w:lang w:val="en-GB"/>
              </w:rPr>
              <w:t>.</w:t>
            </w:r>
            <w:r>
              <w:rPr>
                <w:lang w:val="en-GB"/>
              </w:rPr>
              <w:t xml:space="preserve">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AP</w:t>
            </w:r>
            <w:r>
              <w:rPr>
                <w:lang w:val="en-GB"/>
              </w:rPr>
              <w:t xml:space="preserve">2 </w:t>
            </w:r>
          </w:p>
        </w:tc>
      </w:tr>
      <w:tr w:rsidR="00563EBC" w:rsidRPr="0093515D" w:rsidTr="0093515D">
        <w:tc>
          <w:tcPr>
            <w:tcW w:w="3619" w:type="dxa"/>
            <w:gridSpan w:val="2"/>
            <w:shd w:val="clear" w:color="auto" w:fill="auto"/>
          </w:tcPr>
          <w:p w:rsidR="00563EBC" w:rsidRDefault="00563EBC" w:rsidP="00007266">
            <w:pPr>
              <w:rPr>
                <w:b/>
                <w:sz w:val="28"/>
                <w:szCs w:val="28"/>
                <w:lang w:val="en-GB"/>
              </w:rPr>
            </w:pPr>
            <w:r w:rsidRPr="0093515D">
              <w:rPr>
                <w:b/>
                <w:sz w:val="28"/>
                <w:szCs w:val="28"/>
                <w:lang w:val="en-GB"/>
              </w:rPr>
              <w:t>As</w:t>
            </w:r>
            <w:r>
              <w:rPr>
                <w:b/>
                <w:sz w:val="28"/>
                <w:szCs w:val="28"/>
                <w:lang w:val="en-GB"/>
              </w:rPr>
              <w:t>s</w:t>
            </w:r>
            <w:r w:rsidRPr="0093515D">
              <w:rPr>
                <w:b/>
                <w:sz w:val="28"/>
                <w:szCs w:val="28"/>
                <w:lang w:val="en-GB"/>
              </w:rPr>
              <w:t>ist</w:t>
            </w:r>
            <w:r>
              <w:rPr>
                <w:b/>
                <w:sz w:val="28"/>
                <w:szCs w:val="28"/>
                <w:lang w:val="en-GB"/>
              </w:rPr>
              <w:t>a</w:t>
            </w:r>
            <w:r w:rsidRPr="0093515D">
              <w:rPr>
                <w:b/>
                <w:sz w:val="28"/>
                <w:szCs w:val="28"/>
                <w:lang w:val="en-GB"/>
              </w:rPr>
              <w:t>nt</w:t>
            </w:r>
            <w:r>
              <w:rPr>
                <w:b/>
                <w:sz w:val="28"/>
                <w:szCs w:val="28"/>
                <w:lang w:val="en-GB"/>
              </w:rPr>
              <w:t xml:space="preserve"> Professor </w:t>
            </w:r>
          </w:p>
          <w:p w:rsidR="00563EBC" w:rsidRPr="0093515D" w:rsidRDefault="00563EBC" w:rsidP="00007266">
            <w:pPr>
              <w:rPr>
                <w:sz w:val="28"/>
                <w:szCs w:val="28"/>
                <w:lang w:val="en-GB"/>
              </w:rPr>
            </w:pPr>
          </w:p>
        </w:tc>
        <w:tc>
          <w:tcPr>
            <w:tcW w:w="5427" w:type="dxa"/>
            <w:gridSpan w:val="2"/>
            <w:shd w:val="clear" w:color="auto" w:fill="auto"/>
          </w:tcPr>
          <w:p w:rsidR="00563EBC" w:rsidRPr="0093515D" w:rsidRDefault="00563EBC" w:rsidP="00007266">
            <w:pPr>
              <w:jc w:val="both"/>
              <w:rPr>
                <w:lang w:val="en-GB"/>
              </w:rPr>
            </w:pPr>
            <w:r>
              <w:rPr>
                <w:lang w:val="en-GB"/>
              </w:rPr>
              <w:t>M</w:t>
            </w:r>
            <w:r w:rsidRPr="0093515D">
              <w:rPr>
                <w:lang w:val="en-GB"/>
              </w:rPr>
              <w:t>a</w:t>
            </w:r>
            <w:r>
              <w:rPr>
                <w:lang w:val="en-GB"/>
              </w:rPr>
              <w:t>ster degree in the respective field of study</w:t>
            </w:r>
            <w:r w:rsidRPr="0093515D">
              <w:rPr>
                <w:lang w:val="en-GB"/>
              </w:rPr>
              <w:t>,</w:t>
            </w:r>
            <w:r>
              <w:rPr>
                <w:lang w:val="en-GB"/>
              </w:rPr>
              <w:t xml:space="preserve"> achieving of the postgraduate </w:t>
            </w:r>
            <w:r w:rsidRPr="0093515D">
              <w:rPr>
                <w:lang w:val="en-GB"/>
              </w:rPr>
              <w:t xml:space="preserve">PhD., </w:t>
            </w:r>
            <w:proofErr w:type="spellStart"/>
            <w:r w:rsidRPr="0093515D">
              <w:rPr>
                <w:lang w:val="en-GB"/>
              </w:rPr>
              <w:t>ThD</w:t>
            </w:r>
            <w:proofErr w:type="spellEnd"/>
            <w:r w:rsidRPr="0093515D">
              <w:rPr>
                <w:lang w:val="en-GB"/>
              </w:rPr>
              <w:t xml:space="preserve">. </w:t>
            </w:r>
            <w:r>
              <w:rPr>
                <w:lang w:val="en-GB"/>
              </w:rPr>
              <w:t>or</w:t>
            </w:r>
            <w:r w:rsidRPr="0093515D">
              <w:rPr>
                <w:lang w:val="en-GB"/>
              </w:rPr>
              <w:t xml:space="preserve"> CSc. </w:t>
            </w:r>
            <w:r>
              <w:rPr>
                <w:lang w:val="en-GB"/>
              </w:rPr>
              <w:t>degree or achieving a comparable post abroad</w:t>
            </w:r>
            <w:r w:rsidRPr="0093515D">
              <w:rPr>
                <w:lang w:val="en-GB"/>
              </w:rPr>
              <w:t xml:space="preserve">, </w:t>
            </w:r>
            <w:r>
              <w:rPr>
                <w:lang w:val="en-GB"/>
              </w:rPr>
              <w:t>command of languages. Professional experience, scientific and publishing activity is an advantage</w:t>
            </w:r>
            <w:r w:rsidRPr="0093515D">
              <w:rPr>
                <w:lang w:val="en-GB"/>
              </w:rPr>
              <w:t xml:space="preserve">. </w:t>
            </w:r>
            <w:r>
              <w:rPr>
                <w:lang w:val="en-GB"/>
              </w:rPr>
              <w:t>Makings of an educator, moral integrity, experience of operating a computer</w:t>
            </w:r>
            <w:r w:rsidRPr="0093515D">
              <w:rPr>
                <w:lang w:val="en-GB"/>
              </w:rPr>
              <w:t>.</w:t>
            </w:r>
            <w:r>
              <w:rPr>
                <w:lang w:val="en-GB"/>
              </w:rPr>
              <w:t xml:space="preserve">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AP</w:t>
            </w:r>
            <w:r>
              <w:rPr>
                <w:lang w:val="en-GB"/>
              </w:rPr>
              <w:t xml:space="preserve">1 </w:t>
            </w:r>
          </w:p>
        </w:tc>
      </w:tr>
      <w:tr w:rsidR="00563EBC" w:rsidRPr="0093515D" w:rsidTr="00D47528">
        <w:tc>
          <w:tcPr>
            <w:tcW w:w="2431" w:type="dxa"/>
            <w:shd w:val="clear" w:color="auto" w:fill="auto"/>
          </w:tcPr>
          <w:p w:rsidR="00563EBC" w:rsidRPr="0093515D" w:rsidRDefault="00563EBC" w:rsidP="00007266">
            <w:pPr>
              <w:rPr>
                <w:b/>
                <w:sz w:val="28"/>
                <w:szCs w:val="28"/>
                <w:lang w:val="en-GB"/>
              </w:rPr>
            </w:pPr>
            <w:r>
              <w:rPr>
                <w:b/>
                <w:sz w:val="28"/>
                <w:szCs w:val="28"/>
                <w:lang w:val="en-GB"/>
              </w:rPr>
              <w:t xml:space="preserve">Title of unit </w:t>
            </w:r>
          </w:p>
        </w:tc>
        <w:tc>
          <w:tcPr>
            <w:tcW w:w="1188" w:type="dxa"/>
            <w:shd w:val="clear" w:color="auto" w:fill="auto"/>
          </w:tcPr>
          <w:p w:rsidR="00563EBC" w:rsidRPr="0093515D" w:rsidRDefault="00563EBC" w:rsidP="00007266">
            <w:pPr>
              <w:rPr>
                <w:b/>
                <w:spacing w:val="-4"/>
                <w:sz w:val="28"/>
                <w:szCs w:val="28"/>
                <w:lang w:val="en-GB"/>
              </w:rPr>
            </w:pPr>
            <w:r w:rsidRPr="0093515D">
              <w:rPr>
                <w:b/>
                <w:spacing w:val="-4"/>
                <w:sz w:val="28"/>
                <w:szCs w:val="28"/>
                <w:lang w:val="en-GB"/>
              </w:rPr>
              <w:t xml:space="preserve">Number of posts </w:t>
            </w:r>
          </w:p>
        </w:tc>
        <w:tc>
          <w:tcPr>
            <w:tcW w:w="1768" w:type="dxa"/>
            <w:shd w:val="clear" w:color="auto" w:fill="auto"/>
          </w:tcPr>
          <w:p w:rsidR="00563EBC" w:rsidRPr="0093515D" w:rsidRDefault="00563EBC" w:rsidP="00007266">
            <w:pPr>
              <w:rPr>
                <w:b/>
                <w:sz w:val="28"/>
                <w:szCs w:val="28"/>
                <w:lang w:val="en-GB"/>
              </w:rPr>
            </w:pPr>
            <w:r>
              <w:rPr>
                <w:b/>
                <w:sz w:val="28"/>
                <w:szCs w:val="28"/>
                <w:lang w:val="en-GB"/>
              </w:rPr>
              <w:t xml:space="preserve">Type of workload </w:t>
            </w:r>
          </w:p>
        </w:tc>
        <w:tc>
          <w:tcPr>
            <w:tcW w:w="3659" w:type="dxa"/>
            <w:shd w:val="clear" w:color="auto" w:fill="auto"/>
          </w:tcPr>
          <w:p w:rsidR="00563EBC" w:rsidRPr="0093515D" w:rsidRDefault="00563EBC" w:rsidP="00007266">
            <w:pPr>
              <w:rPr>
                <w:b/>
                <w:sz w:val="28"/>
                <w:szCs w:val="28"/>
                <w:lang w:val="en-GB"/>
              </w:rPr>
            </w:pPr>
            <w:r>
              <w:rPr>
                <w:b/>
                <w:sz w:val="28"/>
                <w:szCs w:val="28"/>
                <w:lang w:val="en-GB"/>
              </w:rPr>
              <w:t xml:space="preserve">Other requirements </w:t>
            </w:r>
          </w:p>
        </w:tc>
      </w:tr>
      <w:tr w:rsidR="004757E3" w:rsidRPr="0093515D" w:rsidTr="00D47528">
        <w:tc>
          <w:tcPr>
            <w:tcW w:w="2431" w:type="dxa"/>
            <w:shd w:val="clear" w:color="auto" w:fill="auto"/>
          </w:tcPr>
          <w:p w:rsidR="004757E3" w:rsidRPr="00D47528" w:rsidRDefault="004757E3" w:rsidP="00D806A1">
            <w:pPr>
              <w:pStyle w:val="Default"/>
              <w:rPr>
                <w:sz w:val="20"/>
                <w:szCs w:val="20"/>
              </w:rPr>
            </w:pPr>
            <w:r w:rsidRPr="00D47528">
              <w:rPr>
                <w:b/>
                <w:sz w:val="20"/>
                <w:szCs w:val="20"/>
                <w:lang w:val="en-GB"/>
              </w:rPr>
              <w:t xml:space="preserve">Institute of </w:t>
            </w:r>
            <w:proofErr w:type="spellStart"/>
            <w:r w:rsidR="00D806A1" w:rsidRPr="00D47528">
              <w:rPr>
                <w:b/>
                <w:bCs/>
                <w:sz w:val="20"/>
                <w:szCs w:val="20"/>
              </w:rPr>
              <w:t>Biophysics</w:t>
            </w:r>
            <w:proofErr w:type="spellEnd"/>
            <w:r w:rsidR="00D806A1" w:rsidRPr="00D47528">
              <w:rPr>
                <w:b/>
                <w:bCs/>
                <w:sz w:val="20"/>
                <w:szCs w:val="20"/>
              </w:rPr>
              <w:t xml:space="preserve"> and </w:t>
            </w:r>
            <w:proofErr w:type="spellStart"/>
            <w:r w:rsidR="00D806A1" w:rsidRPr="00D47528">
              <w:rPr>
                <w:b/>
                <w:bCs/>
                <w:sz w:val="20"/>
                <w:szCs w:val="20"/>
              </w:rPr>
              <w:t>Informatics</w:t>
            </w:r>
            <w:proofErr w:type="spellEnd"/>
            <w:r w:rsidR="00D806A1" w:rsidRPr="00D47528">
              <w:rPr>
                <w:b/>
                <w:bCs/>
                <w:sz w:val="20"/>
                <w:szCs w:val="20"/>
              </w:rPr>
              <w:t xml:space="preserve"> </w:t>
            </w:r>
            <w:r w:rsidRPr="00D47528">
              <w:rPr>
                <w:b/>
                <w:sz w:val="20"/>
                <w:szCs w:val="20"/>
                <w:lang w:val="en-GB"/>
              </w:rPr>
              <w:t>First Faculty of Medicine Charles University</w:t>
            </w:r>
            <w:r w:rsidRPr="00D47528">
              <w:rPr>
                <w:sz w:val="20"/>
                <w:szCs w:val="20"/>
              </w:rPr>
              <w:t xml:space="preserve"> </w:t>
            </w:r>
          </w:p>
        </w:tc>
        <w:tc>
          <w:tcPr>
            <w:tcW w:w="1188" w:type="dxa"/>
            <w:shd w:val="clear" w:color="auto" w:fill="auto"/>
          </w:tcPr>
          <w:p w:rsidR="004757E3" w:rsidRPr="00C1502F" w:rsidRDefault="004757E3" w:rsidP="00A11F64">
            <w:pPr>
              <w:jc w:val="center"/>
              <w:rPr>
                <w:lang w:val="en-GB"/>
              </w:rPr>
            </w:pPr>
            <w:r w:rsidRPr="00C1502F">
              <w:rPr>
                <w:lang w:val="en-GB"/>
              </w:rPr>
              <w:t>1</w:t>
            </w:r>
          </w:p>
        </w:tc>
        <w:tc>
          <w:tcPr>
            <w:tcW w:w="1768" w:type="dxa"/>
            <w:shd w:val="clear" w:color="auto" w:fill="auto"/>
          </w:tcPr>
          <w:p w:rsidR="004757E3" w:rsidRPr="00C1502F" w:rsidRDefault="004757E3" w:rsidP="00A11F64">
            <w:pPr>
              <w:rPr>
                <w:lang w:val="en-GB"/>
              </w:rPr>
            </w:pPr>
            <w:r w:rsidRPr="00C1502F">
              <w:rPr>
                <w:lang w:val="en-GB"/>
              </w:rPr>
              <w:t>part-time position up to do 0.4 workload incl.</w:t>
            </w:r>
          </w:p>
          <w:p w:rsidR="004757E3" w:rsidRPr="00C1502F" w:rsidRDefault="004757E3" w:rsidP="00A11F64">
            <w:pPr>
              <w:rPr>
                <w:lang w:val="en-GB"/>
              </w:rPr>
            </w:pPr>
          </w:p>
        </w:tc>
        <w:tc>
          <w:tcPr>
            <w:tcW w:w="3659" w:type="dxa"/>
            <w:shd w:val="clear" w:color="auto" w:fill="auto"/>
          </w:tcPr>
          <w:p w:rsidR="004757E3" w:rsidRPr="00C14575" w:rsidRDefault="00D806A1" w:rsidP="00007266">
            <w:pPr>
              <w:jc w:val="both"/>
              <w:rPr>
                <w:lang w:val="en-GB"/>
              </w:rPr>
            </w:pPr>
            <w:r>
              <w:rPr>
                <w:lang w:val="en-GB"/>
              </w:rPr>
              <w:t>U</w:t>
            </w:r>
            <w:r w:rsidRPr="00D806A1">
              <w:rPr>
                <w:lang w:val="en-GB"/>
              </w:rPr>
              <w:t>niversity education with a medical-technical focus, completed completion of the Ph.D. degree, pedagogical activities in the field of biomedicine with a focus on medical technology. Proof of scientific ability (publishing activity), knowledge of English</w:t>
            </w:r>
          </w:p>
        </w:tc>
      </w:tr>
      <w:tr w:rsidR="009B13F9" w:rsidRPr="0093515D" w:rsidTr="00D47528">
        <w:tc>
          <w:tcPr>
            <w:tcW w:w="2431" w:type="dxa"/>
            <w:shd w:val="clear" w:color="auto" w:fill="auto"/>
          </w:tcPr>
          <w:p w:rsidR="009B13F9" w:rsidRPr="00D47528" w:rsidRDefault="009B13F9" w:rsidP="009B13F9">
            <w:pPr>
              <w:pStyle w:val="Default"/>
              <w:rPr>
                <w:b/>
                <w:sz w:val="20"/>
                <w:szCs w:val="20"/>
                <w:lang w:val="en-GB"/>
              </w:rPr>
            </w:pPr>
            <w:r w:rsidRPr="00B55597">
              <w:rPr>
                <w:b/>
                <w:sz w:val="20"/>
                <w:szCs w:val="20"/>
                <w:lang w:val="en-GB"/>
              </w:rPr>
              <w:t xml:space="preserve">Institute of Pathological Physiology </w:t>
            </w:r>
            <w:r w:rsidRPr="00D47528">
              <w:rPr>
                <w:b/>
                <w:sz w:val="20"/>
                <w:szCs w:val="20"/>
                <w:lang w:val="en-GB"/>
              </w:rPr>
              <w:t>First Faculty of Medicine Charles University</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Default="009B13F9" w:rsidP="009B13F9">
            <w:pPr>
              <w:jc w:val="both"/>
              <w:rPr>
                <w:lang w:val="en-GB"/>
              </w:rPr>
            </w:pPr>
            <w:r w:rsidRPr="009B13F9">
              <w:rPr>
                <w:lang w:val="en-GB"/>
              </w:rPr>
              <w:t>University education in science, scientific activity, scientific rank</w:t>
            </w:r>
          </w:p>
        </w:tc>
      </w:tr>
      <w:tr w:rsidR="009B13F9" w:rsidRPr="0093515D" w:rsidTr="00D47528">
        <w:tc>
          <w:tcPr>
            <w:tcW w:w="2431" w:type="dxa"/>
            <w:shd w:val="clear" w:color="auto" w:fill="auto"/>
          </w:tcPr>
          <w:p w:rsidR="009B13F9" w:rsidRPr="00D47528" w:rsidRDefault="009B13F9" w:rsidP="009B13F9">
            <w:pPr>
              <w:pStyle w:val="Default"/>
              <w:rPr>
                <w:b/>
                <w:sz w:val="20"/>
                <w:szCs w:val="20"/>
                <w:lang w:val="en-GB"/>
              </w:rPr>
            </w:pPr>
            <w:r w:rsidRPr="00D47528">
              <w:rPr>
                <w:b/>
                <w:sz w:val="20"/>
                <w:szCs w:val="20"/>
                <w:lang w:val="en-GB"/>
              </w:rPr>
              <w:t>Institute of Pharmacology First Faculty of Medicine Charles University</w:t>
            </w:r>
            <w:r w:rsidRPr="00D47528">
              <w:rPr>
                <w:sz w:val="20"/>
                <w:szCs w:val="20"/>
              </w:rPr>
              <w:t xml:space="preserve"> </w:t>
            </w:r>
            <w:r w:rsidRPr="00D47528">
              <w:rPr>
                <w:b/>
                <w:sz w:val="20"/>
                <w:szCs w:val="20"/>
                <w:lang w:val="en-GB"/>
              </w:rPr>
              <w:t xml:space="preserve">and General </w:t>
            </w:r>
            <w:proofErr w:type="gramStart"/>
            <w:r w:rsidRPr="00D47528">
              <w:rPr>
                <w:b/>
                <w:sz w:val="20"/>
                <w:szCs w:val="20"/>
                <w:lang w:val="en-GB"/>
              </w:rPr>
              <w:t>University  Hospital</w:t>
            </w:r>
            <w:proofErr w:type="gramEnd"/>
            <w:r w:rsidRPr="00D47528">
              <w:rPr>
                <w:b/>
                <w:sz w:val="20"/>
                <w:szCs w:val="20"/>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0B6F99">
              <w:rPr>
                <w:lang w:val="en-GB"/>
              </w:rPr>
              <w:t>part-time position over do 0.4 workload</w:t>
            </w:r>
          </w:p>
        </w:tc>
        <w:tc>
          <w:tcPr>
            <w:tcW w:w="3659" w:type="dxa"/>
            <w:shd w:val="clear" w:color="auto" w:fill="auto"/>
          </w:tcPr>
          <w:p w:rsidR="009B13F9" w:rsidRPr="00D806A1" w:rsidRDefault="009B13F9" w:rsidP="009B13F9">
            <w:pPr>
              <w:jc w:val="both"/>
              <w:rPr>
                <w:lang w:val="en-GB"/>
              </w:rPr>
            </w:pPr>
            <w:r w:rsidRPr="00D806A1">
              <w:rPr>
                <w:lang w:val="en-GB"/>
              </w:rPr>
              <w:t>University of Pharmacy, active knowledge of English, min. 2 years of experience and scientific activities with a focus on pharmacology,</w:t>
            </w:r>
          </w:p>
          <w:p w:rsidR="009B13F9" w:rsidRDefault="009B13F9" w:rsidP="009B13F9">
            <w:pPr>
              <w:jc w:val="both"/>
              <w:rPr>
                <w:lang w:val="en-GB"/>
              </w:rPr>
            </w:pPr>
            <w:r w:rsidRPr="00D806A1">
              <w:rPr>
                <w:lang w:val="en-GB"/>
              </w:rPr>
              <w:t>wage classification in AP 1</w:t>
            </w:r>
          </w:p>
        </w:tc>
      </w:tr>
      <w:tr w:rsidR="009B13F9" w:rsidRPr="0093515D" w:rsidTr="00D47528">
        <w:tc>
          <w:tcPr>
            <w:tcW w:w="2431" w:type="dxa"/>
            <w:shd w:val="clear" w:color="auto" w:fill="auto"/>
          </w:tcPr>
          <w:p w:rsidR="009B13F9" w:rsidRPr="00D47528" w:rsidRDefault="009B13F9" w:rsidP="009B13F9">
            <w:pPr>
              <w:pStyle w:val="Default"/>
              <w:rPr>
                <w:b/>
                <w:sz w:val="20"/>
                <w:szCs w:val="20"/>
                <w:lang w:val="en-GB"/>
              </w:rPr>
            </w:pPr>
            <w:r w:rsidRPr="00D47528">
              <w:rPr>
                <w:b/>
                <w:sz w:val="20"/>
                <w:szCs w:val="20"/>
                <w:lang w:val="en-GB"/>
              </w:rPr>
              <w:t>Institute of Pharmacology First Faculty of Medicine Charles University</w:t>
            </w:r>
            <w:r w:rsidRPr="00D47528">
              <w:rPr>
                <w:sz w:val="20"/>
                <w:szCs w:val="20"/>
              </w:rPr>
              <w:t xml:space="preserve"> </w:t>
            </w:r>
            <w:r w:rsidRPr="00D47528">
              <w:rPr>
                <w:b/>
                <w:sz w:val="20"/>
                <w:szCs w:val="20"/>
                <w:lang w:val="en-GB"/>
              </w:rPr>
              <w:t xml:space="preserve">and General </w:t>
            </w:r>
            <w:proofErr w:type="gramStart"/>
            <w:r w:rsidRPr="00D47528">
              <w:rPr>
                <w:b/>
                <w:sz w:val="20"/>
                <w:szCs w:val="20"/>
                <w:lang w:val="en-GB"/>
              </w:rPr>
              <w:t>University  Hospital</w:t>
            </w:r>
            <w:proofErr w:type="gramEnd"/>
            <w:r w:rsidRPr="00D47528">
              <w:rPr>
                <w:b/>
                <w:sz w:val="20"/>
                <w:szCs w:val="20"/>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Default="009B13F9" w:rsidP="009B13F9">
            <w:pPr>
              <w:jc w:val="both"/>
              <w:rPr>
                <w:lang w:val="en-GB"/>
              </w:rPr>
            </w:pPr>
            <w:r w:rsidRPr="00D806A1">
              <w:rPr>
                <w:lang w:val="en-GB"/>
              </w:rPr>
              <w:t>University of pharmaceutical education, active knowledge of English, Ph.D. or CSc. in the fields of pharmacology, pharmacy or toxicology, specialized competence in these fields, min. five years of experience in clinical pharmacy, salary classification in AP 2</w:t>
            </w:r>
          </w:p>
        </w:tc>
      </w:tr>
      <w:tr w:rsidR="009B13F9" w:rsidRPr="0093515D" w:rsidTr="00D47528">
        <w:tc>
          <w:tcPr>
            <w:tcW w:w="2431" w:type="dxa"/>
            <w:shd w:val="clear" w:color="auto" w:fill="auto"/>
          </w:tcPr>
          <w:p w:rsidR="009B13F9" w:rsidRPr="00D47528" w:rsidRDefault="009B13F9" w:rsidP="009B13F9">
            <w:pPr>
              <w:rPr>
                <w:b/>
                <w:lang w:val="en-GB"/>
              </w:rPr>
            </w:pPr>
            <w:r w:rsidRPr="00D47528">
              <w:rPr>
                <w:b/>
                <w:bCs/>
              </w:rPr>
              <w:lastRenderedPageBreak/>
              <w:t xml:space="preserve">Institute </w:t>
            </w:r>
            <w:proofErr w:type="spellStart"/>
            <w:r w:rsidRPr="00D47528">
              <w:rPr>
                <w:b/>
                <w:bCs/>
              </w:rPr>
              <w:t>of</w:t>
            </w:r>
            <w:proofErr w:type="spellEnd"/>
            <w:r w:rsidRPr="00D47528">
              <w:rPr>
                <w:b/>
                <w:bCs/>
              </w:rPr>
              <w:t xml:space="preserve"> </w:t>
            </w:r>
            <w:proofErr w:type="spellStart"/>
            <w:r w:rsidRPr="00D47528">
              <w:rPr>
                <w:b/>
                <w:bCs/>
              </w:rPr>
              <w:t>Clinical</w:t>
            </w:r>
            <w:proofErr w:type="spellEnd"/>
            <w:r w:rsidRPr="00D47528">
              <w:rPr>
                <w:b/>
                <w:bCs/>
              </w:rPr>
              <w:t xml:space="preserve"> and </w:t>
            </w:r>
            <w:proofErr w:type="spellStart"/>
            <w:r w:rsidRPr="00D47528">
              <w:rPr>
                <w:b/>
                <w:bCs/>
              </w:rPr>
              <w:t>Experimental</w:t>
            </w:r>
            <w:proofErr w:type="spellEnd"/>
            <w:r w:rsidRPr="00D47528">
              <w:rPr>
                <w:b/>
                <w:bCs/>
              </w:rPr>
              <w:t xml:space="preserve"> Hematology </w:t>
            </w:r>
            <w:proofErr w:type="spellStart"/>
            <w:r w:rsidRPr="00D47528">
              <w:rPr>
                <w:b/>
                <w:bCs/>
              </w:rPr>
              <w:t>First</w:t>
            </w:r>
            <w:proofErr w:type="spellEnd"/>
            <w:r w:rsidRPr="00D47528">
              <w:rPr>
                <w:b/>
                <w:bCs/>
              </w:rPr>
              <w:t xml:space="preserve"> </w:t>
            </w:r>
            <w:proofErr w:type="spellStart"/>
            <w:r w:rsidRPr="00D47528">
              <w:rPr>
                <w:b/>
                <w:bCs/>
              </w:rPr>
              <w:t>Faculty</w:t>
            </w:r>
            <w:proofErr w:type="spellEnd"/>
            <w:r w:rsidRPr="00D47528">
              <w:rPr>
                <w:b/>
                <w:bCs/>
              </w:rPr>
              <w:t xml:space="preserve"> </w:t>
            </w:r>
            <w:proofErr w:type="spellStart"/>
            <w:r w:rsidRPr="00D47528">
              <w:rPr>
                <w:b/>
                <w:bCs/>
              </w:rPr>
              <w:t>of</w:t>
            </w:r>
            <w:proofErr w:type="spellEnd"/>
            <w:r w:rsidRPr="00D47528">
              <w:rPr>
                <w:b/>
                <w:bCs/>
              </w:rPr>
              <w:t xml:space="preserve"> </w:t>
            </w:r>
            <w:proofErr w:type="spellStart"/>
            <w:r w:rsidRPr="00D47528">
              <w:rPr>
                <w:b/>
                <w:bCs/>
              </w:rPr>
              <w:t>Medicine</w:t>
            </w:r>
            <w:proofErr w:type="spellEnd"/>
            <w:r w:rsidRPr="00D47528">
              <w:rPr>
                <w:b/>
                <w:bCs/>
              </w:rPr>
              <w:t xml:space="preserve"> Charles University and Institute </w:t>
            </w:r>
            <w:proofErr w:type="spellStart"/>
            <w:r w:rsidRPr="00D47528">
              <w:rPr>
                <w:b/>
                <w:bCs/>
              </w:rPr>
              <w:t>of</w:t>
            </w:r>
            <w:proofErr w:type="spellEnd"/>
            <w:r w:rsidRPr="00D47528">
              <w:rPr>
                <w:b/>
                <w:bCs/>
              </w:rPr>
              <w:t xml:space="preserve"> Hematology and </w:t>
            </w:r>
            <w:proofErr w:type="spellStart"/>
            <w:r w:rsidRPr="00D47528">
              <w:rPr>
                <w:b/>
                <w:bCs/>
              </w:rPr>
              <w:t>Blood</w:t>
            </w:r>
            <w:proofErr w:type="spellEnd"/>
            <w:r w:rsidRPr="00D47528">
              <w:rPr>
                <w:b/>
                <w:bCs/>
              </w:rPr>
              <w:t xml:space="preserve"> </w:t>
            </w:r>
            <w:proofErr w:type="spellStart"/>
            <w:r w:rsidRPr="00D47528">
              <w:rPr>
                <w:b/>
                <w:bCs/>
              </w:rPr>
              <w:t>Transfusion</w:t>
            </w:r>
            <w:proofErr w:type="spellEnd"/>
          </w:p>
        </w:tc>
        <w:tc>
          <w:tcPr>
            <w:tcW w:w="1188" w:type="dxa"/>
            <w:shd w:val="clear" w:color="auto" w:fill="auto"/>
          </w:tcPr>
          <w:p w:rsidR="009B13F9" w:rsidRPr="00C1502F" w:rsidRDefault="004C1A7E" w:rsidP="009B13F9">
            <w:pPr>
              <w:jc w:val="center"/>
              <w:rPr>
                <w:lang w:val="en-GB"/>
              </w:rPr>
            </w:pPr>
            <w:r>
              <w:rPr>
                <w:lang w:val="en-GB"/>
              </w:rPr>
              <w:t>3</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jc w:val="both"/>
              <w:rPr>
                <w:lang w:val="en-GB"/>
              </w:rPr>
            </w:pPr>
            <w:r>
              <w:rPr>
                <w:lang w:val="en-GB"/>
              </w:rPr>
              <w:t>W</w:t>
            </w:r>
            <w:r w:rsidRPr="004757E3">
              <w:rPr>
                <w:lang w:val="en-GB"/>
              </w:rPr>
              <w:t xml:space="preserve">age classification in AP </w:t>
            </w:r>
            <w:r>
              <w:rPr>
                <w:lang w:val="en-GB"/>
              </w:rPr>
              <w:t>1</w:t>
            </w:r>
          </w:p>
        </w:tc>
      </w:tr>
      <w:tr w:rsidR="009B13F9" w:rsidRPr="0093515D" w:rsidTr="00D47528">
        <w:tc>
          <w:tcPr>
            <w:tcW w:w="2431" w:type="dxa"/>
            <w:shd w:val="clear" w:color="auto" w:fill="auto"/>
          </w:tcPr>
          <w:p w:rsidR="009B13F9" w:rsidRPr="00984EA0" w:rsidRDefault="009B13F9" w:rsidP="009B13F9">
            <w:pPr>
              <w:rPr>
                <w:b/>
                <w:highlight w:val="lightGray"/>
              </w:rPr>
            </w:pPr>
            <w:r w:rsidRPr="00D47528">
              <w:rPr>
                <w:b/>
              </w:rPr>
              <w:t xml:space="preserve">Institute </w:t>
            </w:r>
            <w:proofErr w:type="spellStart"/>
            <w:r w:rsidRPr="00D47528">
              <w:rPr>
                <w:b/>
              </w:rPr>
              <w:t>for</w:t>
            </w:r>
            <w:proofErr w:type="spellEnd"/>
            <w:r w:rsidRPr="00D47528">
              <w:rPr>
                <w:b/>
              </w:rPr>
              <w:t xml:space="preserve"> </w:t>
            </w:r>
            <w:proofErr w:type="spellStart"/>
            <w:r w:rsidRPr="00D47528">
              <w:rPr>
                <w:b/>
              </w:rPr>
              <w:t>Medical</w:t>
            </w:r>
            <w:proofErr w:type="spellEnd"/>
            <w:r w:rsidRPr="00D47528">
              <w:rPr>
                <w:b/>
              </w:rPr>
              <w:t xml:space="preserve"> </w:t>
            </w:r>
            <w:proofErr w:type="spellStart"/>
            <w:r w:rsidRPr="00D47528">
              <w:rPr>
                <w:b/>
              </w:rPr>
              <w:t>Humanities</w:t>
            </w:r>
            <w:proofErr w:type="spellEnd"/>
            <w:r>
              <w:rPr>
                <w:b/>
              </w:rPr>
              <w:t xml:space="preserve"> </w:t>
            </w:r>
            <w:r w:rsidRPr="00D47528">
              <w:rPr>
                <w:b/>
                <w:lang w:val="en-GB"/>
              </w:rPr>
              <w:t>First Faculty of Medicine Charles University</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roofErr w:type="spellStart"/>
            <w:r w:rsidRPr="00D47528">
              <w:t>Teaching</w:t>
            </w:r>
            <w:proofErr w:type="spellEnd"/>
            <w:r w:rsidRPr="00D47528">
              <w:t xml:space="preserve"> </w:t>
            </w:r>
            <w:proofErr w:type="spellStart"/>
            <w:r w:rsidRPr="00D47528">
              <w:t>bioethics</w:t>
            </w:r>
            <w:proofErr w:type="spellEnd"/>
            <w:r w:rsidRPr="00D47528">
              <w:t xml:space="preserve">, university </w:t>
            </w:r>
            <w:proofErr w:type="spellStart"/>
            <w:r w:rsidRPr="00D47528">
              <w:t>medical</w:t>
            </w:r>
            <w:proofErr w:type="spellEnd"/>
            <w:r w:rsidRPr="00D47528">
              <w:t xml:space="preserve"> </w:t>
            </w:r>
            <w:proofErr w:type="spellStart"/>
            <w:r w:rsidRPr="00D47528">
              <w:t>education</w:t>
            </w:r>
            <w:proofErr w:type="spellEnd"/>
            <w:r w:rsidRPr="00D47528">
              <w:t xml:space="preserve">, </w:t>
            </w:r>
            <w:proofErr w:type="spellStart"/>
            <w:r w:rsidRPr="00D47528">
              <w:t>education</w:t>
            </w:r>
            <w:proofErr w:type="spellEnd"/>
            <w:r w:rsidRPr="00D47528">
              <w:t xml:space="preserve"> in </w:t>
            </w:r>
            <w:proofErr w:type="spellStart"/>
            <w:r w:rsidRPr="00D47528">
              <w:t>the</w:t>
            </w:r>
            <w:proofErr w:type="spellEnd"/>
            <w:r w:rsidRPr="00D47528">
              <w:t xml:space="preserve"> </w:t>
            </w:r>
            <w:proofErr w:type="spellStart"/>
            <w:r w:rsidRPr="00D47528">
              <w:t>humanities</w:t>
            </w:r>
            <w:proofErr w:type="spellEnd"/>
            <w:r w:rsidRPr="00D47528">
              <w:t xml:space="preserve"> (</w:t>
            </w:r>
            <w:proofErr w:type="spellStart"/>
            <w:r w:rsidRPr="00D47528">
              <w:t>orientation</w:t>
            </w:r>
            <w:proofErr w:type="spellEnd"/>
            <w:r w:rsidRPr="00D47528">
              <w:t xml:space="preserve"> in </w:t>
            </w:r>
            <w:proofErr w:type="spellStart"/>
            <w:r w:rsidRPr="00D47528">
              <w:t>the</w:t>
            </w:r>
            <w:proofErr w:type="spellEnd"/>
            <w:r w:rsidRPr="00D47528">
              <w:t xml:space="preserve"> </w:t>
            </w:r>
            <w:proofErr w:type="spellStart"/>
            <w:r w:rsidRPr="00D47528">
              <w:t>field</w:t>
            </w:r>
            <w:proofErr w:type="spellEnd"/>
            <w:r w:rsidRPr="00D47528">
              <w:t xml:space="preserve"> </w:t>
            </w:r>
            <w:proofErr w:type="spellStart"/>
            <w:r w:rsidRPr="00D47528">
              <w:t>of</w:t>
            </w:r>
            <w:proofErr w:type="spellEnd"/>
            <w:r w:rsidRPr="00D47528">
              <w:t xml:space="preserve"> </w:t>
            </w:r>
            <w:proofErr w:type="spellStart"/>
            <w:r w:rsidRPr="00D47528">
              <w:t>ethics</w:t>
            </w:r>
            <w:proofErr w:type="spellEnd"/>
            <w:r w:rsidRPr="00D47528">
              <w:t xml:space="preserve">/ </w:t>
            </w:r>
            <w:proofErr w:type="spellStart"/>
            <w:r w:rsidRPr="00D47528">
              <w:t>bioethics</w:t>
            </w:r>
            <w:proofErr w:type="spellEnd"/>
            <w:r w:rsidRPr="00D47528">
              <w:t xml:space="preserve">), </w:t>
            </w:r>
            <w:proofErr w:type="spellStart"/>
            <w:r w:rsidRPr="00D47528">
              <w:t>salary</w:t>
            </w:r>
            <w:proofErr w:type="spellEnd"/>
            <w:r w:rsidRPr="00D47528">
              <w:t xml:space="preserve"> </w:t>
            </w:r>
            <w:proofErr w:type="spellStart"/>
            <w:r w:rsidRPr="00D47528">
              <w:t>classification</w:t>
            </w:r>
            <w:proofErr w:type="spellEnd"/>
            <w:r w:rsidRPr="00D47528">
              <w:t xml:space="preserve"> in AP 2</w:t>
            </w:r>
          </w:p>
        </w:tc>
      </w:tr>
      <w:tr w:rsidR="009B13F9" w:rsidRPr="0093515D" w:rsidTr="00D47528">
        <w:tc>
          <w:tcPr>
            <w:tcW w:w="2431" w:type="dxa"/>
            <w:shd w:val="clear" w:color="auto" w:fill="auto"/>
          </w:tcPr>
          <w:p w:rsidR="009B13F9" w:rsidRPr="00984EA0" w:rsidRDefault="009B13F9" w:rsidP="009B13F9">
            <w:pPr>
              <w:rPr>
                <w:b/>
                <w:highlight w:val="lightGray"/>
              </w:rPr>
            </w:pPr>
            <w:r w:rsidRPr="00D47528">
              <w:rPr>
                <w:b/>
              </w:rPr>
              <w:t xml:space="preserve">Institute </w:t>
            </w:r>
            <w:proofErr w:type="spellStart"/>
            <w:r w:rsidRPr="00D47528">
              <w:rPr>
                <w:b/>
              </w:rPr>
              <w:t>of</w:t>
            </w:r>
            <w:proofErr w:type="spellEnd"/>
            <w:r w:rsidRPr="00D47528">
              <w:rPr>
                <w:b/>
              </w:rPr>
              <w:t xml:space="preserve"> </w:t>
            </w:r>
            <w:proofErr w:type="spellStart"/>
            <w:r w:rsidRPr="00D47528">
              <w:rPr>
                <w:b/>
              </w:rPr>
              <w:t>Nursing</w:t>
            </w:r>
            <w:proofErr w:type="spellEnd"/>
            <w:r w:rsidRPr="00D47528">
              <w:rPr>
                <w:b/>
              </w:rPr>
              <w:t xml:space="preserve"> </w:t>
            </w:r>
            <w:proofErr w:type="spellStart"/>
            <w:r w:rsidRPr="00D47528">
              <w:rPr>
                <w:b/>
              </w:rPr>
              <w:t>Theory</w:t>
            </w:r>
            <w:proofErr w:type="spellEnd"/>
            <w:r w:rsidRPr="00D47528">
              <w:rPr>
                <w:b/>
              </w:rPr>
              <w:t xml:space="preserve"> and </w:t>
            </w:r>
            <w:proofErr w:type="spellStart"/>
            <w:r w:rsidRPr="00D47528">
              <w:rPr>
                <w:b/>
              </w:rPr>
              <w:t>Practice</w:t>
            </w:r>
            <w:proofErr w:type="spellEnd"/>
            <w:r>
              <w:rPr>
                <w:b/>
              </w:rPr>
              <w:t xml:space="preserve"> </w:t>
            </w:r>
            <w:proofErr w:type="spellStart"/>
            <w:r w:rsidRPr="00D47528">
              <w:rPr>
                <w:b/>
              </w:rPr>
              <w:t>First</w:t>
            </w:r>
            <w:proofErr w:type="spellEnd"/>
            <w:r w:rsidRPr="00D47528">
              <w:rPr>
                <w:b/>
              </w:rPr>
              <w:t xml:space="preserve"> </w:t>
            </w:r>
            <w:proofErr w:type="spellStart"/>
            <w:r w:rsidRPr="00D47528">
              <w:rPr>
                <w:b/>
              </w:rPr>
              <w:t>Faculty</w:t>
            </w:r>
            <w:proofErr w:type="spellEnd"/>
            <w:r w:rsidRPr="00D47528">
              <w:rPr>
                <w:b/>
              </w:rPr>
              <w:t xml:space="preserve"> </w:t>
            </w:r>
            <w:proofErr w:type="spellStart"/>
            <w:r w:rsidRPr="00D47528">
              <w:rPr>
                <w:b/>
              </w:rPr>
              <w:t>of</w:t>
            </w:r>
            <w:proofErr w:type="spellEnd"/>
            <w:r w:rsidRPr="00D47528">
              <w:rPr>
                <w:b/>
              </w:rPr>
              <w:t xml:space="preserve"> </w:t>
            </w:r>
            <w:proofErr w:type="spellStart"/>
            <w:r w:rsidRPr="00D47528">
              <w:rPr>
                <w:b/>
              </w:rPr>
              <w:t>Medicine</w:t>
            </w:r>
            <w:proofErr w:type="spellEnd"/>
            <w:r w:rsidRPr="00D47528">
              <w:rPr>
                <w:b/>
              </w:rPr>
              <w:t xml:space="preserve"> Charles University</w:t>
            </w:r>
          </w:p>
        </w:tc>
        <w:tc>
          <w:tcPr>
            <w:tcW w:w="1188" w:type="dxa"/>
            <w:shd w:val="clear" w:color="auto" w:fill="auto"/>
          </w:tcPr>
          <w:p w:rsidR="009B13F9" w:rsidRPr="00C1502F" w:rsidRDefault="009B13F9" w:rsidP="009B13F9">
            <w:pPr>
              <w:jc w:val="center"/>
              <w:rPr>
                <w:lang w:val="en-GB"/>
              </w:rPr>
            </w:pPr>
            <w:r>
              <w:rPr>
                <w:lang w:val="en-GB"/>
              </w:rPr>
              <w:t>2</w:t>
            </w:r>
          </w:p>
        </w:tc>
        <w:tc>
          <w:tcPr>
            <w:tcW w:w="1768" w:type="dxa"/>
            <w:shd w:val="clear" w:color="auto" w:fill="auto"/>
          </w:tcPr>
          <w:p w:rsidR="009B13F9" w:rsidRPr="00C1502F" w:rsidRDefault="009B13F9" w:rsidP="009B13F9">
            <w:pPr>
              <w:rPr>
                <w:lang w:val="en-GB"/>
              </w:rPr>
            </w:pPr>
            <w:r w:rsidRPr="000B6F99">
              <w:rPr>
                <w:lang w:val="en-GB"/>
              </w:rPr>
              <w:t>part-time position over do 0.4 workload</w:t>
            </w:r>
            <w:r>
              <w:rPr>
                <w:lang w:val="en-GB"/>
              </w:rPr>
              <w:t xml:space="preserve"> </w:t>
            </w:r>
            <w:r w:rsidRPr="001C7B71">
              <w:rPr>
                <w:lang w:val="en-GB"/>
              </w:rPr>
              <w:t>or full</w:t>
            </w:r>
          </w:p>
        </w:tc>
        <w:tc>
          <w:tcPr>
            <w:tcW w:w="3659" w:type="dxa"/>
            <w:shd w:val="clear" w:color="auto" w:fill="auto"/>
          </w:tcPr>
          <w:p w:rsidR="009B13F9" w:rsidRPr="00C1502F" w:rsidRDefault="009B13F9" w:rsidP="009B13F9">
            <w:r w:rsidRPr="001542A5">
              <w:t xml:space="preserve">University </w:t>
            </w:r>
            <w:proofErr w:type="spellStart"/>
            <w:r w:rsidRPr="001542A5">
              <w:t>degree</w:t>
            </w:r>
            <w:proofErr w:type="spellEnd"/>
            <w:r w:rsidRPr="001542A5">
              <w:t xml:space="preserve"> </w:t>
            </w:r>
            <w:proofErr w:type="spellStart"/>
            <w:r w:rsidRPr="001542A5">
              <w:t>with</w:t>
            </w:r>
            <w:proofErr w:type="spellEnd"/>
            <w:r w:rsidRPr="001542A5">
              <w:t xml:space="preserve"> a </w:t>
            </w:r>
            <w:proofErr w:type="spellStart"/>
            <w:r w:rsidRPr="001542A5">
              <w:t>focus</w:t>
            </w:r>
            <w:proofErr w:type="spellEnd"/>
            <w:r w:rsidRPr="001542A5">
              <w:t xml:space="preserve"> on </w:t>
            </w:r>
            <w:proofErr w:type="spellStart"/>
            <w:r w:rsidRPr="001542A5">
              <w:t>nursing</w:t>
            </w:r>
            <w:proofErr w:type="spellEnd"/>
            <w:r w:rsidRPr="001542A5">
              <w:t xml:space="preserve">, </w:t>
            </w:r>
            <w:proofErr w:type="spellStart"/>
            <w:r w:rsidRPr="001542A5">
              <w:t>professional</w:t>
            </w:r>
            <w:proofErr w:type="spellEnd"/>
            <w:r w:rsidRPr="001542A5">
              <w:t xml:space="preserve"> </w:t>
            </w:r>
            <w:proofErr w:type="spellStart"/>
            <w:r w:rsidRPr="001542A5">
              <w:t>competence</w:t>
            </w:r>
            <w:proofErr w:type="spellEnd"/>
            <w:r w:rsidRPr="001542A5">
              <w:t xml:space="preserve"> to </w:t>
            </w:r>
            <w:proofErr w:type="spellStart"/>
            <w:r w:rsidRPr="001542A5">
              <w:t>perform</w:t>
            </w:r>
            <w:proofErr w:type="spellEnd"/>
            <w:r w:rsidRPr="001542A5">
              <w:t xml:space="preserve"> </w:t>
            </w:r>
            <w:proofErr w:type="spellStart"/>
            <w:r w:rsidRPr="001542A5">
              <w:t>the</w:t>
            </w:r>
            <w:proofErr w:type="spellEnd"/>
            <w:r w:rsidRPr="001542A5">
              <w:t xml:space="preserve"> </w:t>
            </w:r>
            <w:proofErr w:type="spellStart"/>
            <w:r w:rsidRPr="001542A5">
              <w:t>profession</w:t>
            </w:r>
            <w:proofErr w:type="spellEnd"/>
            <w:r w:rsidRPr="001542A5">
              <w:t xml:space="preserve"> </w:t>
            </w:r>
            <w:proofErr w:type="spellStart"/>
            <w:r w:rsidRPr="001542A5">
              <w:t>general</w:t>
            </w:r>
            <w:proofErr w:type="spellEnd"/>
            <w:r w:rsidRPr="001542A5">
              <w:t xml:space="preserve"> </w:t>
            </w:r>
            <w:proofErr w:type="spellStart"/>
            <w:r w:rsidRPr="001542A5">
              <w:t>nurse</w:t>
            </w:r>
            <w:proofErr w:type="spellEnd"/>
            <w:r w:rsidRPr="001542A5">
              <w:t xml:space="preserve"> </w:t>
            </w:r>
            <w:proofErr w:type="spellStart"/>
            <w:r w:rsidRPr="001542A5">
              <w:t>or</w:t>
            </w:r>
            <w:proofErr w:type="spellEnd"/>
            <w:r w:rsidRPr="001542A5">
              <w:t xml:space="preserve"> </w:t>
            </w:r>
            <w:proofErr w:type="spellStart"/>
            <w:r w:rsidRPr="001542A5">
              <w:t>related</w:t>
            </w:r>
            <w:proofErr w:type="spellEnd"/>
            <w:r w:rsidRPr="001542A5">
              <w:t xml:space="preserve"> </w:t>
            </w:r>
            <w:proofErr w:type="spellStart"/>
            <w:r w:rsidRPr="001542A5">
              <w:t>field</w:t>
            </w:r>
            <w:proofErr w:type="spellEnd"/>
            <w:r w:rsidRPr="001542A5">
              <w:t xml:space="preserve">, </w:t>
            </w:r>
            <w:proofErr w:type="spellStart"/>
            <w:r w:rsidRPr="001542A5">
              <w:t>at</w:t>
            </w:r>
            <w:proofErr w:type="spellEnd"/>
            <w:r w:rsidRPr="001542A5">
              <w:t xml:space="preserve"> least 5 </w:t>
            </w:r>
            <w:proofErr w:type="spellStart"/>
            <w:r w:rsidRPr="001542A5">
              <w:t>years</w:t>
            </w:r>
            <w:proofErr w:type="spellEnd"/>
            <w:r w:rsidRPr="001542A5">
              <w:t xml:space="preserve"> </w:t>
            </w:r>
            <w:proofErr w:type="spellStart"/>
            <w:r w:rsidRPr="001542A5">
              <w:t>of</w:t>
            </w:r>
            <w:proofErr w:type="spellEnd"/>
            <w:r w:rsidRPr="001542A5">
              <w:t xml:space="preserve"> </w:t>
            </w:r>
            <w:proofErr w:type="spellStart"/>
            <w:r w:rsidRPr="001542A5">
              <w:t>continuous</w:t>
            </w:r>
            <w:proofErr w:type="spellEnd"/>
            <w:r w:rsidRPr="001542A5">
              <w:t xml:space="preserve"> </w:t>
            </w:r>
            <w:proofErr w:type="spellStart"/>
            <w:r w:rsidRPr="001542A5">
              <w:t>experience</w:t>
            </w:r>
            <w:proofErr w:type="spellEnd"/>
            <w:r w:rsidRPr="001542A5">
              <w:t xml:space="preserve">, </w:t>
            </w:r>
            <w:proofErr w:type="spellStart"/>
            <w:r w:rsidRPr="001542A5">
              <w:t>at</w:t>
            </w:r>
            <w:proofErr w:type="spellEnd"/>
            <w:r w:rsidRPr="001542A5">
              <w:t xml:space="preserve"> least </w:t>
            </w:r>
            <w:proofErr w:type="spellStart"/>
            <w:r w:rsidRPr="001542A5">
              <w:t>slightly</w:t>
            </w:r>
            <w:proofErr w:type="spellEnd"/>
            <w:r w:rsidRPr="001542A5">
              <w:t xml:space="preserve"> </w:t>
            </w:r>
            <w:proofErr w:type="spellStart"/>
            <w:r w:rsidRPr="001542A5">
              <w:t>advanced</w:t>
            </w:r>
            <w:proofErr w:type="spellEnd"/>
            <w:r w:rsidRPr="001542A5">
              <w:t xml:space="preserve"> </w:t>
            </w:r>
            <w:proofErr w:type="spellStart"/>
            <w:r w:rsidRPr="001542A5">
              <w:t>knowledge</w:t>
            </w:r>
            <w:proofErr w:type="spellEnd"/>
            <w:r w:rsidRPr="001542A5">
              <w:t xml:space="preserve"> </w:t>
            </w:r>
            <w:proofErr w:type="spellStart"/>
            <w:r w:rsidRPr="001542A5">
              <w:t>of</w:t>
            </w:r>
            <w:proofErr w:type="spellEnd"/>
            <w:r w:rsidRPr="001542A5">
              <w:t xml:space="preserve"> </w:t>
            </w:r>
            <w:proofErr w:type="spellStart"/>
            <w:r w:rsidRPr="001542A5">
              <w:t>English</w:t>
            </w:r>
            <w:proofErr w:type="spellEnd"/>
            <w:r w:rsidRPr="001542A5">
              <w:t xml:space="preserve">, </w:t>
            </w:r>
            <w:proofErr w:type="spellStart"/>
            <w:r w:rsidRPr="001542A5">
              <w:t>specialized</w:t>
            </w:r>
            <w:proofErr w:type="spellEnd"/>
            <w:r w:rsidRPr="001542A5">
              <w:t xml:space="preserve"> </w:t>
            </w:r>
            <w:proofErr w:type="spellStart"/>
            <w:r w:rsidRPr="001542A5">
              <w:t>competence</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r w:rsidRPr="001542A5">
              <w:t xml:space="preserve">, </w:t>
            </w:r>
            <w:proofErr w:type="spellStart"/>
            <w:r w:rsidRPr="001542A5">
              <w:t>previous</w:t>
            </w:r>
            <w:proofErr w:type="spellEnd"/>
            <w:r w:rsidRPr="001542A5">
              <w:t xml:space="preserve"> </w:t>
            </w:r>
            <w:proofErr w:type="spellStart"/>
            <w:r w:rsidRPr="001542A5">
              <w:t>pedagogical</w:t>
            </w:r>
            <w:proofErr w:type="spellEnd"/>
            <w:r w:rsidRPr="001542A5">
              <w:t xml:space="preserve"> </w:t>
            </w:r>
            <w:proofErr w:type="spellStart"/>
            <w:r w:rsidRPr="001542A5">
              <w:t>experience</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r w:rsidRPr="001542A5">
              <w:t xml:space="preserve">, </w:t>
            </w:r>
            <w:proofErr w:type="spellStart"/>
            <w:r w:rsidRPr="001542A5">
              <w:t>completed</w:t>
            </w:r>
            <w:proofErr w:type="spellEnd"/>
            <w:r w:rsidRPr="001542A5">
              <w:t xml:space="preserve"> </w:t>
            </w:r>
            <w:proofErr w:type="spellStart"/>
            <w:r w:rsidRPr="001542A5">
              <w:t>or</w:t>
            </w:r>
            <w:proofErr w:type="spellEnd"/>
            <w:r w:rsidRPr="001542A5">
              <w:t xml:space="preserve"> </w:t>
            </w:r>
            <w:proofErr w:type="spellStart"/>
            <w:r w:rsidRPr="001542A5">
              <w:t>started</w:t>
            </w:r>
            <w:proofErr w:type="spellEnd"/>
            <w:r w:rsidRPr="001542A5">
              <w:t xml:space="preserve"> </w:t>
            </w:r>
            <w:proofErr w:type="spellStart"/>
            <w:r w:rsidRPr="001542A5">
              <w:t>doctoral</w:t>
            </w:r>
            <w:proofErr w:type="spellEnd"/>
            <w:r w:rsidRPr="001542A5">
              <w:t xml:space="preserve"> study </w:t>
            </w:r>
            <w:proofErr w:type="spellStart"/>
            <w:r w:rsidRPr="001542A5">
              <w:t>an</w:t>
            </w:r>
            <w:proofErr w:type="spellEnd"/>
            <w:r w:rsidRPr="001542A5">
              <w:t xml:space="preserve"> </w:t>
            </w:r>
            <w:proofErr w:type="spellStart"/>
            <w:r w:rsidRPr="001542A5">
              <w:t>advantage</w:t>
            </w:r>
            <w:proofErr w:type="spellEnd"/>
          </w:p>
        </w:tc>
      </w:tr>
      <w:tr w:rsidR="009B13F9" w:rsidRPr="0093515D" w:rsidTr="00D47528">
        <w:tc>
          <w:tcPr>
            <w:tcW w:w="2431" w:type="dxa"/>
            <w:shd w:val="clear" w:color="auto" w:fill="auto"/>
          </w:tcPr>
          <w:p w:rsidR="009B13F9" w:rsidRPr="00984EA0" w:rsidRDefault="009B13F9" w:rsidP="009B13F9">
            <w:pPr>
              <w:rPr>
                <w:b/>
                <w:highlight w:val="lightGray"/>
              </w:rPr>
            </w:pPr>
            <w:r w:rsidRPr="00D47528">
              <w:rPr>
                <w:b/>
              </w:rPr>
              <w:t xml:space="preserve">Institute </w:t>
            </w:r>
            <w:proofErr w:type="spellStart"/>
            <w:r w:rsidRPr="00D47528">
              <w:rPr>
                <w:b/>
              </w:rPr>
              <w:t>of</w:t>
            </w:r>
            <w:proofErr w:type="spellEnd"/>
            <w:r w:rsidRPr="00D47528">
              <w:rPr>
                <w:b/>
              </w:rPr>
              <w:t xml:space="preserve"> </w:t>
            </w:r>
            <w:proofErr w:type="spellStart"/>
            <w:r w:rsidRPr="00D47528">
              <w:rPr>
                <w:b/>
              </w:rPr>
              <w:t>Nursing</w:t>
            </w:r>
            <w:proofErr w:type="spellEnd"/>
            <w:r w:rsidRPr="00D47528">
              <w:rPr>
                <w:b/>
              </w:rPr>
              <w:t xml:space="preserve"> </w:t>
            </w:r>
            <w:proofErr w:type="spellStart"/>
            <w:r w:rsidRPr="00D47528">
              <w:rPr>
                <w:b/>
              </w:rPr>
              <w:t>Theory</w:t>
            </w:r>
            <w:proofErr w:type="spellEnd"/>
            <w:r w:rsidRPr="00D47528">
              <w:rPr>
                <w:b/>
              </w:rPr>
              <w:t xml:space="preserve"> and </w:t>
            </w:r>
            <w:proofErr w:type="spellStart"/>
            <w:r w:rsidRPr="00D47528">
              <w:rPr>
                <w:b/>
              </w:rPr>
              <w:t>Practice</w:t>
            </w:r>
            <w:proofErr w:type="spellEnd"/>
            <w:r>
              <w:rPr>
                <w:b/>
              </w:rPr>
              <w:t xml:space="preserve"> </w:t>
            </w:r>
            <w:proofErr w:type="spellStart"/>
            <w:r w:rsidRPr="00D47528">
              <w:rPr>
                <w:b/>
              </w:rPr>
              <w:t>First</w:t>
            </w:r>
            <w:proofErr w:type="spellEnd"/>
            <w:r w:rsidRPr="00D47528">
              <w:rPr>
                <w:b/>
              </w:rPr>
              <w:t xml:space="preserve"> </w:t>
            </w:r>
            <w:proofErr w:type="spellStart"/>
            <w:r w:rsidRPr="00D47528">
              <w:rPr>
                <w:b/>
              </w:rPr>
              <w:t>Faculty</w:t>
            </w:r>
            <w:proofErr w:type="spellEnd"/>
            <w:r w:rsidRPr="00D47528">
              <w:rPr>
                <w:b/>
              </w:rPr>
              <w:t xml:space="preserve"> </w:t>
            </w:r>
            <w:proofErr w:type="spellStart"/>
            <w:r w:rsidRPr="00D47528">
              <w:rPr>
                <w:b/>
              </w:rPr>
              <w:t>of</w:t>
            </w:r>
            <w:proofErr w:type="spellEnd"/>
            <w:r w:rsidRPr="00D47528">
              <w:rPr>
                <w:b/>
              </w:rPr>
              <w:t xml:space="preserve"> </w:t>
            </w:r>
            <w:proofErr w:type="spellStart"/>
            <w:r w:rsidRPr="00D47528">
              <w:rPr>
                <w:b/>
              </w:rPr>
              <w:t>Medicine</w:t>
            </w:r>
            <w:proofErr w:type="spellEnd"/>
            <w:r w:rsidRPr="00D47528">
              <w:rPr>
                <w:b/>
              </w:rPr>
              <w:t xml:space="preserve"> Charles University</w:t>
            </w:r>
          </w:p>
        </w:tc>
        <w:tc>
          <w:tcPr>
            <w:tcW w:w="1188" w:type="dxa"/>
            <w:shd w:val="clear" w:color="auto" w:fill="auto"/>
          </w:tcPr>
          <w:p w:rsidR="009B13F9" w:rsidRPr="00C1502F" w:rsidRDefault="009B13F9" w:rsidP="009B13F9">
            <w:pPr>
              <w:jc w:val="center"/>
              <w:rPr>
                <w:lang w:val="en-GB"/>
              </w:rPr>
            </w:pPr>
            <w:r>
              <w:rPr>
                <w:lang w:val="en-GB"/>
              </w:rPr>
              <w:t>2</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r w:rsidRPr="001542A5">
              <w:t xml:space="preserve">University </w:t>
            </w:r>
            <w:proofErr w:type="spellStart"/>
            <w:r w:rsidRPr="001542A5">
              <w:t>degree</w:t>
            </w:r>
            <w:proofErr w:type="spellEnd"/>
            <w:r w:rsidRPr="001542A5">
              <w:t xml:space="preserve"> </w:t>
            </w:r>
            <w:proofErr w:type="spellStart"/>
            <w:r w:rsidRPr="001542A5">
              <w:t>with</w:t>
            </w:r>
            <w:proofErr w:type="spellEnd"/>
            <w:r w:rsidRPr="001542A5">
              <w:t xml:space="preserve"> a </w:t>
            </w:r>
            <w:proofErr w:type="spellStart"/>
            <w:r w:rsidRPr="001542A5">
              <w:t>focus</w:t>
            </w:r>
            <w:proofErr w:type="spellEnd"/>
            <w:r w:rsidRPr="001542A5">
              <w:t xml:space="preserve"> on </w:t>
            </w:r>
            <w:proofErr w:type="spellStart"/>
            <w:r w:rsidRPr="001542A5">
              <w:t>nursing</w:t>
            </w:r>
            <w:proofErr w:type="spellEnd"/>
            <w:r w:rsidRPr="001542A5">
              <w:t xml:space="preserve">, </w:t>
            </w:r>
            <w:r>
              <w:t>P</w:t>
            </w:r>
            <w:r w:rsidRPr="001542A5">
              <w:t xml:space="preserve">rofessional </w:t>
            </w:r>
            <w:proofErr w:type="spellStart"/>
            <w:r w:rsidRPr="001542A5">
              <w:t>competence</w:t>
            </w:r>
            <w:proofErr w:type="spellEnd"/>
            <w:r w:rsidRPr="001542A5">
              <w:t xml:space="preserve"> to </w:t>
            </w:r>
            <w:proofErr w:type="spellStart"/>
            <w:r w:rsidRPr="001542A5">
              <w:t>perform</w:t>
            </w:r>
            <w:proofErr w:type="spellEnd"/>
            <w:r w:rsidRPr="001542A5">
              <w:t xml:space="preserve"> </w:t>
            </w:r>
            <w:proofErr w:type="spellStart"/>
            <w:r w:rsidRPr="001542A5">
              <w:t>the</w:t>
            </w:r>
            <w:proofErr w:type="spellEnd"/>
            <w:r w:rsidRPr="001542A5">
              <w:t xml:space="preserve"> </w:t>
            </w:r>
            <w:proofErr w:type="spellStart"/>
            <w:r w:rsidRPr="001542A5">
              <w:t>profession</w:t>
            </w:r>
            <w:proofErr w:type="spellEnd"/>
            <w:r w:rsidRPr="001542A5">
              <w:t xml:space="preserve"> </w:t>
            </w:r>
            <w:proofErr w:type="spellStart"/>
            <w:r w:rsidRPr="001542A5">
              <w:t>general</w:t>
            </w:r>
            <w:proofErr w:type="spellEnd"/>
            <w:r w:rsidRPr="001542A5">
              <w:t xml:space="preserve"> </w:t>
            </w:r>
            <w:proofErr w:type="spellStart"/>
            <w:r w:rsidRPr="001542A5">
              <w:t>nurse</w:t>
            </w:r>
            <w:proofErr w:type="spellEnd"/>
            <w:r w:rsidRPr="001542A5">
              <w:t xml:space="preserve"> </w:t>
            </w:r>
            <w:proofErr w:type="spellStart"/>
            <w:r w:rsidRPr="001542A5">
              <w:t>or</w:t>
            </w:r>
            <w:proofErr w:type="spellEnd"/>
            <w:r w:rsidRPr="001542A5">
              <w:t xml:space="preserve"> </w:t>
            </w:r>
            <w:proofErr w:type="spellStart"/>
            <w:r w:rsidRPr="001542A5">
              <w:t>related</w:t>
            </w:r>
            <w:proofErr w:type="spellEnd"/>
            <w:r w:rsidRPr="001542A5">
              <w:t xml:space="preserve"> </w:t>
            </w:r>
            <w:proofErr w:type="spellStart"/>
            <w:r w:rsidRPr="001542A5">
              <w:t>field</w:t>
            </w:r>
            <w:proofErr w:type="spellEnd"/>
            <w:r w:rsidRPr="001542A5">
              <w:t xml:space="preserve">, </w:t>
            </w:r>
            <w:proofErr w:type="spellStart"/>
            <w:r w:rsidRPr="001542A5">
              <w:t>at</w:t>
            </w:r>
            <w:proofErr w:type="spellEnd"/>
            <w:r w:rsidRPr="001542A5">
              <w:t xml:space="preserve"> least 5 </w:t>
            </w:r>
            <w:proofErr w:type="spellStart"/>
            <w:r w:rsidRPr="001542A5">
              <w:t>years</w:t>
            </w:r>
            <w:proofErr w:type="spellEnd"/>
            <w:r w:rsidRPr="001542A5">
              <w:t xml:space="preserve"> </w:t>
            </w:r>
            <w:proofErr w:type="spellStart"/>
            <w:r w:rsidRPr="001542A5">
              <w:t>of</w:t>
            </w:r>
            <w:proofErr w:type="spellEnd"/>
            <w:r w:rsidRPr="001542A5">
              <w:t xml:space="preserve"> </w:t>
            </w:r>
            <w:proofErr w:type="spellStart"/>
            <w:r w:rsidRPr="001542A5">
              <w:t>continuous</w:t>
            </w:r>
            <w:proofErr w:type="spellEnd"/>
            <w:r w:rsidRPr="001542A5">
              <w:t xml:space="preserve"> </w:t>
            </w:r>
            <w:proofErr w:type="spellStart"/>
            <w:r w:rsidRPr="001542A5">
              <w:t>experience</w:t>
            </w:r>
            <w:proofErr w:type="spellEnd"/>
            <w:r w:rsidRPr="001542A5">
              <w:t xml:space="preserve">, </w:t>
            </w:r>
            <w:proofErr w:type="spellStart"/>
            <w:r w:rsidRPr="001542A5">
              <w:t>at</w:t>
            </w:r>
            <w:proofErr w:type="spellEnd"/>
            <w:r w:rsidRPr="001542A5">
              <w:t xml:space="preserve"> least </w:t>
            </w:r>
            <w:proofErr w:type="spellStart"/>
            <w:r w:rsidRPr="001542A5">
              <w:t>slightly</w:t>
            </w:r>
            <w:proofErr w:type="spellEnd"/>
            <w:r w:rsidRPr="001542A5">
              <w:t xml:space="preserve"> </w:t>
            </w:r>
            <w:proofErr w:type="spellStart"/>
            <w:r w:rsidRPr="001542A5">
              <w:t>advanced</w:t>
            </w:r>
            <w:proofErr w:type="spellEnd"/>
            <w:r w:rsidRPr="001542A5">
              <w:t xml:space="preserve"> </w:t>
            </w:r>
            <w:proofErr w:type="spellStart"/>
            <w:r w:rsidRPr="001542A5">
              <w:t>knowledge</w:t>
            </w:r>
            <w:proofErr w:type="spellEnd"/>
            <w:r w:rsidRPr="001542A5">
              <w:t xml:space="preserve"> </w:t>
            </w:r>
            <w:proofErr w:type="spellStart"/>
            <w:r w:rsidRPr="001542A5">
              <w:t>of</w:t>
            </w:r>
            <w:proofErr w:type="spellEnd"/>
            <w:r w:rsidRPr="001542A5">
              <w:t xml:space="preserve"> </w:t>
            </w:r>
            <w:proofErr w:type="spellStart"/>
            <w:r w:rsidRPr="001542A5">
              <w:t>English</w:t>
            </w:r>
            <w:proofErr w:type="spellEnd"/>
            <w:r w:rsidRPr="001542A5">
              <w:t xml:space="preserve">, </w:t>
            </w:r>
            <w:proofErr w:type="spellStart"/>
            <w:r w:rsidRPr="001542A5">
              <w:t>specialized</w:t>
            </w:r>
            <w:proofErr w:type="spellEnd"/>
            <w:r w:rsidRPr="001542A5">
              <w:t xml:space="preserve"> </w:t>
            </w:r>
            <w:proofErr w:type="spellStart"/>
            <w:r w:rsidRPr="001542A5">
              <w:t>competence</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r w:rsidRPr="001542A5">
              <w:t xml:space="preserve">, </w:t>
            </w:r>
            <w:proofErr w:type="spellStart"/>
            <w:r w:rsidRPr="001542A5">
              <w:t>previous</w:t>
            </w:r>
            <w:proofErr w:type="spellEnd"/>
            <w:r w:rsidRPr="001542A5">
              <w:t xml:space="preserve"> </w:t>
            </w:r>
            <w:proofErr w:type="spellStart"/>
            <w:r w:rsidRPr="001542A5">
              <w:t>pedagogical</w:t>
            </w:r>
            <w:proofErr w:type="spellEnd"/>
            <w:r w:rsidRPr="001542A5">
              <w:t xml:space="preserve"> </w:t>
            </w:r>
            <w:proofErr w:type="spellStart"/>
            <w:r w:rsidRPr="001542A5">
              <w:t>experience</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r w:rsidRPr="001542A5">
              <w:t xml:space="preserve">, </w:t>
            </w:r>
            <w:proofErr w:type="spellStart"/>
            <w:r w:rsidRPr="001542A5">
              <w:t>completed</w:t>
            </w:r>
            <w:proofErr w:type="spellEnd"/>
            <w:r w:rsidRPr="001542A5">
              <w:t xml:space="preserve"> </w:t>
            </w:r>
            <w:proofErr w:type="spellStart"/>
            <w:r w:rsidRPr="001542A5">
              <w:t>or</w:t>
            </w:r>
            <w:proofErr w:type="spellEnd"/>
            <w:r w:rsidRPr="001542A5">
              <w:t xml:space="preserve"> </w:t>
            </w:r>
            <w:proofErr w:type="spellStart"/>
            <w:r w:rsidRPr="001542A5">
              <w:t>started</w:t>
            </w:r>
            <w:proofErr w:type="spellEnd"/>
            <w:r w:rsidRPr="001542A5">
              <w:t xml:space="preserve"> </w:t>
            </w:r>
            <w:proofErr w:type="spellStart"/>
            <w:r w:rsidRPr="001542A5">
              <w:t>doctoral</w:t>
            </w:r>
            <w:proofErr w:type="spellEnd"/>
            <w:r w:rsidRPr="001542A5">
              <w:t xml:space="preserve"> study </w:t>
            </w:r>
            <w:proofErr w:type="spellStart"/>
            <w:r w:rsidRPr="001542A5">
              <w:t>an</w:t>
            </w:r>
            <w:proofErr w:type="spellEnd"/>
            <w:r w:rsidRPr="001542A5">
              <w:t xml:space="preserve"> </w:t>
            </w:r>
            <w:proofErr w:type="spellStart"/>
            <w:r w:rsidRPr="001542A5">
              <w:t>advantage</w:t>
            </w:r>
            <w:proofErr w:type="spellEnd"/>
          </w:p>
        </w:tc>
      </w:tr>
      <w:tr w:rsidR="009B13F9" w:rsidRPr="0093515D" w:rsidTr="00D47528">
        <w:tc>
          <w:tcPr>
            <w:tcW w:w="2431" w:type="dxa"/>
            <w:shd w:val="clear" w:color="auto" w:fill="auto"/>
          </w:tcPr>
          <w:p w:rsidR="009B13F9" w:rsidRPr="00984EA0" w:rsidRDefault="009B13F9" w:rsidP="009B13F9">
            <w:pPr>
              <w:rPr>
                <w:b/>
                <w:highlight w:val="lightGray"/>
              </w:rPr>
            </w:pPr>
            <w:r w:rsidRPr="001542A5">
              <w:rPr>
                <w:b/>
              </w:rPr>
              <w:t xml:space="preserve">Institute </w:t>
            </w:r>
            <w:proofErr w:type="spellStart"/>
            <w:r w:rsidRPr="001542A5">
              <w:rPr>
                <w:b/>
              </w:rPr>
              <w:t>of</w:t>
            </w:r>
            <w:proofErr w:type="spellEnd"/>
            <w:r w:rsidRPr="001542A5">
              <w:rPr>
                <w:b/>
              </w:rPr>
              <w:t xml:space="preserve"> Public </w:t>
            </w:r>
            <w:proofErr w:type="spellStart"/>
            <w:r w:rsidRPr="001542A5">
              <w:rPr>
                <w:b/>
              </w:rPr>
              <w:t>Health</w:t>
            </w:r>
            <w:proofErr w:type="spellEnd"/>
            <w:r w:rsidRPr="001542A5">
              <w:rPr>
                <w:b/>
              </w:rPr>
              <w:t xml:space="preserve"> and </w:t>
            </w:r>
            <w:proofErr w:type="spellStart"/>
            <w:r w:rsidRPr="001542A5">
              <w:rPr>
                <w:b/>
              </w:rPr>
              <w:t>Medical</w:t>
            </w:r>
            <w:proofErr w:type="spellEnd"/>
            <w:r w:rsidRPr="001542A5">
              <w:rPr>
                <w:b/>
              </w:rPr>
              <w:t xml:space="preserve"> </w:t>
            </w:r>
            <w:proofErr w:type="spellStart"/>
            <w:r w:rsidRPr="001542A5">
              <w:rPr>
                <w:b/>
              </w:rPr>
              <w:t>Law</w:t>
            </w:r>
            <w:proofErr w:type="spellEnd"/>
            <w:r w:rsidRPr="001542A5">
              <w:rPr>
                <w:b/>
              </w:rPr>
              <w:t xml:space="preserve"> </w:t>
            </w:r>
            <w:proofErr w:type="spellStart"/>
            <w:r w:rsidRPr="00D47528">
              <w:rPr>
                <w:b/>
              </w:rPr>
              <w:t>First</w:t>
            </w:r>
            <w:proofErr w:type="spellEnd"/>
            <w:r w:rsidRPr="00D47528">
              <w:rPr>
                <w:b/>
              </w:rPr>
              <w:t xml:space="preserve"> </w:t>
            </w:r>
            <w:proofErr w:type="spellStart"/>
            <w:r w:rsidRPr="00D47528">
              <w:rPr>
                <w:b/>
              </w:rPr>
              <w:t>Faculty</w:t>
            </w:r>
            <w:proofErr w:type="spellEnd"/>
            <w:r w:rsidRPr="00D47528">
              <w:rPr>
                <w:b/>
              </w:rPr>
              <w:t xml:space="preserve"> </w:t>
            </w:r>
            <w:proofErr w:type="spellStart"/>
            <w:r w:rsidRPr="00D47528">
              <w:rPr>
                <w:b/>
              </w:rPr>
              <w:t>of</w:t>
            </w:r>
            <w:proofErr w:type="spellEnd"/>
            <w:r w:rsidRPr="00D47528">
              <w:rPr>
                <w:b/>
              </w:rPr>
              <w:t xml:space="preserve"> </w:t>
            </w:r>
            <w:proofErr w:type="spellStart"/>
            <w:r w:rsidRPr="00D47528">
              <w:rPr>
                <w:b/>
              </w:rPr>
              <w:t>Medicine</w:t>
            </w:r>
            <w:proofErr w:type="spellEnd"/>
            <w:r w:rsidRPr="00D47528">
              <w:rPr>
                <w:b/>
              </w:rPr>
              <w:t xml:space="preserve"> Charles University</w:t>
            </w:r>
          </w:p>
        </w:tc>
        <w:tc>
          <w:tcPr>
            <w:tcW w:w="1188" w:type="dxa"/>
            <w:shd w:val="clear" w:color="auto" w:fill="auto"/>
          </w:tcPr>
          <w:p w:rsidR="009B13F9" w:rsidRDefault="009B13F9" w:rsidP="009B13F9">
            <w:pPr>
              <w:jc w:val="center"/>
            </w:pPr>
            <w: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Default="009B13F9" w:rsidP="009B13F9"/>
        </w:tc>
        <w:tc>
          <w:tcPr>
            <w:tcW w:w="3659" w:type="dxa"/>
            <w:shd w:val="clear" w:color="auto" w:fill="auto"/>
          </w:tcPr>
          <w:p w:rsidR="009B13F9" w:rsidRDefault="009B13F9" w:rsidP="009B13F9">
            <w:r w:rsidRPr="001542A5">
              <w:t xml:space="preserve">University </w:t>
            </w:r>
            <w:proofErr w:type="spellStart"/>
            <w:r w:rsidRPr="001542A5">
              <w:t>education</w:t>
            </w:r>
            <w:proofErr w:type="spellEnd"/>
            <w:r w:rsidRPr="001542A5">
              <w:t xml:space="preserve"> </w:t>
            </w:r>
            <w:proofErr w:type="spellStart"/>
            <w:r w:rsidRPr="001542A5">
              <w:t>with</w:t>
            </w:r>
            <w:proofErr w:type="spellEnd"/>
            <w:r w:rsidRPr="001542A5">
              <w:t xml:space="preserve"> a </w:t>
            </w:r>
            <w:proofErr w:type="spellStart"/>
            <w:r w:rsidRPr="001542A5">
              <w:t>legal</w:t>
            </w:r>
            <w:proofErr w:type="spellEnd"/>
            <w:r w:rsidRPr="001542A5">
              <w:t xml:space="preserve"> </w:t>
            </w:r>
            <w:proofErr w:type="spellStart"/>
            <w:r w:rsidRPr="001542A5">
              <w:t>focus</w:t>
            </w:r>
            <w:proofErr w:type="spellEnd"/>
            <w:r w:rsidRPr="001542A5">
              <w:t xml:space="preserve">, </w:t>
            </w:r>
            <w:proofErr w:type="spellStart"/>
            <w:r w:rsidRPr="001542A5">
              <w:t>length</w:t>
            </w:r>
            <w:proofErr w:type="spellEnd"/>
            <w:r w:rsidRPr="001542A5">
              <w:t xml:space="preserve"> </w:t>
            </w:r>
            <w:proofErr w:type="spellStart"/>
            <w:r w:rsidRPr="001542A5">
              <w:t>of</w:t>
            </w:r>
            <w:proofErr w:type="spellEnd"/>
            <w:r w:rsidRPr="001542A5">
              <w:t xml:space="preserve"> </w:t>
            </w:r>
            <w:proofErr w:type="spellStart"/>
            <w:r w:rsidRPr="001542A5">
              <w:t>practice</w:t>
            </w:r>
            <w:proofErr w:type="spellEnd"/>
            <w:r w:rsidRPr="001542A5">
              <w:t xml:space="preserve"> in </w:t>
            </w:r>
            <w:proofErr w:type="spellStart"/>
            <w:r w:rsidRPr="001542A5">
              <w:t>the</w:t>
            </w:r>
            <w:proofErr w:type="spellEnd"/>
            <w:r w:rsidRPr="001542A5">
              <w:t xml:space="preserve"> </w:t>
            </w:r>
            <w:proofErr w:type="spellStart"/>
            <w:r w:rsidRPr="001542A5">
              <w:t>field</w:t>
            </w:r>
            <w:proofErr w:type="spellEnd"/>
            <w:r w:rsidRPr="001542A5">
              <w:t xml:space="preserve"> </w:t>
            </w:r>
            <w:proofErr w:type="spellStart"/>
            <w:r w:rsidRPr="001542A5">
              <w:t>of</w:t>
            </w:r>
            <w:proofErr w:type="spellEnd"/>
            <w:r w:rsidRPr="001542A5">
              <w:t xml:space="preserve"> </w:t>
            </w:r>
            <w:proofErr w:type="spellStart"/>
            <w:r w:rsidRPr="001542A5">
              <w:t>at</w:t>
            </w:r>
            <w:proofErr w:type="spellEnd"/>
            <w:r w:rsidRPr="001542A5">
              <w:t xml:space="preserve"> least 5 </w:t>
            </w:r>
            <w:proofErr w:type="spellStart"/>
            <w:r w:rsidRPr="001542A5">
              <w:t>years</w:t>
            </w:r>
            <w:proofErr w:type="spellEnd"/>
            <w:r w:rsidRPr="001542A5">
              <w:t xml:space="preserve">, </w:t>
            </w:r>
            <w:proofErr w:type="spellStart"/>
            <w:r w:rsidRPr="001542A5">
              <w:t>scientific</w:t>
            </w:r>
            <w:proofErr w:type="spellEnd"/>
            <w:r w:rsidRPr="001542A5">
              <w:t xml:space="preserve">, </w:t>
            </w:r>
            <w:proofErr w:type="spellStart"/>
            <w:r w:rsidRPr="001542A5">
              <w:t>publishing</w:t>
            </w:r>
            <w:proofErr w:type="spellEnd"/>
            <w:r w:rsidRPr="001542A5">
              <w:t xml:space="preserve"> and </w:t>
            </w:r>
            <w:proofErr w:type="spellStart"/>
            <w:r w:rsidRPr="001542A5">
              <w:t>lecturing</w:t>
            </w:r>
            <w:proofErr w:type="spellEnd"/>
            <w:r w:rsidRPr="001542A5">
              <w:t xml:space="preserve"> </w:t>
            </w:r>
            <w:proofErr w:type="spellStart"/>
            <w:r w:rsidRPr="001542A5">
              <w:t>activities</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p>
        </w:tc>
      </w:tr>
      <w:tr w:rsidR="009B13F9" w:rsidRPr="0093515D" w:rsidTr="00D47528">
        <w:tc>
          <w:tcPr>
            <w:tcW w:w="2431" w:type="dxa"/>
            <w:shd w:val="clear" w:color="auto" w:fill="auto"/>
          </w:tcPr>
          <w:p w:rsidR="009B13F9" w:rsidRPr="00984EA0" w:rsidRDefault="009B13F9" w:rsidP="009B13F9">
            <w:pPr>
              <w:rPr>
                <w:b/>
                <w:highlight w:val="lightGray"/>
              </w:rPr>
            </w:pPr>
            <w:r w:rsidRPr="001542A5">
              <w:rPr>
                <w:b/>
              </w:rPr>
              <w:t xml:space="preserve">Institute </w:t>
            </w:r>
            <w:proofErr w:type="spellStart"/>
            <w:r w:rsidRPr="001542A5">
              <w:rPr>
                <w:b/>
              </w:rPr>
              <w:t>of</w:t>
            </w:r>
            <w:proofErr w:type="spellEnd"/>
            <w:r w:rsidRPr="001542A5">
              <w:rPr>
                <w:b/>
              </w:rPr>
              <w:t xml:space="preserve"> Public </w:t>
            </w:r>
            <w:proofErr w:type="spellStart"/>
            <w:r w:rsidRPr="001542A5">
              <w:rPr>
                <w:b/>
              </w:rPr>
              <w:t>Health</w:t>
            </w:r>
            <w:proofErr w:type="spellEnd"/>
            <w:r w:rsidRPr="001542A5">
              <w:rPr>
                <w:b/>
              </w:rPr>
              <w:t xml:space="preserve"> and </w:t>
            </w:r>
            <w:proofErr w:type="spellStart"/>
            <w:r w:rsidRPr="001542A5">
              <w:rPr>
                <w:b/>
              </w:rPr>
              <w:t>Medical</w:t>
            </w:r>
            <w:proofErr w:type="spellEnd"/>
            <w:r w:rsidRPr="001542A5">
              <w:rPr>
                <w:b/>
              </w:rPr>
              <w:t xml:space="preserve"> </w:t>
            </w:r>
            <w:proofErr w:type="spellStart"/>
            <w:r w:rsidRPr="001542A5">
              <w:rPr>
                <w:b/>
              </w:rPr>
              <w:t>Law</w:t>
            </w:r>
            <w:proofErr w:type="spellEnd"/>
            <w:r w:rsidRPr="001542A5">
              <w:rPr>
                <w:b/>
              </w:rPr>
              <w:t xml:space="preserve"> </w:t>
            </w:r>
            <w:proofErr w:type="spellStart"/>
            <w:r w:rsidRPr="00D47528">
              <w:rPr>
                <w:b/>
              </w:rPr>
              <w:t>First</w:t>
            </w:r>
            <w:proofErr w:type="spellEnd"/>
            <w:r w:rsidRPr="00D47528">
              <w:rPr>
                <w:b/>
              </w:rPr>
              <w:t xml:space="preserve"> </w:t>
            </w:r>
            <w:proofErr w:type="spellStart"/>
            <w:r w:rsidRPr="00D47528">
              <w:rPr>
                <w:b/>
              </w:rPr>
              <w:t>Faculty</w:t>
            </w:r>
            <w:proofErr w:type="spellEnd"/>
            <w:r w:rsidRPr="00D47528">
              <w:rPr>
                <w:b/>
              </w:rPr>
              <w:t xml:space="preserve"> </w:t>
            </w:r>
            <w:proofErr w:type="spellStart"/>
            <w:r w:rsidRPr="00D47528">
              <w:rPr>
                <w:b/>
              </w:rPr>
              <w:t>of</w:t>
            </w:r>
            <w:proofErr w:type="spellEnd"/>
            <w:r w:rsidRPr="00D47528">
              <w:rPr>
                <w:b/>
              </w:rPr>
              <w:t xml:space="preserve"> </w:t>
            </w:r>
            <w:proofErr w:type="spellStart"/>
            <w:r w:rsidRPr="00D47528">
              <w:rPr>
                <w:b/>
              </w:rPr>
              <w:t>Medicine</w:t>
            </w:r>
            <w:proofErr w:type="spellEnd"/>
            <w:r w:rsidRPr="00D47528">
              <w:rPr>
                <w:b/>
              </w:rPr>
              <w:t xml:space="preserve"> Charles University</w:t>
            </w:r>
          </w:p>
        </w:tc>
        <w:tc>
          <w:tcPr>
            <w:tcW w:w="1188" w:type="dxa"/>
            <w:shd w:val="clear" w:color="auto" w:fill="auto"/>
          </w:tcPr>
          <w:p w:rsidR="009B13F9" w:rsidRDefault="009B13F9" w:rsidP="009B13F9">
            <w:pPr>
              <w:jc w:val="center"/>
            </w:pPr>
            <w: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Default="009B13F9" w:rsidP="009B13F9"/>
        </w:tc>
        <w:tc>
          <w:tcPr>
            <w:tcW w:w="3659" w:type="dxa"/>
            <w:shd w:val="clear" w:color="auto" w:fill="auto"/>
          </w:tcPr>
          <w:p w:rsidR="009B13F9" w:rsidRPr="001542A5" w:rsidRDefault="009B13F9" w:rsidP="009B13F9">
            <w:r w:rsidRPr="001542A5">
              <w:t xml:space="preserve">University </w:t>
            </w:r>
            <w:proofErr w:type="spellStart"/>
            <w:r w:rsidRPr="001542A5">
              <w:t>education</w:t>
            </w:r>
            <w:proofErr w:type="spellEnd"/>
            <w:r w:rsidRPr="001542A5">
              <w:t xml:space="preserve"> in </w:t>
            </w:r>
            <w:proofErr w:type="spellStart"/>
            <w:r w:rsidRPr="001542A5">
              <w:t>economics</w:t>
            </w:r>
            <w:proofErr w:type="spellEnd"/>
            <w:r w:rsidRPr="001542A5">
              <w:t xml:space="preserve">, </w:t>
            </w:r>
            <w:proofErr w:type="spellStart"/>
            <w:r w:rsidRPr="001542A5">
              <w:t>length</w:t>
            </w:r>
            <w:proofErr w:type="spellEnd"/>
            <w:r w:rsidRPr="001542A5">
              <w:t xml:space="preserve"> </w:t>
            </w:r>
            <w:proofErr w:type="spellStart"/>
            <w:r w:rsidRPr="001542A5">
              <w:t>of</w:t>
            </w:r>
            <w:proofErr w:type="spellEnd"/>
            <w:r w:rsidRPr="001542A5">
              <w:t xml:space="preserve"> </w:t>
            </w:r>
            <w:proofErr w:type="spellStart"/>
            <w:r w:rsidRPr="001542A5">
              <w:t>practice</w:t>
            </w:r>
            <w:proofErr w:type="spellEnd"/>
            <w:r w:rsidRPr="001542A5">
              <w:t xml:space="preserve"> in </w:t>
            </w:r>
            <w:proofErr w:type="spellStart"/>
            <w:r w:rsidRPr="001542A5">
              <w:t>the</w:t>
            </w:r>
            <w:proofErr w:type="spellEnd"/>
            <w:r w:rsidRPr="001542A5">
              <w:t xml:space="preserve"> </w:t>
            </w:r>
            <w:proofErr w:type="spellStart"/>
            <w:r w:rsidRPr="001542A5">
              <w:t>field</w:t>
            </w:r>
            <w:proofErr w:type="spellEnd"/>
            <w:r w:rsidRPr="001542A5">
              <w:t xml:space="preserve"> </w:t>
            </w:r>
            <w:proofErr w:type="spellStart"/>
            <w:r w:rsidRPr="001542A5">
              <w:t>of</w:t>
            </w:r>
            <w:proofErr w:type="spellEnd"/>
            <w:r w:rsidRPr="001542A5">
              <w:t xml:space="preserve"> </w:t>
            </w:r>
            <w:proofErr w:type="spellStart"/>
            <w:r w:rsidRPr="001542A5">
              <w:t>at</w:t>
            </w:r>
            <w:proofErr w:type="spellEnd"/>
            <w:r w:rsidRPr="001542A5">
              <w:t xml:space="preserve"> least 5 </w:t>
            </w:r>
            <w:proofErr w:type="spellStart"/>
            <w:r w:rsidRPr="001542A5">
              <w:t>years</w:t>
            </w:r>
            <w:proofErr w:type="spellEnd"/>
            <w:r w:rsidRPr="001542A5">
              <w:t xml:space="preserve">, </w:t>
            </w:r>
            <w:proofErr w:type="spellStart"/>
            <w:r w:rsidRPr="001542A5">
              <w:t>scientific</w:t>
            </w:r>
            <w:proofErr w:type="spellEnd"/>
            <w:r w:rsidRPr="001542A5">
              <w:t xml:space="preserve">, </w:t>
            </w:r>
            <w:proofErr w:type="spellStart"/>
            <w:r w:rsidRPr="001542A5">
              <w:t>publishing</w:t>
            </w:r>
            <w:proofErr w:type="spellEnd"/>
            <w:r w:rsidRPr="001542A5">
              <w:t xml:space="preserve"> and </w:t>
            </w:r>
            <w:proofErr w:type="spellStart"/>
            <w:r w:rsidRPr="001542A5">
              <w:t>lecturing</w:t>
            </w:r>
            <w:proofErr w:type="spellEnd"/>
            <w:r w:rsidRPr="001542A5">
              <w:t xml:space="preserve"> </w:t>
            </w:r>
            <w:proofErr w:type="spellStart"/>
            <w:r w:rsidRPr="001542A5">
              <w:t>activities</w:t>
            </w:r>
            <w:proofErr w:type="spellEnd"/>
            <w:r w:rsidRPr="001542A5">
              <w:t xml:space="preserve"> </w:t>
            </w:r>
            <w:proofErr w:type="spellStart"/>
            <w:r w:rsidRPr="001542A5">
              <w:t>an</w:t>
            </w:r>
            <w:proofErr w:type="spellEnd"/>
            <w:r w:rsidRPr="001542A5">
              <w:t xml:space="preserve"> </w:t>
            </w:r>
            <w:proofErr w:type="spellStart"/>
            <w:r w:rsidRPr="001542A5">
              <w:t>advantage</w:t>
            </w:r>
            <w:proofErr w:type="spellEnd"/>
          </w:p>
        </w:tc>
      </w:tr>
      <w:tr w:rsidR="009B13F9" w:rsidRPr="0093515D" w:rsidTr="00D47528">
        <w:tc>
          <w:tcPr>
            <w:tcW w:w="2431" w:type="dxa"/>
            <w:shd w:val="clear" w:color="auto" w:fill="auto"/>
          </w:tcPr>
          <w:p w:rsidR="009B13F9" w:rsidRPr="00201AF0" w:rsidRDefault="009B13F9" w:rsidP="009B13F9">
            <w:pPr>
              <w:rPr>
                <w:b/>
              </w:rPr>
            </w:pPr>
            <w:r w:rsidRPr="00201AF0">
              <w:rPr>
                <w:b/>
              </w:rPr>
              <w:t xml:space="preserve">Institute </w:t>
            </w:r>
            <w:proofErr w:type="spellStart"/>
            <w:r w:rsidRPr="00201AF0">
              <w:rPr>
                <w:b/>
              </w:rPr>
              <w:t>of</w:t>
            </w:r>
            <w:proofErr w:type="spellEnd"/>
            <w:r w:rsidRPr="00201AF0">
              <w:rPr>
                <w:b/>
              </w:rPr>
              <w:t xml:space="preserve"> </w:t>
            </w:r>
            <w:proofErr w:type="spellStart"/>
            <w:r w:rsidRPr="00201AF0">
              <w:rPr>
                <w:b/>
              </w:rPr>
              <w:t>Immunology</w:t>
            </w:r>
            <w:proofErr w:type="spellEnd"/>
            <w:r w:rsidRPr="00201AF0">
              <w:rPr>
                <w:b/>
              </w:rPr>
              <w:t xml:space="preserve"> and </w:t>
            </w:r>
            <w:proofErr w:type="spellStart"/>
            <w:r w:rsidRPr="00201AF0">
              <w:rPr>
                <w:b/>
              </w:rPr>
              <w:t>Microbiology</w:t>
            </w:r>
            <w:proofErr w:type="spellEnd"/>
            <w:r w:rsidRPr="00201AF0">
              <w:rPr>
                <w:b/>
              </w:rPr>
              <w:t xml:space="preserve"> </w:t>
            </w:r>
            <w:r w:rsidRPr="00201AF0">
              <w:rPr>
                <w:b/>
                <w:lang w:val="en-GB"/>
              </w:rPr>
              <w:t>First Faculty of Medicine Charles University</w:t>
            </w:r>
            <w:r w:rsidRPr="00201AF0">
              <w:t xml:space="preserve"> </w:t>
            </w:r>
            <w:r w:rsidRPr="00201AF0">
              <w:rPr>
                <w:b/>
                <w:lang w:val="en-GB"/>
              </w:rPr>
              <w:t xml:space="preserve">and General </w:t>
            </w:r>
            <w:proofErr w:type="gramStart"/>
            <w:r w:rsidRPr="00201AF0">
              <w:rPr>
                <w:b/>
                <w:lang w:val="en-GB"/>
              </w:rPr>
              <w:t>University  Hospital</w:t>
            </w:r>
            <w:proofErr w:type="gramEnd"/>
            <w:r w:rsidRPr="00201AF0">
              <w:rPr>
                <w:b/>
                <w:lang w:val="en-GB"/>
              </w:rPr>
              <w:t xml:space="preserve"> in Prague</w:t>
            </w:r>
          </w:p>
        </w:tc>
        <w:tc>
          <w:tcPr>
            <w:tcW w:w="1188" w:type="dxa"/>
            <w:shd w:val="clear" w:color="auto" w:fill="auto"/>
          </w:tcPr>
          <w:p w:rsidR="009B13F9" w:rsidRPr="00201AF0" w:rsidRDefault="009B13F9" w:rsidP="009B13F9">
            <w:pPr>
              <w:jc w:val="center"/>
              <w:rPr>
                <w:lang w:val="en-GB"/>
              </w:rPr>
            </w:pPr>
            <w:r>
              <w:rPr>
                <w:lang w:val="en-GB"/>
              </w:rPr>
              <w:t>2</w:t>
            </w:r>
          </w:p>
        </w:tc>
        <w:tc>
          <w:tcPr>
            <w:tcW w:w="1768" w:type="dxa"/>
            <w:shd w:val="clear" w:color="auto" w:fill="auto"/>
          </w:tcPr>
          <w:p w:rsidR="009B13F9" w:rsidRPr="00201AF0" w:rsidRDefault="009B13F9" w:rsidP="009B13F9">
            <w:pPr>
              <w:rPr>
                <w:lang w:val="en-GB"/>
              </w:rPr>
            </w:pPr>
            <w:r w:rsidRPr="00201AF0">
              <w:rPr>
                <w:lang w:val="en-GB"/>
              </w:rPr>
              <w:t>part-time position up to do 0.4 workload incl.</w:t>
            </w:r>
          </w:p>
          <w:p w:rsidR="009B13F9" w:rsidRPr="00201AF0" w:rsidRDefault="009B13F9" w:rsidP="009B13F9">
            <w:pPr>
              <w:rPr>
                <w:lang w:val="en-GB"/>
              </w:rPr>
            </w:pPr>
          </w:p>
        </w:tc>
        <w:tc>
          <w:tcPr>
            <w:tcW w:w="3659" w:type="dxa"/>
            <w:shd w:val="clear" w:color="auto" w:fill="auto"/>
          </w:tcPr>
          <w:p w:rsidR="009B13F9" w:rsidRDefault="009B13F9" w:rsidP="009B13F9">
            <w:r>
              <w:t xml:space="preserve">University </w:t>
            </w:r>
            <w:proofErr w:type="spellStart"/>
            <w:r>
              <w:t>degree</w:t>
            </w:r>
            <w:proofErr w:type="spellEnd"/>
            <w:r>
              <w:t xml:space="preserve"> in </w:t>
            </w:r>
            <w:proofErr w:type="spellStart"/>
            <w:r>
              <w:t>medicine</w:t>
            </w:r>
            <w:proofErr w:type="spellEnd"/>
            <w:r>
              <w:t xml:space="preserve"> </w:t>
            </w:r>
            <w:proofErr w:type="spellStart"/>
            <w:r>
              <w:t>or</w:t>
            </w:r>
            <w:proofErr w:type="spellEnd"/>
            <w:r>
              <w:t xml:space="preserve"> science meeting </w:t>
            </w:r>
            <w:proofErr w:type="spellStart"/>
            <w:r>
              <w:t>the</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inclusion</w:t>
            </w:r>
            <w:proofErr w:type="spellEnd"/>
            <w:r>
              <w:t xml:space="preserve"> in AP1, </w:t>
            </w:r>
            <w:proofErr w:type="spellStart"/>
            <w:r>
              <w:t>active</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English</w:t>
            </w:r>
            <w:proofErr w:type="spellEnd"/>
            <w:r>
              <w:t xml:space="preserve"> and </w:t>
            </w:r>
            <w:proofErr w:type="spellStart"/>
            <w:r>
              <w:t>involvement</w:t>
            </w:r>
            <w:proofErr w:type="spellEnd"/>
            <w:r>
              <w:t xml:space="preserve"> in </w:t>
            </w:r>
            <w:proofErr w:type="spellStart"/>
            <w:r>
              <w:t>teaching</w:t>
            </w:r>
            <w:proofErr w:type="spellEnd"/>
            <w:r>
              <w:t xml:space="preserve"> </w:t>
            </w:r>
            <w:proofErr w:type="spellStart"/>
            <w:r>
              <w:t>microbiology</w:t>
            </w:r>
            <w:proofErr w:type="spellEnd"/>
          </w:p>
        </w:tc>
      </w:tr>
      <w:tr w:rsidR="009B13F9" w:rsidRPr="0093515D" w:rsidTr="00D47528">
        <w:tc>
          <w:tcPr>
            <w:tcW w:w="2431" w:type="dxa"/>
            <w:shd w:val="clear" w:color="auto" w:fill="auto"/>
          </w:tcPr>
          <w:p w:rsidR="009B13F9" w:rsidRPr="00F16ECC" w:rsidRDefault="009B13F9" w:rsidP="009B13F9">
            <w:pPr>
              <w:rPr>
                <w:b/>
              </w:rPr>
            </w:pPr>
            <w:r w:rsidRPr="00F16ECC">
              <w:rPr>
                <w:b/>
                <w:lang w:val="en-GB"/>
              </w:rPr>
              <w:t>Institute of Medical Biochemistry and Laboratory Diagnostics</w:t>
            </w:r>
            <w:r>
              <w:rPr>
                <w:b/>
                <w:lang w:val="en-GB"/>
              </w:rPr>
              <w:t xml:space="preserve"> </w:t>
            </w:r>
            <w:r w:rsidRPr="00201AF0">
              <w:rPr>
                <w:b/>
                <w:lang w:val="en-GB"/>
              </w:rPr>
              <w:t>First Faculty of Medicine Charles University</w:t>
            </w:r>
            <w:r w:rsidRPr="00201AF0">
              <w:t xml:space="preserve"> </w:t>
            </w:r>
            <w:r w:rsidRPr="00201AF0">
              <w:rPr>
                <w:b/>
                <w:lang w:val="en-GB"/>
              </w:rPr>
              <w:t xml:space="preserve">and General </w:t>
            </w:r>
            <w:proofErr w:type="gramStart"/>
            <w:r w:rsidRPr="00201AF0">
              <w:rPr>
                <w:b/>
                <w:lang w:val="en-GB"/>
              </w:rPr>
              <w:t>University  Hospital</w:t>
            </w:r>
            <w:proofErr w:type="gramEnd"/>
            <w:r w:rsidRPr="00201AF0">
              <w:rPr>
                <w:b/>
                <w:lang w:val="en-GB"/>
              </w:rPr>
              <w:t xml:space="preserve"> in Prague</w:t>
            </w:r>
          </w:p>
        </w:tc>
        <w:tc>
          <w:tcPr>
            <w:tcW w:w="1188" w:type="dxa"/>
            <w:shd w:val="clear" w:color="auto" w:fill="auto"/>
          </w:tcPr>
          <w:p w:rsidR="009B13F9" w:rsidRPr="00201AF0" w:rsidRDefault="009B13F9" w:rsidP="009B13F9">
            <w:pPr>
              <w:jc w:val="center"/>
              <w:rPr>
                <w:lang w:val="en-GB"/>
              </w:rPr>
            </w:pPr>
            <w:r>
              <w:rPr>
                <w:lang w:val="en-GB"/>
              </w:rPr>
              <w:t>2</w:t>
            </w:r>
          </w:p>
        </w:tc>
        <w:tc>
          <w:tcPr>
            <w:tcW w:w="1768" w:type="dxa"/>
            <w:shd w:val="clear" w:color="auto" w:fill="auto"/>
          </w:tcPr>
          <w:p w:rsidR="009B13F9" w:rsidRPr="00201AF0" w:rsidRDefault="009B13F9" w:rsidP="009B13F9">
            <w:pPr>
              <w:rPr>
                <w:lang w:val="en-GB"/>
              </w:rPr>
            </w:pPr>
            <w:r w:rsidRPr="00201AF0">
              <w:rPr>
                <w:lang w:val="en-GB"/>
              </w:rPr>
              <w:t>part-time position up to do 0.4 workload incl.</w:t>
            </w:r>
          </w:p>
          <w:p w:rsidR="009B13F9" w:rsidRPr="00201AF0" w:rsidRDefault="009B13F9" w:rsidP="009B13F9">
            <w:pPr>
              <w:rPr>
                <w:lang w:val="en-GB"/>
              </w:rPr>
            </w:pPr>
          </w:p>
        </w:tc>
        <w:tc>
          <w:tcPr>
            <w:tcW w:w="3659" w:type="dxa"/>
            <w:shd w:val="clear" w:color="auto" w:fill="auto"/>
          </w:tcPr>
          <w:p w:rsidR="009B13F9" w:rsidRPr="00F16ECC" w:rsidRDefault="009B13F9" w:rsidP="009B13F9">
            <w:proofErr w:type="spellStart"/>
            <w:r>
              <w:t>E</w:t>
            </w:r>
            <w:r w:rsidRPr="00F16ECC">
              <w:t>xperience</w:t>
            </w:r>
            <w:proofErr w:type="spellEnd"/>
            <w:r w:rsidRPr="00F16ECC">
              <w:t xml:space="preserve"> </w:t>
            </w:r>
            <w:proofErr w:type="spellStart"/>
            <w:r w:rsidRPr="00F16ECC">
              <w:t>with</w:t>
            </w:r>
            <w:proofErr w:type="spellEnd"/>
            <w:r w:rsidRPr="00F16ECC">
              <w:t xml:space="preserve"> </w:t>
            </w:r>
            <w:proofErr w:type="spellStart"/>
            <w:r w:rsidRPr="00F16ECC">
              <w:t>undergraduate</w:t>
            </w:r>
            <w:proofErr w:type="spellEnd"/>
            <w:r w:rsidRPr="00F16ECC">
              <w:t xml:space="preserve"> </w:t>
            </w:r>
            <w:proofErr w:type="spellStart"/>
            <w:r w:rsidRPr="00F16ECC">
              <w:t>preparation</w:t>
            </w:r>
            <w:proofErr w:type="spellEnd"/>
            <w:r w:rsidRPr="00F16ECC">
              <w:t xml:space="preserve"> </w:t>
            </w:r>
            <w:proofErr w:type="spellStart"/>
            <w:r w:rsidRPr="00F16ECC">
              <w:t>of</w:t>
            </w:r>
            <w:proofErr w:type="spellEnd"/>
            <w:r w:rsidRPr="00F16ECC">
              <w:t xml:space="preserve"> </w:t>
            </w:r>
            <w:proofErr w:type="spellStart"/>
            <w:r w:rsidRPr="00F16ECC">
              <w:t>students</w:t>
            </w:r>
            <w:proofErr w:type="spellEnd"/>
            <w:r w:rsidRPr="00F16ECC">
              <w:t xml:space="preserve">, </w:t>
            </w:r>
            <w:proofErr w:type="spellStart"/>
            <w:r w:rsidRPr="00F16ECC">
              <w:t>focus</w:t>
            </w:r>
            <w:proofErr w:type="spellEnd"/>
            <w:r w:rsidRPr="00F16ECC">
              <w:t xml:space="preserve"> on </w:t>
            </w:r>
            <w:proofErr w:type="spellStart"/>
            <w:r w:rsidRPr="00F16ECC">
              <w:t>general</w:t>
            </w:r>
            <w:proofErr w:type="spellEnd"/>
            <w:r w:rsidRPr="00F16ECC">
              <w:t xml:space="preserve"> and mini-</w:t>
            </w:r>
            <w:proofErr w:type="spellStart"/>
            <w:r w:rsidRPr="00F16ECC">
              <w:t>invasive</w:t>
            </w:r>
            <w:proofErr w:type="spellEnd"/>
            <w:r w:rsidRPr="00F16ECC">
              <w:t xml:space="preserve"> </w:t>
            </w:r>
            <w:proofErr w:type="spellStart"/>
            <w:r w:rsidRPr="00F16ECC">
              <w:t>surgery</w:t>
            </w:r>
            <w:proofErr w:type="spellEnd"/>
            <w:r w:rsidRPr="00F16ECC">
              <w:t xml:space="preserve">, </w:t>
            </w:r>
            <w:proofErr w:type="spellStart"/>
            <w:r w:rsidRPr="00F16ECC">
              <w:t>previous</w:t>
            </w:r>
            <w:proofErr w:type="spellEnd"/>
            <w:r w:rsidRPr="00F16ECC">
              <w:t xml:space="preserve"> </w:t>
            </w:r>
            <w:proofErr w:type="spellStart"/>
            <w:r w:rsidRPr="00F16ECC">
              <w:t>experience</w:t>
            </w:r>
            <w:proofErr w:type="spellEnd"/>
            <w:r w:rsidRPr="00F16ECC">
              <w:t xml:space="preserve"> </w:t>
            </w:r>
            <w:proofErr w:type="spellStart"/>
            <w:r w:rsidRPr="00F16ECC">
              <w:t>with</w:t>
            </w:r>
            <w:proofErr w:type="spellEnd"/>
            <w:r w:rsidRPr="00F16ECC">
              <w:t xml:space="preserve"> </w:t>
            </w:r>
            <w:proofErr w:type="spellStart"/>
            <w:r w:rsidRPr="00F16ECC">
              <w:t>pedagogical</w:t>
            </w:r>
            <w:proofErr w:type="spellEnd"/>
            <w:r w:rsidRPr="00F16ECC">
              <w:t xml:space="preserve"> </w:t>
            </w:r>
            <w:proofErr w:type="spellStart"/>
            <w:r w:rsidRPr="00F16ECC">
              <w:t>activities</w:t>
            </w:r>
            <w:proofErr w:type="spellEnd"/>
            <w:r w:rsidRPr="00F16ECC">
              <w:t xml:space="preserve">, </w:t>
            </w:r>
            <w:proofErr w:type="spellStart"/>
            <w:r w:rsidRPr="00F16ECC">
              <w:t>active</w:t>
            </w:r>
            <w:proofErr w:type="spellEnd"/>
            <w:r w:rsidRPr="00F16ECC">
              <w:t xml:space="preserve"> </w:t>
            </w:r>
            <w:proofErr w:type="spellStart"/>
            <w:r w:rsidRPr="00F16ECC">
              <w:t>knowledge</w:t>
            </w:r>
            <w:proofErr w:type="spellEnd"/>
            <w:r w:rsidRPr="00F16ECC">
              <w:t xml:space="preserve"> </w:t>
            </w:r>
            <w:proofErr w:type="spellStart"/>
            <w:r w:rsidRPr="00F16ECC">
              <w:t>of</w:t>
            </w:r>
            <w:proofErr w:type="spellEnd"/>
            <w:r w:rsidRPr="00F16ECC">
              <w:t xml:space="preserve"> </w:t>
            </w:r>
            <w:proofErr w:type="spellStart"/>
            <w:r w:rsidRPr="00F16ECC">
              <w:t>English</w:t>
            </w:r>
            <w:proofErr w:type="spellEnd"/>
          </w:p>
        </w:tc>
      </w:tr>
      <w:tr w:rsidR="009B13F9" w:rsidRPr="0093515D" w:rsidTr="00D47528">
        <w:tc>
          <w:tcPr>
            <w:tcW w:w="2431" w:type="dxa"/>
            <w:shd w:val="clear" w:color="auto" w:fill="auto"/>
          </w:tcPr>
          <w:p w:rsidR="009B13F9" w:rsidRPr="00F16ECC" w:rsidRDefault="009B13F9" w:rsidP="009B13F9">
            <w:pPr>
              <w:rPr>
                <w:b/>
              </w:rPr>
            </w:pPr>
            <w:r w:rsidRPr="00F16ECC">
              <w:rPr>
                <w:b/>
              </w:rPr>
              <w:t xml:space="preserve">Department </w:t>
            </w:r>
            <w:proofErr w:type="spellStart"/>
            <w:r w:rsidRPr="00F16ECC">
              <w:rPr>
                <w:b/>
              </w:rPr>
              <w:t>of</w:t>
            </w:r>
            <w:proofErr w:type="spellEnd"/>
            <w:r w:rsidRPr="00F16ECC">
              <w:rPr>
                <w:b/>
              </w:rPr>
              <w:t xml:space="preserve"> </w:t>
            </w:r>
            <w:proofErr w:type="spellStart"/>
            <w:r w:rsidRPr="00F16ECC">
              <w:rPr>
                <w:b/>
              </w:rPr>
              <w:t>Surgery</w:t>
            </w:r>
            <w:proofErr w:type="spellEnd"/>
            <w:r>
              <w:rPr>
                <w:b/>
              </w:rPr>
              <w:t xml:space="preserve"> </w:t>
            </w:r>
            <w:proofErr w:type="spellStart"/>
            <w:r w:rsidRPr="00F16ECC">
              <w:rPr>
                <w:b/>
              </w:rPr>
              <w:t>First</w:t>
            </w:r>
            <w:proofErr w:type="spellEnd"/>
            <w:r w:rsidRPr="00F16ECC">
              <w:rPr>
                <w:b/>
              </w:rPr>
              <w:t xml:space="preserve"> </w:t>
            </w:r>
            <w:proofErr w:type="spellStart"/>
            <w:r w:rsidRPr="00F16ECC">
              <w:rPr>
                <w:b/>
              </w:rPr>
              <w:t>Faculty</w:t>
            </w:r>
            <w:proofErr w:type="spellEnd"/>
            <w:r w:rsidRPr="00F16ECC">
              <w:rPr>
                <w:b/>
              </w:rPr>
              <w:t xml:space="preserve"> </w:t>
            </w:r>
            <w:proofErr w:type="spellStart"/>
            <w:r w:rsidRPr="00F16ECC">
              <w:rPr>
                <w:b/>
              </w:rPr>
              <w:t>of</w:t>
            </w:r>
            <w:proofErr w:type="spellEnd"/>
            <w:r w:rsidRPr="00F16ECC">
              <w:rPr>
                <w:b/>
              </w:rPr>
              <w:t xml:space="preserve"> </w:t>
            </w:r>
            <w:proofErr w:type="spellStart"/>
            <w:r w:rsidRPr="00F16ECC">
              <w:rPr>
                <w:b/>
              </w:rPr>
              <w:t>Medicine</w:t>
            </w:r>
            <w:proofErr w:type="spellEnd"/>
            <w:r w:rsidRPr="00F16ECC">
              <w:rPr>
                <w:b/>
              </w:rPr>
              <w:t xml:space="preserve"> Charles University and</w:t>
            </w:r>
            <w:r>
              <w:rPr>
                <w:b/>
              </w:rPr>
              <w:t xml:space="preserve"> </w:t>
            </w:r>
            <w:r w:rsidRPr="00F16ECC">
              <w:rPr>
                <w:b/>
              </w:rPr>
              <w:t xml:space="preserve">Thomayer University </w:t>
            </w:r>
            <w:proofErr w:type="spellStart"/>
            <w:r w:rsidRPr="00F16ECC">
              <w:rPr>
                <w:b/>
              </w:rPr>
              <w:t>Hospital</w:t>
            </w:r>
            <w:proofErr w:type="spellEnd"/>
            <w:r w:rsidRPr="00F16ECC">
              <w:rPr>
                <w:b/>
              </w:rPr>
              <w:t xml:space="preserve"> </w:t>
            </w:r>
          </w:p>
        </w:tc>
        <w:tc>
          <w:tcPr>
            <w:tcW w:w="1188" w:type="dxa"/>
            <w:shd w:val="clear" w:color="auto" w:fill="auto"/>
          </w:tcPr>
          <w:p w:rsidR="009B13F9" w:rsidRPr="00F16ECC" w:rsidRDefault="009B13F9" w:rsidP="009B13F9">
            <w:pPr>
              <w:jc w:val="center"/>
              <w:rPr>
                <w:lang w:val="en-GB"/>
              </w:rPr>
            </w:pPr>
            <w:r>
              <w:rPr>
                <w:lang w:val="en-GB"/>
              </w:rPr>
              <w:t>2</w:t>
            </w:r>
          </w:p>
        </w:tc>
        <w:tc>
          <w:tcPr>
            <w:tcW w:w="1768" w:type="dxa"/>
            <w:shd w:val="clear" w:color="auto" w:fill="auto"/>
          </w:tcPr>
          <w:p w:rsidR="009B13F9" w:rsidRPr="00201AF0" w:rsidRDefault="009B13F9" w:rsidP="009B13F9">
            <w:pPr>
              <w:rPr>
                <w:lang w:val="en-GB"/>
              </w:rPr>
            </w:pPr>
            <w:r w:rsidRPr="00201AF0">
              <w:rPr>
                <w:lang w:val="en-GB"/>
              </w:rPr>
              <w:t>part-time position up to do 0.4 workload incl.</w:t>
            </w:r>
          </w:p>
          <w:p w:rsidR="009B13F9" w:rsidRPr="00201AF0" w:rsidRDefault="009B13F9" w:rsidP="009B13F9">
            <w:pPr>
              <w:rPr>
                <w:lang w:val="en-GB"/>
              </w:rPr>
            </w:pPr>
          </w:p>
        </w:tc>
        <w:tc>
          <w:tcPr>
            <w:tcW w:w="3659" w:type="dxa"/>
            <w:shd w:val="clear" w:color="auto" w:fill="auto"/>
          </w:tcPr>
          <w:p w:rsidR="009B13F9" w:rsidRPr="00F16ECC" w:rsidRDefault="009B13F9" w:rsidP="009B13F9"/>
        </w:tc>
      </w:tr>
      <w:tr w:rsidR="009B13F9" w:rsidRPr="0093515D" w:rsidTr="00D47528">
        <w:tc>
          <w:tcPr>
            <w:tcW w:w="2431" w:type="dxa"/>
            <w:shd w:val="clear" w:color="auto" w:fill="auto"/>
          </w:tcPr>
          <w:p w:rsidR="009B13F9" w:rsidRPr="000F4982" w:rsidRDefault="009B13F9" w:rsidP="009B13F9">
            <w:pPr>
              <w:rPr>
                <w:b/>
              </w:rPr>
            </w:pPr>
            <w:r w:rsidRPr="000F4982">
              <w:rPr>
                <w:b/>
              </w:rPr>
              <w:t xml:space="preserve">Department </w:t>
            </w:r>
            <w:proofErr w:type="spellStart"/>
            <w:r w:rsidRPr="000F4982">
              <w:rPr>
                <w:b/>
              </w:rPr>
              <w:t>of</w:t>
            </w:r>
            <w:proofErr w:type="spellEnd"/>
            <w:r w:rsidRPr="000F4982">
              <w:rPr>
                <w:b/>
              </w:rPr>
              <w:t xml:space="preserve"> </w:t>
            </w:r>
            <w:proofErr w:type="spellStart"/>
            <w:r w:rsidRPr="000F4982">
              <w:rPr>
                <w:b/>
              </w:rPr>
              <w:t>Surgery</w:t>
            </w:r>
            <w:proofErr w:type="spellEnd"/>
            <w:r w:rsidRPr="000F4982">
              <w:rPr>
                <w:b/>
              </w:rPr>
              <w:t xml:space="preserve"> </w:t>
            </w:r>
            <w:proofErr w:type="spellStart"/>
            <w:r w:rsidRPr="000F4982">
              <w:rPr>
                <w:b/>
              </w:rPr>
              <w:t>First</w:t>
            </w:r>
            <w:proofErr w:type="spellEnd"/>
            <w:r w:rsidRPr="000F4982">
              <w:rPr>
                <w:b/>
              </w:rPr>
              <w:t xml:space="preserve"> </w:t>
            </w:r>
            <w:proofErr w:type="spellStart"/>
            <w:r w:rsidRPr="000F4982">
              <w:rPr>
                <w:b/>
              </w:rPr>
              <w:t>Faculty</w:t>
            </w:r>
            <w:proofErr w:type="spellEnd"/>
            <w:r w:rsidRPr="000F4982">
              <w:rPr>
                <w:b/>
              </w:rPr>
              <w:t xml:space="preserve"> </w:t>
            </w:r>
            <w:proofErr w:type="spellStart"/>
            <w:r w:rsidRPr="000F4982">
              <w:rPr>
                <w:b/>
              </w:rPr>
              <w:t>of</w:t>
            </w:r>
            <w:proofErr w:type="spellEnd"/>
            <w:r w:rsidRPr="000F4982">
              <w:rPr>
                <w:b/>
              </w:rPr>
              <w:t xml:space="preserve"> </w:t>
            </w:r>
            <w:proofErr w:type="spellStart"/>
            <w:r w:rsidRPr="000F4982">
              <w:rPr>
                <w:b/>
              </w:rPr>
              <w:t>Medicine</w:t>
            </w:r>
            <w:proofErr w:type="spellEnd"/>
            <w:r w:rsidRPr="000F4982">
              <w:rPr>
                <w:b/>
              </w:rPr>
              <w:t xml:space="preserve"> Charles University and</w:t>
            </w:r>
            <w:r w:rsidRPr="000F4982">
              <w:rPr>
                <w:b/>
                <w:lang w:val="en-GB"/>
              </w:rPr>
              <w:t xml:space="preserve"> </w:t>
            </w:r>
            <w:r w:rsidR="00536928" w:rsidRPr="00536928">
              <w:rPr>
                <w:b/>
              </w:rPr>
              <w:t xml:space="preserve">Bulovka University </w:t>
            </w:r>
            <w:proofErr w:type="spellStart"/>
            <w:r w:rsidR="00536928" w:rsidRPr="00536928">
              <w:rPr>
                <w:b/>
              </w:rPr>
              <w:t>Hospital</w:t>
            </w:r>
            <w:proofErr w:type="spellEnd"/>
          </w:p>
        </w:tc>
        <w:tc>
          <w:tcPr>
            <w:tcW w:w="1188" w:type="dxa"/>
            <w:shd w:val="clear" w:color="auto" w:fill="auto"/>
          </w:tcPr>
          <w:p w:rsidR="009B13F9" w:rsidRPr="00F16ECC" w:rsidRDefault="009B13F9" w:rsidP="009B13F9">
            <w:pPr>
              <w:jc w:val="center"/>
              <w:rPr>
                <w:lang w:val="en-GB"/>
              </w:rPr>
            </w:pPr>
            <w:r>
              <w:rPr>
                <w:lang w:val="en-GB"/>
              </w:rPr>
              <w:t>2</w:t>
            </w:r>
          </w:p>
        </w:tc>
        <w:tc>
          <w:tcPr>
            <w:tcW w:w="1768" w:type="dxa"/>
            <w:shd w:val="clear" w:color="auto" w:fill="auto"/>
          </w:tcPr>
          <w:p w:rsidR="009B13F9" w:rsidRPr="00201AF0" w:rsidRDefault="009B13F9" w:rsidP="009B13F9">
            <w:pPr>
              <w:rPr>
                <w:lang w:val="en-GB"/>
              </w:rPr>
            </w:pPr>
            <w:r w:rsidRPr="00201AF0">
              <w:rPr>
                <w:lang w:val="en-GB"/>
              </w:rPr>
              <w:t>part-time position up to do 0.4 workload incl.</w:t>
            </w:r>
          </w:p>
          <w:p w:rsidR="009B13F9" w:rsidRPr="00201AF0" w:rsidRDefault="009B13F9" w:rsidP="009B13F9">
            <w:pPr>
              <w:rPr>
                <w:lang w:val="en-GB"/>
              </w:rPr>
            </w:pPr>
          </w:p>
        </w:tc>
        <w:tc>
          <w:tcPr>
            <w:tcW w:w="3659" w:type="dxa"/>
            <w:shd w:val="clear" w:color="auto" w:fill="auto"/>
          </w:tcPr>
          <w:p w:rsidR="009B13F9" w:rsidRPr="00F16ECC" w:rsidRDefault="009B13F9" w:rsidP="009B13F9">
            <w:r>
              <w:rPr>
                <w:lang w:val="en-GB"/>
              </w:rPr>
              <w:t>W</w:t>
            </w:r>
            <w:r w:rsidRPr="004757E3">
              <w:rPr>
                <w:lang w:val="en-GB"/>
              </w:rPr>
              <w:t xml:space="preserve">age classification in AP </w:t>
            </w:r>
            <w:r>
              <w:rPr>
                <w:lang w:val="en-GB"/>
              </w:rPr>
              <w:t>1</w:t>
            </w:r>
          </w:p>
        </w:tc>
      </w:tr>
      <w:tr w:rsidR="009B13F9" w:rsidRPr="0093515D" w:rsidTr="00D47528">
        <w:tc>
          <w:tcPr>
            <w:tcW w:w="2431" w:type="dxa"/>
            <w:shd w:val="clear" w:color="auto" w:fill="auto"/>
          </w:tcPr>
          <w:p w:rsidR="009B13F9" w:rsidRPr="000F4982" w:rsidRDefault="009B13F9" w:rsidP="009B13F9">
            <w:pPr>
              <w:rPr>
                <w:b/>
              </w:rPr>
            </w:pPr>
            <w:r w:rsidRPr="000F4982">
              <w:rPr>
                <w:b/>
              </w:rPr>
              <w:lastRenderedPageBreak/>
              <w:t xml:space="preserve">Department </w:t>
            </w:r>
            <w:proofErr w:type="spellStart"/>
            <w:r w:rsidRPr="000F4982">
              <w:rPr>
                <w:b/>
              </w:rPr>
              <w:t>of</w:t>
            </w:r>
            <w:proofErr w:type="spellEnd"/>
            <w:r w:rsidRPr="000F4982">
              <w:rPr>
                <w:b/>
              </w:rPr>
              <w:t xml:space="preserve"> </w:t>
            </w:r>
            <w:proofErr w:type="spellStart"/>
            <w:r w:rsidRPr="000F4982">
              <w:rPr>
                <w:b/>
              </w:rPr>
              <w:t>Obstetrics</w:t>
            </w:r>
            <w:proofErr w:type="spellEnd"/>
            <w:r w:rsidRPr="000F4982">
              <w:rPr>
                <w:b/>
              </w:rPr>
              <w:t xml:space="preserve"> and </w:t>
            </w:r>
            <w:proofErr w:type="spellStart"/>
            <w:r w:rsidRPr="000F4982">
              <w:rPr>
                <w:b/>
              </w:rPr>
              <w:t>Gynaecology</w:t>
            </w:r>
            <w:proofErr w:type="spellEnd"/>
            <w:r w:rsidRPr="000F4982">
              <w:rPr>
                <w:b/>
              </w:rPr>
              <w:t xml:space="preserve"> </w:t>
            </w:r>
            <w:proofErr w:type="spellStart"/>
            <w:r w:rsidRPr="000F4982">
              <w:rPr>
                <w:b/>
              </w:rPr>
              <w:t>First</w:t>
            </w:r>
            <w:proofErr w:type="spellEnd"/>
            <w:r w:rsidRPr="000F4982">
              <w:rPr>
                <w:b/>
              </w:rPr>
              <w:t xml:space="preserve"> </w:t>
            </w:r>
            <w:proofErr w:type="spellStart"/>
            <w:r w:rsidRPr="000F4982">
              <w:rPr>
                <w:b/>
              </w:rPr>
              <w:t>Faculty</w:t>
            </w:r>
            <w:proofErr w:type="spellEnd"/>
            <w:r w:rsidRPr="000F4982">
              <w:rPr>
                <w:b/>
              </w:rPr>
              <w:t xml:space="preserve"> </w:t>
            </w:r>
            <w:proofErr w:type="spellStart"/>
            <w:r w:rsidRPr="000F4982">
              <w:rPr>
                <w:b/>
              </w:rPr>
              <w:t>of</w:t>
            </w:r>
            <w:proofErr w:type="spellEnd"/>
            <w:r w:rsidRPr="000F4982">
              <w:rPr>
                <w:b/>
              </w:rPr>
              <w:t xml:space="preserve"> </w:t>
            </w:r>
            <w:proofErr w:type="spellStart"/>
            <w:r w:rsidRPr="000F4982">
              <w:rPr>
                <w:b/>
              </w:rPr>
              <w:t>Medicine</w:t>
            </w:r>
            <w:proofErr w:type="spellEnd"/>
            <w:r w:rsidRPr="000F4982">
              <w:rPr>
                <w:b/>
              </w:rPr>
              <w:t xml:space="preserve"> Charles University and </w:t>
            </w:r>
            <w:r w:rsidR="005A536B">
              <w:rPr>
                <w:b/>
              </w:rPr>
              <w:t>Bulovka</w:t>
            </w:r>
            <w:r w:rsidR="00536928">
              <w:rPr>
                <w:b/>
              </w:rPr>
              <w:t xml:space="preserve"> </w:t>
            </w:r>
            <w:r w:rsidR="00536928" w:rsidRPr="000F4982">
              <w:rPr>
                <w:b/>
                <w:lang w:val="en-GB"/>
              </w:rPr>
              <w:t>University Hospital</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Default="009B13F9" w:rsidP="009B13F9">
            <w:r w:rsidRPr="005A109C">
              <w:t xml:space="preserve">University </w:t>
            </w:r>
            <w:proofErr w:type="spellStart"/>
            <w:r w:rsidRPr="005A109C">
              <w:t>medical</w:t>
            </w:r>
            <w:proofErr w:type="spellEnd"/>
            <w:r w:rsidRPr="005A109C">
              <w:t xml:space="preserve"> </w:t>
            </w:r>
            <w:proofErr w:type="spellStart"/>
            <w:r w:rsidRPr="005A109C">
              <w:t>education</w:t>
            </w:r>
            <w:proofErr w:type="spellEnd"/>
            <w:r w:rsidRPr="005A109C">
              <w:t xml:space="preserve">, </w:t>
            </w:r>
            <w:proofErr w:type="spellStart"/>
            <w:r w:rsidRPr="005A109C">
              <w:t>salary</w:t>
            </w:r>
            <w:proofErr w:type="spellEnd"/>
            <w:r w:rsidRPr="005A109C">
              <w:t xml:space="preserve"> </w:t>
            </w:r>
            <w:proofErr w:type="spellStart"/>
            <w:r w:rsidRPr="005A109C">
              <w:t>classification</w:t>
            </w:r>
            <w:proofErr w:type="spellEnd"/>
            <w:r w:rsidRPr="005A109C">
              <w:t xml:space="preserve"> in AP 1</w:t>
            </w:r>
          </w:p>
        </w:tc>
      </w:tr>
      <w:tr w:rsidR="009B13F9" w:rsidRPr="0093515D" w:rsidTr="00D47528">
        <w:tc>
          <w:tcPr>
            <w:tcW w:w="2431" w:type="dxa"/>
            <w:shd w:val="clear" w:color="auto" w:fill="auto"/>
          </w:tcPr>
          <w:p w:rsidR="009B13F9" w:rsidRPr="000F4982" w:rsidRDefault="009B13F9" w:rsidP="009B13F9">
            <w:pPr>
              <w:rPr>
                <w:b/>
              </w:rPr>
            </w:pPr>
            <w:r w:rsidRPr="000F4982">
              <w:rPr>
                <w:b/>
              </w:rPr>
              <w:t xml:space="preserve">Department </w:t>
            </w:r>
            <w:proofErr w:type="spellStart"/>
            <w:r w:rsidRPr="000F4982">
              <w:rPr>
                <w:b/>
              </w:rPr>
              <w:t>of</w:t>
            </w:r>
            <w:proofErr w:type="spellEnd"/>
            <w:r w:rsidRPr="000F4982">
              <w:rPr>
                <w:b/>
              </w:rPr>
              <w:t xml:space="preserve"> </w:t>
            </w:r>
            <w:proofErr w:type="spellStart"/>
            <w:r w:rsidRPr="000F4982">
              <w:rPr>
                <w:b/>
              </w:rPr>
              <w:t>Obstetrics</w:t>
            </w:r>
            <w:proofErr w:type="spellEnd"/>
            <w:r w:rsidRPr="000F4982">
              <w:rPr>
                <w:b/>
              </w:rPr>
              <w:t xml:space="preserve"> and </w:t>
            </w:r>
            <w:proofErr w:type="spellStart"/>
            <w:r w:rsidRPr="000F4982">
              <w:rPr>
                <w:b/>
              </w:rPr>
              <w:t>Gynaecology</w:t>
            </w:r>
            <w:proofErr w:type="spellEnd"/>
            <w:r w:rsidRPr="000F4982">
              <w:rPr>
                <w:b/>
              </w:rPr>
              <w:t xml:space="preserve"> </w:t>
            </w:r>
            <w:proofErr w:type="spellStart"/>
            <w:r w:rsidRPr="000F4982">
              <w:rPr>
                <w:b/>
              </w:rPr>
              <w:t>First</w:t>
            </w:r>
            <w:proofErr w:type="spellEnd"/>
            <w:r w:rsidRPr="000F4982">
              <w:rPr>
                <w:b/>
              </w:rPr>
              <w:t xml:space="preserve"> </w:t>
            </w:r>
            <w:proofErr w:type="spellStart"/>
            <w:r w:rsidRPr="000F4982">
              <w:rPr>
                <w:b/>
              </w:rPr>
              <w:t>Faculty</w:t>
            </w:r>
            <w:proofErr w:type="spellEnd"/>
            <w:r w:rsidRPr="000F4982">
              <w:rPr>
                <w:b/>
              </w:rPr>
              <w:t xml:space="preserve"> </w:t>
            </w:r>
            <w:proofErr w:type="spellStart"/>
            <w:r w:rsidRPr="000F4982">
              <w:rPr>
                <w:b/>
              </w:rPr>
              <w:t>of</w:t>
            </w:r>
            <w:proofErr w:type="spellEnd"/>
            <w:r w:rsidRPr="000F4982">
              <w:rPr>
                <w:b/>
              </w:rPr>
              <w:t xml:space="preserve"> </w:t>
            </w:r>
            <w:proofErr w:type="spellStart"/>
            <w:r w:rsidRPr="000F4982">
              <w:rPr>
                <w:b/>
              </w:rPr>
              <w:t>Medicine</w:t>
            </w:r>
            <w:proofErr w:type="spellEnd"/>
            <w:r w:rsidRPr="000F4982">
              <w:rPr>
                <w:b/>
              </w:rPr>
              <w:t xml:space="preserve"> Charles University and </w:t>
            </w:r>
            <w:r w:rsidR="005A536B">
              <w:rPr>
                <w:b/>
              </w:rPr>
              <w:t>Bulovka</w:t>
            </w:r>
            <w:r w:rsidR="00536928">
              <w:rPr>
                <w:b/>
              </w:rPr>
              <w:t xml:space="preserve"> </w:t>
            </w:r>
            <w:r w:rsidR="00536928" w:rsidRPr="000F4982">
              <w:rPr>
                <w:b/>
                <w:lang w:val="en-GB"/>
              </w:rPr>
              <w:t>University Hospital</w:t>
            </w:r>
          </w:p>
        </w:tc>
        <w:tc>
          <w:tcPr>
            <w:tcW w:w="1188" w:type="dxa"/>
            <w:shd w:val="clear" w:color="auto" w:fill="auto"/>
          </w:tcPr>
          <w:p w:rsidR="009B13F9"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Default="009B13F9" w:rsidP="009B13F9">
            <w:r w:rsidRPr="005A109C">
              <w:t xml:space="preserve">University </w:t>
            </w:r>
            <w:proofErr w:type="spellStart"/>
            <w:r w:rsidRPr="005A109C">
              <w:t>medical</w:t>
            </w:r>
            <w:proofErr w:type="spellEnd"/>
            <w:r w:rsidRPr="005A109C">
              <w:t xml:space="preserve"> </w:t>
            </w:r>
            <w:proofErr w:type="spellStart"/>
            <w:r w:rsidRPr="005A109C">
              <w:t>education</w:t>
            </w:r>
            <w:proofErr w:type="spellEnd"/>
            <w:r w:rsidRPr="005A109C">
              <w:t xml:space="preserve">, </w:t>
            </w:r>
            <w:proofErr w:type="spellStart"/>
            <w:r w:rsidRPr="005A109C">
              <w:t>salary</w:t>
            </w:r>
            <w:proofErr w:type="spellEnd"/>
            <w:r w:rsidRPr="005A109C">
              <w:t xml:space="preserve"> </w:t>
            </w:r>
            <w:proofErr w:type="spellStart"/>
            <w:r w:rsidRPr="005A109C">
              <w:t>classification</w:t>
            </w:r>
            <w:proofErr w:type="spellEnd"/>
            <w:r w:rsidRPr="005A109C">
              <w:t xml:space="preserve"> in AP </w:t>
            </w:r>
            <w:r>
              <w:t>2</w:t>
            </w:r>
          </w:p>
        </w:tc>
      </w:tr>
      <w:tr w:rsidR="009B13F9" w:rsidRPr="0093515D" w:rsidTr="00D47528">
        <w:tc>
          <w:tcPr>
            <w:tcW w:w="2431" w:type="dxa"/>
            <w:shd w:val="clear" w:color="auto" w:fill="auto"/>
          </w:tcPr>
          <w:p w:rsidR="009B13F9" w:rsidRPr="000F4982" w:rsidRDefault="009B13F9" w:rsidP="009B13F9">
            <w:pPr>
              <w:rPr>
                <w:b/>
                <w:lang w:val="en-GB"/>
              </w:rPr>
            </w:pPr>
            <w:r w:rsidRPr="000F4982">
              <w:rPr>
                <w:b/>
                <w:lang w:val="en-GB"/>
              </w:rPr>
              <w:t>2nd Department of Medicine – Department of Cardiovascular Medicine First Faculty of Medicine Charles University</w:t>
            </w:r>
            <w:r w:rsidRPr="000F4982">
              <w:t xml:space="preserve"> </w:t>
            </w:r>
            <w:r w:rsidRPr="000F4982">
              <w:rPr>
                <w:b/>
                <w:lang w:val="en-GB"/>
              </w:rPr>
              <w:t>and General University Hospital in Prague</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tc>
      </w:tr>
      <w:tr w:rsidR="009B13F9" w:rsidRPr="0093515D" w:rsidTr="00D47528">
        <w:tc>
          <w:tcPr>
            <w:tcW w:w="2431" w:type="dxa"/>
            <w:shd w:val="clear" w:color="auto" w:fill="auto"/>
          </w:tcPr>
          <w:p w:rsidR="009B13F9" w:rsidRPr="00984EA0" w:rsidRDefault="009B13F9" w:rsidP="009B13F9">
            <w:pPr>
              <w:rPr>
                <w:b/>
                <w:highlight w:val="lightGray"/>
                <w:lang w:val="en-GB"/>
              </w:rPr>
            </w:pPr>
            <w:r w:rsidRPr="000F4982">
              <w:rPr>
                <w:b/>
                <w:lang w:val="en-GB"/>
              </w:rPr>
              <w:t>4th Department of Medicine – Department of Gastroenterology and Hepatology</w:t>
            </w:r>
            <w:r>
              <w:rPr>
                <w:b/>
                <w:lang w:val="en-GB"/>
              </w:rPr>
              <w:t xml:space="preserve"> </w:t>
            </w:r>
            <w:r w:rsidRPr="000F4982">
              <w:rPr>
                <w:b/>
                <w:lang w:val="en-GB"/>
              </w:rPr>
              <w:t>First Faculty of Medicine Charles University</w:t>
            </w:r>
            <w:r w:rsidRPr="000F4982">
              <w:t xml:space="preserve"> </w:t>
            </w:r>
            <w:r w:rsidRPr="000F4982">
              <w:rPr>
                <w:b/>
                <w:lang w:val="en-GB"/>
              </w:rPr>
              <w:t xml:space="preserve">and General </w:t>
            </w:r>
            <w:proofErr w:type="gramStart"/>
            <w:r w:rsidRPr="000F4982">
              <w:rPr>
                <w:b/>
                <w:lang w:val="en-GB"/>
              </w:rPr>
              <w:t>University  Hospital</w:t>
            </w:r>
            <w:proofErr w:type="gramEnd"/>
            <w:r w:rsidRPr="000F4982">
              <w:rPr>
                <w:b/>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2</w:t>
            </w:r>
          </w:p>
        </w:tc>
        <w:tc>
          <w:tcPr>
            <w:tcW w:w="1768" w:type="dxa"/>
            <w:shd w:val="clear" w:color="auto" w:fill="auto"/>
          </w:tcPr>
          <w:p w:rsidR="009B13F9" w:rsidRPr="00C1502F" w:rsidRDefault="009B13F9" w:rsidP="009B13F9">
            <w:pPr>
              <w:rPr>
                <w:lang w:val="en-GB"/>
              </w:rPr>
            </w:pPr>
            <w:r w:rsidRPr="000B6F99">
              <w:rPr>
                <w:lang w:val="en-GB"/>
              </w:rPr>
              <w:t>part-time position over do 0.4 workload</w:t>
            </w:r>
          </w:p>
        </w:tc>
        <w:tc>
          <w:tcPr>
            <w:tcW w:w="3659" w:type="dxa"/>
            <w:shd w:val="clear" w:color="auto" w:fill="auto"/>
          </w:tcPr>
          <w:p w:rsidR="009B13F9" w:rsidRPr="00C1502F" w:rsidRDefault="009B13F9" w:rsidP="009B13F9"/>
        </w:tc>
      </w:tr>
      <w:tr w:rsidR="009B13F9" w:rsidRPr="0093515D" w:rsidTr="00D47528">
        <w:tc>
          <w:tcPr>
            <w:tcW w:w="2431" w:type="dxa"/>
            <w:shd w:val="clear" w:color="auto" w:fill="auto"/>
          </w:tcPr>
          <w:p w:rsidR="009B13F9" w:rsidRPr="00984EA0" w:rsidRDefault="009B13F9" w:rsidP="009B13F9">
            <w:pPr>
              <w:rPr>
                <w:b/>
                <w:highlight w:val="lightGray"/>
                <w:lang w:val="en-GB"/>
              </w:rPr>
            </w:pPr>
            <w:r w:rsidRPr="000F4982">
              <w:rPr>
                <w:b/>
                <w:lang w:val="en-GB"/>
              </w:rPr>
              <w:t>4th Department of Medicine – Department of Gastroenterology and Hepatology</w:t>
            </w:r>
            <w:r>
              <w:rPr>
                <w:b/>
                <w:lang w:val="en-GB"/>
              </w:rPr>
              <w:t xml:space="preserve"> </w:t>
            </w:r>
            <w:r w:rsidRPr="000F4982">
              <w:rPr>
                <w:b/>
                <w:lang w:val="en-GB"/>
              </w:rPr>
              <w:t>First Faculty of Medicine Charles University</w:t>
            </w:r>
            <w:r w:rsidRPr="000F4982">
              <w:t xml:space="preserve"> </w:t>
            </w:r>
            <w:r w:rsidRPr="000F4982">
              <w:rPr>
                <w:b/>
                <w:lang w:val="en-GB"/>
              </w:rPr>
              <w:t xml:space="preserve">and General </w:t>
            </w:r>
            <w:proofErr w:type="gramStart"/>
            <w:r w:rsidRPr="000F4982">
              <w:rPr>
                <w:b/>
                <w:lang w:val="en-GB"/>
              </w:rPr>
              <w:t>University  Hospital</w:t>
            </w:r>
            <w:proofErr w:type="gramEnd"/>
            <w:r w:rsidRPr="000F4982">
              <w:rPr>
                <w:b/>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3</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tc>
      </w:tr>
      <w:tr w:rsidR="009B13F9" w:rsidRPr="0093515D" w:rsidTr="00D47528">
        <w:tc>
          <w:tcPr>
            <w:tcW w:w="2431" w:type="dxa"/>
            <w:shd w:val="clear" w:color="auto" w:fill="auto"/>
          </w:tcPr>
          <w:p w:rsidR="009B13F9" w:rsidRPr="000F4982" w:rsidRDefault="009B13F9" w:rsidP="009B13F9">
            <w:pPr>
              <w:rPr>
                <w:b/>
                <w:lang w:val="en-GB"/>
              </w:rPr>
            </w:pPr>
            <w:r w:rsidRPr="000F4982">
              <w:rPr>
                <w:b/>
                <w:lang w:val="en-GB"/>
              </w:rPr>
              <w:t>Department of Occupational Medicine First Faculty of Medicine Charles University</w:t>
            </w:r>
            <w:r w:rsidRPr="000F4982">
              <w:t xml:space="preserve"> </w:t>
            </w:r>
            <w:r w:rsidRPr="000F4982">
              <w:rPr>
                <w:b/>
                <w:lang w:val="en-GB"/>
              </w:rPr>
              <w:t xml:space="preserve">and General </w:t>
            </w:r>
            <w:proofErr w:type="gramStart"/>
            <w:r w:rsidRPr="000F4982">
              <w:rPr>
                <w:b/>
                <w:lang w:val="en-GB"/>
              </w:rPr>
              <w:t>University  Hospital</w:t>
            </w:r>
            <w:proofErr w:type="gramEnd"/>
            <w:r w:rsidRPr="000F4982">
              <w:rPr>
                <w:b/>
                <w:lang w:val="en-GB"/>
              </w:rPr>
              <w:t xml:space="preserve"> in Prague</w:t>
            </w:r>
          </w:p>
        </w:tc>
        <w:tc>
          <w:tcPr>
            <w:tcW w:w="1188" w:type="dxa"/>
            <w:shd w:val="clear" w:color="auto" w:fill="auto"/>
          </w:tcPr>
          <w:p w:rsidR="009B13F9"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r w:rsidRPr="000F4982">
              <w:t xml:space="preserve">University </w:t>
            </w:r>
            <w:proofErr w:type="spellStart"/>
            <w:r w:rsidRPr="000F4982">
              <w:t>medical</w:t>
            </w:r>
            <w:proofErr w:type="spellEnd"/>
            <w:r w:rsidRPr="000F4982">
              <w:t xml:space="preserve"> </w:t>
            </w:r>
            <w:proofErr w:type="spellStart"/>
            <w:r w:rsidRPr="000F4982">
              <w:t>education</w:t>
            </w:r>
            <w:proofErr w:type="spellEnd"/>
            <w:r w:rsidRPr="000F4982">
              <w:t xml:space="preserve">, </w:t>
            </w:r>
            <w:proofErr w:type="spellStart"/>
            <w:r w:rsidRPr="000F4982">
              <w:t>practice</w:t>
            </w:r>
            <w:proofErr w:type="spellEnd"/>
            <w:r w:rsidRPr="000F4982">
              <w:t xml:space="preserve"> </w:t>
            </w:r>
            <w:proofErr w:type="spellStart"/>
            <w:r w:rsidRPr="000F4982">
              <w:t>at</w:t>
            </w:r>
            <w:proofErr w:type="spellEnd"/>
            <w:r w:rsidRPr="000F4982">
              <w:t xml:space="preserve"> </w:t>
            </w:r>
            <w:proofErr w:type="spellStart"/>
            <w:r w:rsidRPr="000F4982">
              <w:t>the</w:t>
            </w:r>
            <w:proofErr w:type="spellEnd"/>
            <w:r w:rsidRPr="000F4982">
              <w:t xml:space="preserve"> </w:t>
            </w:r>
            <w:proofErr w:type="spellStart"/>
            <w:r w:rsidRPr="000F4982">
              <w:t>Toxicological</w:t>
            </w:r>
            <w:proofErr w:type="spellEnd"/>
            <w:r w:rsidRPr="000F4982">
              <w:t xml:space="preserve"> </w:t>
            </w:r>
            <w:proofErr w:type="spellStart"/>
            <w:r w:rsidRPr="000F4982">
              <w:t>Information</w:t>
            </w:r>
            <w:proofErr w:type="spellEnd"/>
            <w:r w:rsidRPr="000F4982">
              <w:t xml:space="preserve"> Center</w:t>
            </w:r>
          </w:p>
        </w:tc>
      </w:tr>
      <w:tr w:rsidR="009B13F9" w:rsidRPr="0093515D" w:rsidTr="00D47528">
        <w:tc>
          <w:tcPr>
            <w:tcW w:w="2431" w:type="dxa"/>
            <w:shd w:val="clear" w:color="auto" w:fill="auto"/>
          </w:tcPr>
          <w:p w:rsidR="009B13F9" w:rsidRPr="000F4982" w:rsidRDefault="009B13F9" w:rsidP="009B13F9">
            <w:pPr>
              <w:rPr>
                <w:b/>
                <w:lang w:val="en-GB"/>
              </w:rPr>
            </w:pPr>
            <w:r w:rsidRPr="000F4982">
              <w:rPr>
                <w:b/>
                <w:lang w:val="en-GB"/>
              </w:rPr>
              <w:t>Department of Palliative Medicine</w:t>
            </w:r>
            <w:r>
              <w:rPr>
                <w:b/>
                <w:lang w:val="en-GB"/>
              </w:rPr>
              <w:t xml:space="preserve"> </w:t>
            </w:r>
            <w:r w:rsidRPr="000F4982">
              <w:rPr>
                <w:b/>
                <w:lang w:val="en-GB"/>
              </w:rPr>
              <w:t>First Faculty of Medicine Charles University</w:t>
            </w:r>
            <w:r w:rsidRPr="000F4982">
              <w:t xml:space="preserve"> </w:t>
            </w:r>
            <w:r w:rsidRPr="000F4982">
              <w:rPr>
                <w:b/>
                <w:lang w:val="en-GB"/>
              </w:rPr>
              <w:t xml:space="preserve">and General </w:t>
            </w:r>
            <w:proofErr w:type="gramStart"/>
            <w:r w:rsidRPr="000F4982">
              <w:rPr>
                <w:b/>
                <w:lang w:val="en-GB"/>
              </w:rPr>
              <w:t>University  Hospital</w:t>
            </w:r>
            <w:proofErr w:type="gramEnd"/>
            <w:r w:rsidRPr="000F4982">
              <w:rPr>
                <w:b/>
                <w:lang w:val="en-GB"/>
              </w:rPr>
              <w:t xml:space="preserve"> in Prague</w:t>
            </w:r>
          </w:p>
        </w:tc>
        <w:tc>
          <w:tcPr>
            <w:tcW w:w="1188" w:type="dxa"/>
            <w:shd w:val="clear" w:color="auto" w:fill="auto"/>
          </w:tcPr>
          <w:p w:rsidR="009B13F9" w:rsidRDefault="009B13F9" w:rsidP="009B13F9">
            <w:pPr>
              <w:jc w:val="center"/>
              <w:rPr>
                <w:lang w:val="en-GB"/>
              </w:rPr>
            </w:pPr>
            <w:r>
              <w:rPr>
                <w:lang w:val="en-GB"/>
              </w:rPr>
              <w:t>5</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r>
              <w:rPr>
                <w:lang w:val="en-GB"/>
              </w:rPr>
              <w:t>W</w:t>
            </w:r>
            <w:r w:rsidRPr="004757E3">
              <w:rPr>
                <w:lang w:val="en-GB"/>
              </w:rPr>
              <w:t xml:space="preserve">age classification in AP </w:t>
            </w:r>
            <w:r>
              <w:rPr>
                <w:lang w:val="en-GB"/>
              </w:rPr>
              <w:t>1</w:t>
            </w:r>
          </w:p>
        </w:tc>
      </w:tr>
      <w:tr w:rsidR="009B13F9" w:rsidRPr="0093515D" w:rsidTr="00D47528">
        <w:tc>
          <w:tcPr>
            <w:tcW w:w="2431" w:type="dxa"/>
            <w:shd w:val="clear" w:color="auto" w:fill="auto"/>
          </w:tcPr>
          <w:p w:rsidR="009B13F9" w:rsidRPr="006973BA" w:rsidRDefault="009B13F9" w:rsidP="009B13F9">
            <w:pPr>
              <w:rPr>
                <w:b/>
                <w:lang w:val="en-GB"/>
              </w:rPr>
            </w:pPr>
            <w:r w:rsidRPr="006973BA">
              <w:rPr>
                <w:b/>
                <w:lang w:val="en-GB"/>
              </w:rPr>
              <w:t>Department of Neurology First Faculty of Medicine Charles University</w:t>
            </w:r>
            <w:r w:rsidRPr="006973BA">
              <w:t xml:space="preserve"> </w:t>
            </w:r>
            <w:r w:rsidRPr="006973BA">
              <w:rPr>
                <w:b/>
                <w:lang w:val="en-GB"/>
              </w:rPr>
              <w:t xml:space="preserve">and General </w:t>
            </w:r>
            <w:proofErr w:type="gramStart"/>
            <w:r w:rsidRPr="006973BA">
              <w:rPr>
                <w:b/>
                <w:lang w:val="en-GB"/>
              </w:rPr>
              <w:t>University  Hospital</w:t>
            </w:r>
            <w:proofErr w:type="gramEnd"/>
            <w:r w:rsidRPr="006973BA">
              <w:rPr>
                <w:b/>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2</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W</w:t>
            </w:r>
            <w:r w:rsidRPr="004757E3">
              <w:rPr>
                <w:lang w:val="en-GB"/>
              </w:rPr>
              <w:t xml:space="preserve">age classification in AP </w:t>
            </w:r>
            <w:r>
              <w:rPr>
                <w:lang w:val="en-GB"/>
              </w:rPr>
              <w:t>2</w:t>
            </w:r>
          </w:p>
        </w:tc>
      </w:tr>
      <w:tr w:rsidR="009B13F9" w:rsidRPr="0093515D" w:rsidTr="00D47528">
        <w:tc>
          <w:tcPr>
            <w:tcW w:w="2431" w:type="dxa"/>
            <w:shd w:val="clear" w:color="auto" w:fill="auto"/>
          </w:tcPr>
          <w:p w:rsidR="009B13F9" w:rsidRDefault="009B13F9" w:rsidP="009B13F9">
            <w:pPr>
              <w:rPr>
                <w:b/>
                <w:lang w:val="en-GB"/>
              </w:rPr>
            </w:pPr>
            <w:r w:rsidRPr="006973BA">
              <w:rPr>
                <w:b/>
                <w:lang w:val="en-GB"/>
              </w:rPr>
              <w:t>Department of Neurology First Faculty of Medicine Charles University</w:t>
            </w:r>
            <w:r w:rsidRPr="006973BA">
              <w:t xml:space="preserve"> </w:t>
            </w:r>
            <w:r w:rsidRPr="006973BA">
              <w:rPr>
                <w:b/>
                <w:lang w:val="en-GB"/>
              </w:rPr>
              <w:t xml:space="preserve">and General </w:t>
            </w:r>
            <w:proofErr w:type="gramStart"/>
            <w:r w:rsidRPr="006973BA">
              <w:rPr>
                <w:b/>
                <w:lang w:val="en-GB"/>
              </w:rPr>
              <w:t>University  Hospital</w:t>
            </w:r>
            <w:proofErr w:type="gramEnd"/>
            <w:r w:rsidRPr="006973BA">
              <w:rPr>
                <w:b/>
                <w:lang w:val="en-GB"/>
              </w:rPr>
              <w:t xml:space="preserve"> in Prague</w:t>
            </w:r>
          </w:p>
          <w:p w:rsidR="009B13F9" w:rsidRDefault="009B13F9" w:rsidP="009B13F9">
            <w:pPr>
              <w:rPr>
                <w:b/>
                <w:lang w:val="en-GB"/>
              </w:rPr>
            </w:pPr>
          </w:p>
          <w:p w:rsidR="009B13F9" w:rsidRPr="006973BA" w:rsidRDefault="009B13F9" w:rsidP="009B13F9">
            <w:pPr>
              <w:rPr>
                <w:b/>
                <w:lang w:val="en-GB"/>
              </w:rPr>
            </w:pPr>
          </w:p>
        </w:tc>
        <w:tc>
          <w:tcPr>
            <w:tcW w:w="1188" w:type="dxa"/>
            <w:shd w:val="clear" w:color="auto" w:fill="auto"/>
          </w:tcPr>
          <w:p w:rsidR="009B13F9" w:rsidRDefault="009B13F9" w:rsidP="009B13F9">
            <w:pPr>
              <w:jc w:val="center"/>
              <w:rPr>
                <w:lang w:val="en-GB"/>
              </w:rPr>
            </w:pPr>
            <w:r>
              <w:rPr>
                <w:lang w:val="en-GB"/>
              </w:rPr>
              <w:t>1</w:t>
            </w:r>
          </w:p>
          <w:p w:rsidR="009B13F9" w:rsidRDefault="009B13F9" w:rsidP="009B13F9">
            <w:pPr>
              <w:jc w:val="center"/>
              <w:rPr>
                <w:lang w:val="en-GB"/>
              </w:rPr>
            </w:pPr>
          </w:p>
        </w:tc>
        <w:tc>
          <w:tcPr>
            <w:tcW w:w="1768" w:type="dxa"/>
            <w:shd w:val="clear" w:color="auto" w:fill="auto"/>
          </w:tcPr>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W</w:t>
            </w:r>
            <w:r w:rsidRPr="004757E3">
              <w:rPr>
                <w:lang w:val="en-GB"/>
              </w:rPr>
              <w:t xml:space="preserve">age classification in AP </w:t>
            </w:r>
            <w:r>
              <w:rPr>
                <w:lang w:val="en-GB"/>
              </w:rPr>
              <w:t>1</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lastRenderedPageBreak/>
              <w:t>Department of Addictology First Faculty of Medicine Charles University</w:t>
            </w:r>
            <w:r w:rsidRPr="00E00AF6">
              <w:t xml:space="preserve"> </w:t>
            </w:r>
            <w:r w:rsidRPr="00E00AF6">
              <w:rPr>
                <w:b/>
                <w:lang w:val="en-GB"/>
              </w:rPr>
              <w:t xml:space="preserve">and General </w:t>
            </w:r>
            <w:proofErr w:type="gramStart"/>
            <w:r w:rsidRPr="00E00AF6">
              <w:rPr>
                <w:b/>
                <w:lang w:val="en-GB"/>
              </w:rPr>
              <w:t>University  Hospital</w:t>
            </w:r>
            <w:proofErr w:type="gramEnd"/>
            <w:r w:rsidRPr="00E00AF6">
              <w:rPr>
                <w:b/>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2</w:t>
            </w:r>
          </w:p>
        </w:tc>
        <w:tc>
          <w:tcPr>
            <w:tcW w:w="1768" w:type="dxa"/>
            <w:shd w:val="clear" w:color="auto" w:fill="auto"/>
          </w:tcPr>
          <w:p w:rsidR="009B13F9" w:rsidRPr="00E36F06" w:rsidRDefault="009B13F9" w:rsidP="009B13F9">
            <w:pPr>
              <w:rPr>
                <w:lang w:val="en-GB"/>
              </w:rPr>
            </w:pPr>
            <w:r w:rsidRPr="00E36F06">
              <w:rPr>
                <w:lang w:val="en-GB"/>
              </w:rPr>
              <w:t>part-time position up to do 0.4 workload incl.</w:t>
            </w:r>
          </w:p>
          <w:p w:rsidR="009B13F9" w:rsidRPr="00E36F06" w:rsidRDefault="009B13F9" w:rsidP="009B13F9">
            <w:pPr>
              <w:rPr>
                <w:lang w:val="en-GB"/>
              </w:rPr>
            </w:pPr>
          </w:p>
        </w:tc>
        <w:tc>
          <w:tcPr>
            <w:tcW w:w="3659" w:type="dxa"/>
            <w:shd w:val="clear" w:color="auto" w:fill="auto"/>
          </w:tcPr>
          <w:p w:rsidR="009B13F9" w:rsidRPr="00C1502F" w:rsidRDefault="009B13F9" w:rsidP="009B13F9">
            <w:pPr>
              <w:rPr>
                <w:lang w:val="en-GB"/>
              </w:rPr>
            </w:pP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 xml:space="preserve">Department of </w:t>
            </w:r>
            <w:proofErr w:type="gramStart"/>
            <w:r w:rsidRPr="00E00AF6">
              <w:rPr>
                <w:b/>
                <w:lang w:val="en-GB"/>
              </w:rPr>
              <w:t>Oncology  First</w:t>
            </w:r>
            <w:proofErr w:type="gramEnd"/>
            <w:r w:rsidRPr="00E00AF6">
              <w:rPr>
                <w:b/>
                <w:lang w:val="en-GB"/>
              </w:rPr>
              <w:t xml:space="preserve"> Faculty of Medicine Charles University</w:t>
            </w:r>
            <w:r w:rsidRPr="00E00AF6">
              <w:t xml:space="preserve"> </w:t>
            </w:r>
            <w:r w:rsidRPr="00E00AF6">
              <w:rPr>
                <w:b/>
                <w:lang w:val="en-GB"/>
              </w:rPr>
              <w:t>and General University  Hospital in Prague</w:t>
            </w:r>
          </w:p>
        </w:tc>
        <w:tc>
          <w:tcPr>
            <w:tcW w:w="1188" w:type="dxa"/>
            <w:shd w:val="clear" w:color="auto" w:fill="auto"/>
          </w:tcPr>
          <w:p w:rsidR="009B13F9" w:rsidRPr="00E36F06" w:rsidRDefault="009B13F9" w:rsidP="009B13F9">
            <w:pPr>
              <w:jc w:val="center"/>
              <w:rPr>
                <w:lang w:val="en-GB"/>
              </w:rPr>
            </w:pPr>
            <w:r>
              <w:rPr>
                <w:lang w:val="en-GB"/>
              </w:rPr>
              <w:t>1</w:t>
            </w:r>
          </w:p>
        </w:tc>
        <w:tc>
          <w:tcPr>
            <w:tcW w:w="1768" w:type="dxa"/>
            <w:shd w:val="clear" w:color="auto" w:fill="auto"/>
          </w:tcPr>
          <w:p w:rsidR="009B13F9" w:rsidRPr="00E36F06" w:rsidRDefault="009B13F9" w:rsidP="009B13F9">
            <w:pPr>
              <w:rPr>
                <w:lang w:val="en-GB"/>
              </w:rPr>
            </w:pPr>
            <w:r w:rsidRPr="00E36F06">
              <w:rPr>
                <w:lang w:val="en-GB"/>
              </w:rPr>
              <w:t>part-time position up to do 0.4 workload incl.</w:t>
            </w:r>
          </w:p>
          <w:p w:rsidR="009B13F9" w:rsidRPr="00E36F06"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S</w:t>
            </w:r>
            <w:r w:rsidRPr="00E00AF6">
              <w:rPr>
                <w:lang w:val="en-GB"/>
              </w:rPr>
              <w:t>pecialized competence in the field of radiation oncology or clinical oncology</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Department of Paediatrics and Inherited Metabolic Disorders First Faculty of Medicine Charles University</w:t>
            </w:r>
            <w:r w:rsidRPr="00E00AF6">
              <w:t xml:space="preserve"> </w:t>
            </w:r>
            <w:r w:rsidRPr="00E00AF6">
              <w:rPr>
                <w:b/>
                <w:lang w:val="en-GB"/>
              </w:rPr>
              <w:t xml:space="preserve">and General </w:t>
            </w:r>
            <w:proofErr w:type="gramStart"/>
            <w:r w:rsidRPr="00E00AF6">
              <w:rPr>
                <w:b/>
                <w:lang w:val="en-GB"/>
              </w:rPr>
              <w:t>University  Hospital</w:t>
            </w:r>
            <w:proofErr w:type="gramEnd"/>
            <w:r w:rsidRPr="00E00AF6">
              <w:rPr>
                <w:b/>
                <w:lang w:val="en-GB"/>
              </w:rPr>
              <w:t xml:space="preserve"> in Prague</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C</w:t>
            </w:r>
            <w:r w:rsidRPr="00E00AF6">
              <w:rPr>
                <w:lang w:val="en-GB"/>
              </w:rPr>
              <w:t xml:space="preserve">ompleted educational strain, focus on </w:t>
            </w:r>
            <w:proofErr w:type="spellStart"/>
            <w:r w:rsidRPr="00E00AF6">
              <w:rPr>
                <w:lang w:val="en-GB"/>
              </w:rPr>
              <w:t>pediatric</w:t>
            </w:r>
            <w:proofErr w:type="spellEnd"/>
            <w:r w:rsidRPr="00E00AF6">
              <w:rPr>
                <w:lang w:val="en-GB"/>
              </w:rPr>
              <w:t xml:space="preserve"> endocrinology, active knowledge of English</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 xml:space="preserve">2nd Department of Surgery – Department of Cardiovascular Surgery First Faculty of Medicine Charles University and General </w:t>
            </w:r>
            <w:proofErr w:type="gramStart"/>
            <w:r w:rsidRPr="00E00AF6">
              <w:rPr>
                <w:b/>
                <w:lang w:val="en-GB"/>
              </w:rPr>
              <w:t>University  Hospital</w:t>
            </w:r>
            <w:proofErr w:type="gramEnd"/>
            <w:r w:rsidRPr="00E00AF6">
              <w:rPr>
                <w:b/>
                <w:lang w:val="en-GB"/>
              </w:rPr>
              <w:t xml:space="preserve"> in Prague</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A</w:t>
            </w:r>
            <w:r w:rsidRPr="00E00AF6">
              <w:rPr>
                <w:lang w:val="en-GB"/>
              </w:rPr>
              <w:t>t least a surgical strain, possibly specialized competence in the field of cardiac surgery or vascular surgery</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 xml:space="preserve">Department of </w:t>
            </w:r>
            <w:proofErr w:type="spellStart"/>
            <w:r w:rsidRPr="00E00AF6">
              <w:rPr>
                <w:b/>
                <w:lang w:val="en-GB"/>
              </w:rPr>
              <w:t>Anesthesiology</w:t>
            </w:r>
            <w:proofErr w:type="spellEnd"/>
            <w:r w:rsidRPr="00E00AF6">
              <w:rPr>
                <w:b/>
                <w:lang w:val="en-GB"/>
              </w:rPr>
              <w:t xml:space="preserve"> and Intensive Care </w:t>
            </w:r>
            <w:proofErr w:type="gramStart"/>
            <w:r w:rsidRPr="00E00AF6">
              <w:rPr>
                <w:b/>
                <w:lang w:val="en-GB"/>
              </w:rPr>
              <w:t>Medicine</w:t>
            </w:r>
            <w:r>
              <w:rPr>
                <w:b/>
                <w:lang w:val="en-GB"/>
              </w:rPr>
              <w:t xml:space="preserve"> </w:t>
            </w:r>
            <w:r w:rsidRPr="00E00AF6">
              <w:rPr>
                <w:b/>
                <w:lang w:val="en-GB"/>
              </w:rPr>
              <w:t xml:space="preserve"> First</w:t>
            </w:r>
            <w:proofErr w:type="gramEnd"/>
            <w:r w:rsidRPr="00E00AF6">
              <w:rPr>
                <w:b/>
                <w:lang w:val="en-GB"/>
              </w:rPr>
              <w:t xml:space="preserve"> Faculty of Medicine Charles University and General University  Hospital in Prague</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E00AF6" w:rsidRDefault="009B13F9" w:rsidP="009B13F9">
            <w:pPr>
              <w:rPr>
                <w:lang w:val="en-GB"/>
              </w:rPr>
            </w:pPr>
            <w:r>
              <w:rPr>
                <w:lang w:val="en-GB"/>
              </w:rPr>
              <w:t>W</w:t>
            </w:r>
            <w:r w:rsidRPr="004757E3">
              <w:rPr>
                <w:lang w:val="en-GB"/>
              </w:rPr>
              <w:t xml:space="preserve">age classification in AP </w:t>
            </w:r>
            <w:r>
              <w:rPr>
                <w:lang w:val="en-GB"/>
              </w:rPr>
              <w:t>1</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Department of Otorhinolaryngology, Head and Neck Surgery First Faculty of Medicine Charles University and</w:t>
            </w:r>
            <w:r w:rsidRPr="00E00AF6">
              <w:t xml:space="preserve"> </w:t>
            </w:r>
            <w:r w:rsidRPr="00E00AF6">
              <w:rPr>
                <w:b/>
                <w:lang w:val="en-GB"/>
              </w:rPr>
              <w:t xml:space="preserve">University Hospital </w:t>
            </w:r>
            <w:proofErr w:type="spellStart"/>
            <w:r w:rsidRPr="00E00AF6">
              <w:rPr>
                <w:b/>
                <w:lang w:val="en-GB"/>
              </w:rPr>
              <w:t>Motol</w:t>
            </w:r>
            <w:proofErr w:type="spellEnd"/>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B</w:t>
            </w:r>
            <w:r w:rsidRPr="004815A6">
              <w:rPr>
                <w:lang w:val="en-GB"/>
              </w:rPr>
              <w:t>asic strain in the field, language skills, publishing activity</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Department of Medicine First Faculty of Medicine Charles University and</w:t>
            </w:r>
            <w:r w:rsidRPr="00E00AF6">
              <w:t xml:space="preserve"> </w:t>
            </w:r>
            <w:r w:rsidRPr="00E00AF6">
              <w:rPr>
                <w:b/>
                <w:lang w:val="en-GB"/>
              </w:rPr>
              <w:t>Military University Hospital Prague</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p>
        </w:tc>
      </w:tr>
      <w:tr w:rsidR="009B13F9" w:rsidRPr="0093515D" w:rsidTr="003067C4">
        <w:tc>
          <w:tcPr>
            <w:tcW w:w="9046" w:type="dxa"/>
            <w:gridSpan w:val="4"/>
            <w:shd w:val="clear" w:color="auto" w:fill="auto"/>
          </w:tcPr>
          <w:p w:rsidR="009B13F9" w:rsidRDefault="009B13F9" w:rsidP="009B13F9">
            <w:pPr>
              <w:jc w:val="both"/>
              <w:rPr>
                <w:lang w:val="en-GB"/>
              </w:rPr>
            </w:pPr>
          </w:p>
          <w:p w:rsidR="009B13F9" w:rsidRPr="0093515D" w:rsidRDefault="009B13F9" w:rsidP="009B13F9">
            <w:pPr>
              <w:jc w:val="both"/>
              <w:rPr>
                <w:lang w:val="en-GB"/>
              </w:rPr>
            </w:pPr>
          </w:p>
        </w:tc>
      </w:tr>
      <w:tr w:rsidR="009B13F9" w:rsidRPr="0093515D" w:rsidTr="0093515D">
        <w:tc>
          <w:tcPr>
            <w:tcW w:w="3619" w:type="dxa"/>
            <w:gridSpan w:val="2"/>
            <w:shd w:val="clear" w:color="auto" w:fill="auto"/>
          </w:tcPr>
          <w:p w:rsidR="009B13F9" w:rsidRPr="0093515D" w:rsidRDefault="009B13F9" w:rsidP="009B13F9">
            <w:pPr>
              <w:rPr>
                <w:sz w:val="28"/>
                <w:szCs w:val="28"/>
                <w:lang w:val="en-GB"/>
              </w:rPr>
            </w:pPr>
            <w:r w:rsidRPr="0093515D">
              <w:rPr>
                <w:b/>
                <w:sz w:val="28"/>
                <w:szCs w:val="28"/>
                <w:lang w:val="en-GB"/>
              </w:rPr>
              <w:t>As</w:t>
            </w:r>
            <w:r>
              <w:rPr>
                <w:b/>
                <w:sz w:val="28"/>
                <w:szCs w:val="28"/>
                <w:lang w:val="en-GB"/>
              </w:rPr>
              <w:t>s</w:t>
            </w:r>
            <w:r w:rsidRPr="0093515D">
              <w:rPr>
                <w:b/>
                <w:sz w:val="28"/>
                <w:szCs w:val="28"/>
                <w:lang w:val="en-GB"/>
              </w:rPr>
              <w:t>ist</w:t>
            </w:r>
            <w:r>
              <w:rPr>
                <w:b/>
                <w:sz w:val="28"/>
                <w:szCs w:val="28"/>
                <w:lang w:val="en-GB"/>
              </w:rPr>
              <w:t>a</w:t>
            </w:r>
            <w:r w:rsidRPr="0093515D">
              <w:rPr>
                <w:b/>
                <w:sz w:val="28"/>
                <w:szCs w:val="28"/>
                <w:lang w:val="en-GB"/>
              </w:rPr>
              <w:t>nt</w:t>
            </w:r>
            <w:r>
              <w:rPr>
                <w:b/>
                <w:sz w:val="28"/>
                <w:szCs w:val="28"/>
                <w:lang w:val="en-GB"/>
              </w:rPr>
              <w:t xml:space="preserve"> </w:t>
            </w:r>
          </w:p>
        </w:tc>
        <w:tc>
          <w:tcPr>
            <w:tcW w:w="5427" w:type="dxa"/>
            <w:gridSpan w:val="2"/>
            <w:shd w:val="clear" w:color="auto" w:fill="auto"/>
          </w:tcPr>
          <w:p w:rsidR="009B13F9" w:rsidRPr="0093515D" w:rsidRDefault="009B13F9" w:rsidP="009B13F9">
            <w:pPr>
              <w:jc w:val="both"/>
              <w:rPr>
                <w:lang w:val="en-GB"/>
              </w:rPr>
            </w:pPr>
            <w:r>
              <w:rPr>
                <w:lang w:val="en-GB"/>
              </w:rPr>
              <w:t>M</w:t>
            </w:r>
            <w:r w:rsidRPr="0093515D">
              <w:rPr>
                <w:lang w:val="en-GB"/>
              </w:rPr>
              <w:t>a</w:t>
            </w:r>
            <w:r>
              <w:rPr>
                <w:lang w:val="en-GB"/>
              </w:rPr>
              <w:t>ster degree in the respective field of study</w:t>
            </w:r>
            <w:r w:rsidRPr="0093515D">
              <w:rPr>
                <w:lang w:val="en-GB"/>
              </w:rPr>
              <w:t>,</w:t>
            </w:r>
            <w:r>
              <w:rPr>
                <w:lang w:val="en-GB"/>
              </w:rPr>
              <w:t xml:space="preserve"> achieving of the postgraduate </w:t>
            </w:r>
            <w:r w:rsidRPr="0093515D">
              <w:rPr>
                <w:lang w:val="en-GB"/>
              </w:rPr>
              <w:t xml:space="preserve">PhD., </w:t>
            </w:r>
            <w:proofErr w:type="spellStart"/>
            <w:r w:rsidRPr="0093515D">
              <w:rPr>
                <w:lang w:val="en-GB"/>
              </w:rPr>
              <w:t>ThD</w:t>
            </w:r>
            <w:proofErr w:type="spellEnd"/>
            <w:r w:rsidRPr="0093515D">
              <w:rPr>
                <w:lang w:val="en-GB"/>
              </w:rPr>
              <w:t xml:space="preserve">. </w:t>
            </w:r>
            <w:r>
              <w:rPr>
                <w:lang w:val="en-GB"/>
              </w:rPr>
              <w:t>or</w:t>
            </w:r>
            <w:r w:rsidRPr="0093515D">
              <w:rPr>
                <w:lang w:val="en-GB"/>
              </w:rPr>
              <w:t xml:space="preserve"> CSc. </w:t>
            </w:r>
            <w:r>
              <w:rPr>
                <w:lang w:val="en-GB"/>
              </w:rPr>
              <w:t>degree,</w:t>
            </w:r>
            <w:r w:rsidRPr="0093515D">
              <w:rPr>
                <w:lang w:val="en-GB"/>
              </w:rPr>
              <w:t xml:space="preserve"> </w:t>
            </w:r>
            <w:r>
              <w:rPr>
                <w:lang w:val="en-GB"/>
              </w:rPr>
              <w:t>or being appointed to the post of an Associate Professor or full Professor, or achieving a comparable post abroad</w:t>
            </w:r>
            <w:r w:rsidRPr="0093515D">
              <w:rPr>
                <w:lang w:val="en-GB"/>
              </w:rPr>
              <w:t xml:space="preserve">, </w:t>
            </w:r>
            <w:r>
              <w:rPr>
                <w:lang w:val="en-GB"/>
              </w:rPr>
              <w:t>command of languages. Professional experience, scientific and publishing activity is an advantage</w:t>
            </w:r>
            <w:r w:rsidRPr="0093515D">
              <w:rPr>
                <w:lang w:val="en-GB"/>
              </w:rPr>
              <w:t xml:space="preserve">. </w:t>
            </w:r>
            <w:r>
              <w:rPr>
                <w:lang w:val="en-GB"/>
              </w:rPr>
              <w:t>Makings of an educator, moral integrity, experience of operating a computer, not fewer than</w:t>
            </w:r>
            <w:r w:rsidRPr="0093515D">
              <w:rPr>
                <w:lang w:val="en-GB"/>
              </w:rPr>
              <w:t xml:space="preserve"> </w:t>
            </w:r>
            <w:r>
              <w:rPr>
                <w:lang w:val="en-GB"/>
              </w:rPr>
              <w:t>4</w:t>
            </w:r>
            <w:r w:rsidRPr="0093515D">
              <w:rPr>
                <w:lang w:val="en-GB"/>
              </w:rPr>
              <w:t xml:space="preserve"> </w:t>
            </w:r>
            <w:r>
              <w:rPr>
                <w:lang w:val="en-GB"/>
              </w:rPr>
              <w:t>years of practical experience in the field</w:t>
            </w:r>
            <w:r w:rsidRPr="0093515D">
              <w:rPr>
                <w:lang w:val="en-GB"/>
              </w:rPr>
              <w:t>.</w:t>
            </w:r>
            <w:r>
              <w:rPr>
                <w:lang w:val="en-GB"/>
              </w:rPr>
              <w:t xml:space="preserve">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AP</w:t>
            </w:r>
            <w:r>
              <w:rPr>
                <w:lang w:val="en-GB"/>
              </w:rPr>
              <w:t xml:space="preserve">2 </w:t>
            </w:r>
          </w:p>
        </w:tc>
      </w:tr>
      <w:tr w:rsidR="009B13F9" w:rsidRPr="0093515D" w:rsidTr="0093515D">
        <w:tc>
          <w:tcPr>
            <w:tcW w:w="3619" w:type="dxa"/>
            <w:gridSpan w:val="2"/>
            <w:shd w:val="clear" w:color="auto" w:fill="auto"/>
          </w:tcPr>
          <w:p w:rsidR="009B13F9" w:rsidRPr="0093515D" w:rsidRDefault="009B13F9" w:rsidP="009B13F9">
            <w:pPr>
              <w:rPr>
                <w:sz w:val="28"/>
                <w:szCs w:val="28"/>
                <w:lang w:val="en-GB"/>
              </w:rPr>
            </w:pPr>
            <w:r w:rsidRPr="0093515D">
              <w:rPr>
                <w:b/>
                <w:sz w:val="28"/>
                <w:szCs w:val="28"/>
                <w:lang w:val="en-GB"/>
              </w:rPr>
              <w:t>As</w:t>
            </w:r>
            <w:r>
              <w:rPr>
                <w:b/>
                <w:sz w:val="28"/>
                <w:szCs w:val="28"/>
                <w:lang w:val="en-GB"/>
              </w:rPr>
              <w:t>s</w:t>
            </w:r>
            <w:r w:rsidRPr="0093515D">
              <w:rPr>
                <w:b/>
                <w:sz w:val="28"/>
                <w:szCs w:val="28"/>
                <w:lang w:val="en-GB"/>
              </w:rPr>
              <w:t>ist</w:t>
            </w:r>
            <w:r>
              <w:rPr>
                <w:b/>
                <w:sz w:val="28"/>
                <w:szCs w:val="28"/>
                <w:lang w:val="en-GB"/>
              </w:rPr>
              <w:t>a</w:t>
            </w:r>
            <w:r w:rsidRPr="0093515D">
              <w:rPr>
                <w:b/>
                <w:sz w:val="28"/>
                <w:szCs w:val="28"/>
                <w:lang w:val="en-GB"/>
              </w:rPr>
              <w:t>nt</w:t>
            </w:r>
            <w:r>
              <w:rPr>
                <w:b/>
                <w:sz w:val="28"/>
                <w:szCs w:val="28"/>
                <w:lang w:val="en-GB"/>
              </w:rPr>
              <w:t xml:space="preserve"> </w:t>
            </w:r>
          </w:p>
        </w:tc>
        <w:tc>
          <w:tcPr>
            <w:tcW w:w="5427" w:type="dxa"/>
            <w:gridSpan w:val="2"/>
            <w:shd w:val="clear" w:color="auto" w:fill="auto"/>
          </w:tcPr>
          <w:p w:rsidR="009B13F9" w:rsidRPr="0093515D" w:rsidRDefault="009B13F9" w:rsidP="009B13F9">
            <w:pPr>
              <w:jc w:val="both"/>
              <w:rPr>
                <w:lang w:val="en-GB"/>
              </w:rPr>
            </w:pPr>
            <w:r>
              <w:rPr>
                <w:lang w:val="en-GB"/>
              </w:rPr>
              <w:t>M</w:t>
            </w:r>
            <w:r w:rsidRPr="0093515D">
              <w:rPr>
                <w:lang w:val="en-GB"/>
              </w:rPr>
              <w:t>a</w:t>
            </w:r>
            <w:r>
              <w:rPr>
                <w:lang w:val="en-GB"/>
              </w:rPr>
              <w:t>ster degree in the respective field of study</w:t>
            </w:r>
            <w:r w:rsidRPr="0093515D">
              <w:rPr>
                <w:lang w:val="en-GB"/>
              </w:rPr>
              <w:t>,</w:t>
            </w:r>
            <w:r>
              <w:rPr>
                <w:lang w:val="en-GB"/>
              </w:rPr>
              <w:t xml:space="preserve"> achieving of the postgraduate </w:t>
            </w:r>
            <w:r w:rsidRPr="0093515D">
              <w:rPr>
                <w:lang w:val="en-GB"/>
              </w:rPr>
              <w:t xml:space="preserve">PhD., </w:t>
            </w:r>
            <w:proofErr w:type="spellStart"/>
            <w:r w:rsidRPr="0093515D">
              <w:rPr>
                <w:lang w:val="en-GB"/>
              </w:rPr>
              <w:t>ThD</w:t>
            </w:r>
            <w:proofErr w:type="spellEnd"/>
            <w:r w:rsidRPr="0093515D">
              <w:rPr>
                <w:lang w:val="en-GB"/>
              </w:rPr>
              <w:t xml:space="preserve">. </w:t>
            </w:r>
            <w:r>
              <w:rPr>
                <w:lang w:val="en-GB"/>
              </w:rPr>
              <w:t>or</w:t>
            </w:r>
            <w:r w:rsidRPr="0093515D">
              <w:rPr>
                <w:lang w:val="en-GB"/>
              </w:rPr>
              <w:t xml:space="preserve"> CSc. </w:t>
            </w:r>
            <w:r>
              <w:rPr>
                <w:lang w:val="en-GB"/>
              </w:rPr>
              <w:t>degree,</w:t>
            </w:r>
            <w:r w:rsidRPr="0093515D">
              <w:rPr>
                <w:lang w:val="en-GB"/>
              </w:rPr>
              <w:t xml:space="preserve"> </w:t>
            </w:r>
            <w:r>
              <w:rPr>
                <w:lang w:val="en-GB"/>
              </w:rPr>
              <w:t>or being appointed to the post of an Associate Professor or full Professor, or achieving a comparable post abroad</w:t>
            </w:r>
            <w:r w:rsidRPr="0093515D">
              <w:rPr>
                <w:lang w:val="en-GB"/>
              </w:rPr>
              <w:t xml:space="preserve">, </w:t>
            </w:r>
            <w:r>
              <w:rPr>
                <w:lang w:val="en-GB"/>
              </w:rPr>
              <w:t xml:space="preserve">command of languages. Professional </w:t>
            </w:r>
            <w:r>
              <w:rPr>
                <w:lang w:val="en-GB"/>
              </w:rPr>
              <w:lastRenderedPageBreak/>
              <w:t>experience, scientific and publishing activity is an advantage</w:t>
            </w:r>
            <w:r w:rsidRPr="0093515D">
              <w:rPr>
                <w:lang w:val="en-GB"/>
              </w:rPr>
              <w:t xml:space="preserve">. </w:t>
            </w:r>
            <w:r>
              <w:rPr>
                <w:lang w:val="en-GB"/>
              </w:rPr>
              <w:t>Makings of an educator, moral integrity, experience of operating a computer, not fewer than</w:t>
            </w:r>
            <w:r w:rsidRPr="0093515D">
              <w:rPr>
                <w:lang w:val="en-GB"/>
              </w:rPr>
              <w:t xml:space="preserve"> </w:t>
            </w:r>
            <w:r>
              <w:rPr>
                <w:lang w:val="en-GB"/>
              </w:rPr>
              <w:t>4</w:t>
            </w:r>
            <w:r w:rsidRPr="0093515D">
              <w:rPr>
                <w:lang w:val="en-GB"/>
              </w:rPr>
              <w:t xml:space="preserve"> </w:t>
            </w:r>
            <w:r>
              <w:rPr>
                <w:lang w:val="en-GB"/>
              </w:rPr>
              <w:t>years of practical experience in the field</w:t>
            </w:r>
            <w:r w:rsidRPr="0093515D">
              <w:rPr>
                <w:lang w:val="en-GB"/>
              </w:rPr>
              <w:t>.</w:t>
            </w:r>
            <w:r>
              <w:rPr>
                <w:lang w:val="en-GB"/>
              </w:rPr>
              <w:t xml:space="preserve">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AP</w:t>
            </w:r>
            <w:r>
              <w:rPr>
                <w:lang w:val="en-GB"/>
              </w:rPr>
              <w:t xml:space="preserve">2 </w:t>
            </w:r>
          </w:p>
        </w:tc>
      </w:tr>
      <w:tr w:rsidR="009B13F9" w:rsidRPr="0093515D" w:rsidTr="00D47528">
        <w:tc>
          <w:tcPr>
            <w:tcW w:w="2431" w:type="dxa"/>
            <w:shd w:val="clear" w:color="auto" w:fill="auto"/>
          </w:tcPr>
          <w:p w:rsidR="009B13F9" w:rsidRPr="0093515D" w:rsidRDefault="009B13F9" w:rsidP="009B13F9">
            <w:pPr>
              <w:rPr>
                <w:b/>
                <w:sz w:val="28"/>
                <w:szCs w:val="28"/>
                <w:lang w:val="en-GB"/>
              </w:rPr>
            </w:pPr>
            <w:r>
              <w:rPr>
                <w:b/>
                <w:sz w:val="28"/>
                <w:szCs w:val="28"/>
                <w:lang w:val="en-GB"/>
              </w:rPr>
              <w:lastRenderedPageBreak/>
              <w:t xml:space="preserve">Title of unit </w:t>
            </w:r>
          </w:p>
        </w:tc>
        <w:tc>
          <w:tcPr>
            <w:tcW w:w="1188" w:type="dxa"/>
            <w:shd w:val="clear" w:color="auto" w:fill="auto"/>
          </w:tcPr>
          <w:p w:rsidR="009B13F9" w:rsidRPr="0093515D" w:rsidRDefault="009B13F9" w:rsidP="009B13F9">
            <w:pPr>
              <w:rPr>
                <w:b/>
                <w:spacing w:val="-4"/>
                <w:sz w:val="28"/>
                <w:szCs w:val="28"/>
                <w:lang w:val="en-GB"/>
              </w:rPr>
            </w:pPr>
            <w:r w:rsidRPr="0093515D">
              <w:rPr>
                <w:b/>
                <w:spacing w:val="-4"/>
                <w:sz w:val="28"/>
                <w:szCs w:val="28"/>
                <w:lang w:val="en-GB"/>
              </w:rPr>
              <w:t xml:space="preserve">Number of posts </w:t>
            </w:r>
          </w:p>
        </w:tc>
        <w:tc>
          <w:tcPr>
            <w:tcW w:w="1768" w:type="dxa"/>
            <w:shd w:val="clear" w:color="auto" w:fill="auto"/>
          </w:tcPr>
          <w:p w:rsidR="009B13F9" w:rsidRPr="0093515D" w:rsidRDefault="009B13F9" w:rsidP="009B13F9">
            <w:pPr>
              <w:rPr>
                <w:b/>
                <w:sz w:val="28"/>
                <w:szCs w:val="28"/>
                <w:lang w:val="en-GB"/>
              </w:rPr>
            </w:pPr>
            <w:r>
              <w:rPr>
                <w:b/>
                <w:sz w:val="28"/>
                <w:szCs w:val="28"/>
                <w:lang w:val="en-GB"/>
              </w:rPr>
              <w:t xml:space="preserve">Type of workload </w:t>
            </w:r>
          </w:p>
        </w:tc>
        <w:tc>
          <w:tcPr>
            <w:tcW w:w="3659" w:type="dxa"/>
            <w:shd w:val="clear" w:color="auto" w:fill="auto"/>
          </w:tcPr>
          <w:p w:rsidR="009B13F9" w:rsidRPr="0093515D" w:rsidRDefault="009B13F9" w:rsidP="009B13F9">
            <w:pPr>
              <w:rPr>
                <w:b/>
                <w:sz w:val="28"/>
                <w:szCs w:val="28"/>
                <w:lang w:val="en-GB"/>
              </w:rPr>
            </w:pPr>
            <w:r>
              <w:rPr>
                <w:b/>
                <w:sz w:val="28"/>
                <w:szCs w:val="28"/>
                <w:lang w:val="en-GB"/>
              </w:rPr>
              <w:t xml:space="preserve">Other requirements </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Institute of Anatomy First Faculty of Medicine Charles University</w:t>
            </w:r>
          </w:p>
        </w:tc>
        <w:tc>
          <w:tcPr>
            <w:tcW w:w="1188" w:type="dxa"/>
            <w:shd w:val="clear" w:color="auto" w:fill="auto"/>
          </w:tcPr>
          <w:p w:rsidR="009B13F9" w:rsidRPr="001345F9"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E00AF6">
              <w:rPr>
                <w:lang w:val="en-GB"/>
              </w:rPr>
              <w:t>University of medicine or science, active knowledge of English</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Institute of Biophysics and Informatics First Faculty of Medicine Charles University</w:t>
            </w:r>
          </w:p>
        </w:tc>
        <w:tc>
          <w:tcPr>
            <w:tcW w:w="1188" w:type="dxa"/>
            <w:shd w:val="clear" w:color="auto" w:fill="auto"/>
          </w:tcPr>
          <w:p w:rsidR="009B13F9" w:rsidRPr="001345F9"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E00AF6">
              <w:rPr>
                <w:lang w:val="en-GB"/>
              </w:rPr>
              <w:t>University education with a medical-technical focus, pedagogical activities in the field of biomedicine with a focus on biophysics. Proof of scientific ability (publishing activity), knowledge of English</w:t>
            </w:r>
          </w:p>
        </w:tc>
      </w:tr>
      <w:tr w:rsidR="009B13F9" w:rsidRPr="0093515D" w:rsidTr="00D47528">
        <w:tc>
          <w:tcPr>
            <w:tcW w:w="2431" w:type="dxa"/>
            <w:shd w:val="clear" w:color="auto" w:fill="auto"/>
          </w:tcPr>
          <w:p w:rsidR="009B13F9" w:rsidRPr="00D47528" w:rsidRDefault="009B13F9" w:rsidP="009B13F9">
            <w:pPr>
              <w:pStyle w:val="Default"/>
              <w:rPr>
                <w:b/>
                <w:sz w:val="20"/>
                <w:szCs w:val="20"/>
                <w:lang w:val="en-GB"/>
              </w:rPr>
            </w:pPr>
            <w:r w:rsidRPr="00B55597">
              <w:rPr>
                <w:b/>
                <w:sz w:val="20"/>
                <w:szCs w:val="20"/>
                <w:lang w:val="en-GB"/>
              </w:rPr>
              <w:t xml:space="preserve">Institute of Pathological Physiology </w:t>
            </w:r>
            <w:r w:rsidRPr="00D47528">
              <w:rPr>
                <w:b/>
                <w:sz w:val="20"/>
                <w:szCs w:val="20"/>
                <w:lang w:val="en-GB"/>
              </w:rPr>
              <w:t>First Faculty of Medicine Charles University</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E00AF6" w:rsidRDefault="009B13F9" w:rsidP="009B13F9">
            <w:pPr>
              <w:rPr>
                <w:lang w:val="en-GB"/>
              </w:rPr>
            </w:pPr>
            <w:r w:rsidRPr="009B13F9">
              <w:rPr>
                <w:lang w:val="en-GB"/>
              </w:rPr>
              <w:t>University medical education, clinical experience, scientific activity</w:t>
            </w:r>
          </w:p>
        </w:tc>
      </w:tr>
      <w:tr w:rsidR="009B13F9" w:rsidRPr="0093515D" w:rsidTr="00D47528">
        <w:tc>
          <w:tcPr>
            <w:tcW w:w="2431" w:type="dxa"/>
            <w:shd w:val="clear" w:color="auto" w:fill="auto"/>
          </w:tcPr>
          <w:p w:rsidR="009B13F9" w:rsidRPr="00D47528" w:rsidRDefault="009B13F9" w:rsidP="009B13F9">
            <w:pPr>
              <w:pStyle w:val="Default"/>
              <w:rPr>
                <w:b/>
                <w:sz w:val="20"/>
                <w:szCs w:val="20"/>
                <w:lang w:val="en-GB"/>
              </w:rPr>
            </w:pPr>
            <w:r w:rsidRPr="00B55597">
              <w:rPr>
                <w:b/>
                <w:sz w:val="20"/>
                <w:szCs w:val="20"/>
                <w:lang w:val="en-GB"/>
              </w:rPr>
              <w:t xml:space="preserve">Institute of Pathological Physiology </w:t>
            </w:r>
            <w:r w:rsidRPr="00D47528">
              <w:rPr>
                <w:b/>
                <w:sz w:val="20"/>
                <w:szCs w:val="20"/>
                <w:lang w:val="en-GB"/>
              </w:rPr>
              <w:t>First Faculty of Medicine Charles University</w:t>
            </w:r>
          </w:p>
        </w:tc>
        <w:tc>
          <w:tcPr>
            <w:tcW w:w="1188" w:type="dxa"/>
            <w:shd w:val="clear" w:color="auto" w:fill="auto"/>
          </w:tcPr>
          <w:p w:rsidR="009B13F9" w:rsidRPr="00C1502F" w:rsidRDefault="009B13F9" w:rsidP="009B13F9">
            <w:pPr>
              <w:jc w:val="center"/>
              <w:rPr>
                <w:lang w:val="en-GB"/>
              </w:rPr>
            </w:pPr>
            <w:r>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E00AF6" w:rsidRDefault="009B13F9" w:rsidP="009B13F9">
            <w:pPr>
              <w:rPr>
                <w:lang w:val="en-GB"/>
              </w:rPr>
            </w:pPr>
            <w:r w:rsidRPr="009B13F9">
              <w:rPr>
                <w:lang w:val="en-GB"/>
              </w:rPr>
              <w:t>University education in science, scientific activity</w:t>
            </w:r>
          </w:p>
        </w:tc>
      </w:tr>
      <w:tr w:rsidR="009B13F9" w:rsidRPr="0093515D" w:rsidTr="00D47528">
        <w:tc>
          <w:tcPr>
            <w:tcW w:w="2431" w:type="dxa"/>
            <w:shd w:val="clear" w:color="auto" w:fill="auto"/>
          </w:tcPr>
          <w:p w:rsidR="009B13F9" w:rsidRPr="00E00AF6" w:rsidRDefault="009B13F9" w:rsidP="009B13F9">
            <w:pPr>
              <w:rPr>
                <w:b/>
                <w:lang w:val="en-GB"/>
              </w:rPr>
            </w:pPr>
            <w:r w:rsidRPr="00E00AF6">
              <w:rPr>
                <w:b/>
                <w:lang w:val="en-GB"/>
              </w:rPr>
              <w:t xml:space="preserve">2nd Department of Surgery – Department of Cardiovascular Surgery First Faculty of Medicine Charles University and General </w:t>
            </w:r>
            <w:proofErr w:type="gramStart"/>
            <w:r w:rsidRPr="00E00AF6">
              <w:rPr>
                <w:b/>
                <w:lang w:val="en-GB"/>
              </w:rPr>
              <w:t>University  Hospital</w:t>
            </w:r>
            <w:proofErr w:type="gramEnd"/>
            <w:r w:rsidRPr="00E00AF6">
              <w:rPr>
                <w:b/>
                <w:lang w:val="en-GB"/>
              </w:rPr>
              <w:t xml:space="preserve"> in Prague</w:t>
            </w:r>
          </w:p>
        </w:tc>
        <w:tc>
          <w:tcPr>
            <w:tcW w:w="1188" w:type="dxa"/>
            <w:shd w:val="clear" w:color="auto" w:fill="auto"/>
          </w:tcPr>
          <w:p w:rsidR="009B13F9" w:rsidRPr="00C1502F" w:rsidRDefault="009B13F9" w:rsidP="009B13F9">
            <w:pPr>
              <w:tabs>
                <w:tab w:val="center" w:pos="486"/>
                <w:tab w:val="left" w:pos="969"/>
              </w:tabs>
              <w:rPr>
                <w:lang w:val="en-GB"/>
              </w:rPr>
            </w:pPr>
            <w:r>
              <w:rPr>
                <w:lang w:val="en-GB"/>
              </w:rPr>
              <w:tab/>
            </w:r>
            <w:r w:rsidRPr="00C1502F">
              <w:rPr>
                <w:lang w:val="en-GB"/>
              </w:rPr>
              <w:t>1</w:t>
            </w:r>
            <w:r>
              <w:rPr>
                <w:lang w:val="en-GB"/>
              </w:rPr>
              <w:tab/>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Pr>
                <w:lang w:val="en-GB"/>
              </w:rPr>
              <w:t>A</w:t>
            </w:r>
            <w:r w:rsidRPr="00C1502F">
              <w:rPr>
                <w:lang w:val="en-GB"/>
              </w:rPr>
              <w:t>t least a surgical strain, possibly specialized competence in the field of cardiac surgery or vascular surgery</w:t>
            </w:r>
          </w:p>
        </w:tc>
      </w:tr>
      <w:tr w:rsidR="009B13F9" w:rsidRPr="0093515D" w:rsidTr="00D47528">
        <w:tc>
          <w:tcPr>
            <w:tcW w:w="2431" w:type="dxa"/>
            <w:shd w:val="clear" w:color="auto" w:fill="auto"/>
          </w:tcPr>
          <w:p w:rsidR="009B13F9" w:rsidRPr="005006B4" w:rsidRDefault="009B13F9" w:rsidP="009B13F9">
            <w:pPr>
              <w:rPr>
                <w:b/>
                <w:lang w:val="en-GB"/>
              </w:rPr>
            </w:pPr>
            <w:r w:rsidRPr="005006B4">
              <w:rPr>
                <w:b/>
                <w:lang w:val="en-GB"/>
              </w:rPr>
              <w:t>Department of Dental Medicine First Faculty of Medicine Charles University and General University  Hospital in Prague</w:t>
            </w:r>
          </w:p>
        </w:tc>
        <w:tc>
          <w:tcPr>
            <w:tcW w:w="1188" w:type="dxa"/>
            <w:shd w:val="clear" w:color="auto" w:fill="auto"/>
          </w:tcPr>
          <w:p w:rsidR="009B13F9" w:rsidRPr="00C1502F" w:rsidRDefault="009B13F9" w:rsidP="009B13F9">
            <w:pPr>
              <w:jc w:val="center"/>
              <w:rPr>
                <w:lang w:val="en-GB"/>
              </w:rPr>
            </w:pPr>
            <w:r w:rsidRPr="00C1502F">
              <w:rPr>
                <w:lang w:val="en-GB"/>
              </w:rPr>
              <w:t>1</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93515D" w:rsidRDefault="009B13F9" w:rsidP="009B13F9">
            <w:pPr>
              <w:rPr>
                <w:lang w:val="en-GB"/>
              </w:rPr>
            </w:pPr>
            <w:r>
              <w:rPr>
                <w:lang w:val="en-GB"/>
              </w:rPr>
              <w:t>W</w:t>
            </w:r>
            <w:r w:rsidRPr="003C3FC4">
              <w:rPr>
                <w:lang w:val="en-GB"/>
              </w:rPr>
              <w:t>age classification AP 1</w:t>
            </w:r>
          </w:p>
        </w:tc>
      </w:tr>
      <w:tr w:rsidR="009B13F9" w:rsidRPr="0093515D" w:rsidTr="00D47528">
        <w:tc>
          <w:tcPr>
            <w:tcW w:w="2431" w:type="dxa"/>
            <w:shd w:val="clear" w:color="auto" w:fill="auto"/>
          </w:tcPr>
          <w:p w:rsidR="009B13F9" w:rsidRPr="005006B4" w:rsidRDefault="009B13F9" w:rsidP="009B13F9">
            <w:pPr>
              <w:rPr>
                <w:b/>
                <w:lang w:val="en-GB"/>
              </w:rPr>
            </w:pPr>
            <w:r w:rsidRPr="005006B4">
              <w:rPr>
                <w:b/>
                <w:lang w:val="en-GB"/>
              </w:rPr>
              <w:t>Department of Respiratory Medicine</w:t>
            </w:r>
          </w:p>
          <w:p w:rsidR="009B13F9" w:rsidRPr="005006B4" w:rsidRDefault="009B13F9" w:rsidP="009B13F9">
            <w:pPr>
              <w:rPr>
                <w:b/>
                <w:lang w:val="en-GB"/>
              </w:rPr>
            </w:pPr>
            <w:r w:rsidRPr="005006B4">
              <w:rPr>
                <w:b/>
                <w:lang w:val="en-GB"/>
              </w:rPr>
              <w:t>First Faculty of Medicine</w:t>
            </w:r>
          </w:p>
          <w:p w:rsidR="009B13F9" w:rsidRPr="005006B4" w:rsidRDefault="009B13F9" w:rsidP="009B13F9">
            <w:pPr>
              <w:rPr>
                <w:b/>
                <w:lang w:val="en-GB"/>
              </w:rPr>
            </w:pPr>
            <w:r w:rsidRPr="005006B4">
              <w:rPr>
                <w:b/>
                <w:lang w:val="en-GB"/>
              </w:rPr>
              <w:t xml:space="preserve">Charles University and </w:t>
            </w:r>
            <w:r w:rsidRPr="005006B4">
              <w:rPr>
                <w:b/>
              </w:rPr>
              <w:t xml:space="preserve">Thomayer University </w:t>
            </w:r>
            <w:proofErr w:type="spellStart"/>
            <w:r w:rsidRPr="005006B4">
              <w:rPr>
                <w:b/>
              </w:rPr>
              <w:t>Hospital</w:t>
            </w:r>
            <w:proofErr w:type="spellEnd"/>
            <w:r w:rsidRPr="005006B4">
              <w:rPr>
                <w:b/>
              </w:rPr>
              <w:t xml:space="preserve"> </w:t>
            </w:r>
          </w:p>
        </w:tc>
        <w:tc>
          <w:tcPr>
            <w:tcW w:w="1188" w:type="dxa"/>
            <w:shd w:val="clear" w:color="auto" w:fill="auto"/>
          </w:tcPr>
          <w:p w:rsidR="009B13F9" w:rsidRPr="001345F9" w:rsidRDefault="004C1A7E" w:rsidP="009B13F9">
            <w:pPr>
              <w:jc w:val="center"/>
              <w:rPr>
                <w:lang w:val="en-GB"/>
              </w:rPr>
            </w:pPr>
            <w:r>
              <w:rPr>
                <w:lang w:val="en-GB"/>
              </w:rPr>
              <w:t>3</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Pr>
                <w:lang w:val="en-GB"/>
              </w:rPr>
              <w:t>W</w:t>
            </w:r>
            <w:r w:rsidRPr="003C3FC4">
              <w:rPr>
                <w:lang w:val="en-GB"/>
              </w:rPr>
              <w:t>age classification AP 1</w:t>
            </w:r>
          </w:p>
        </w:tc>
      </w:tr>
      <w:tr w:rsidR="009B13F9" w:rsidRPr="0093515D" w:rsidTr="003067C4">
        <w:tc>
          <w:tcPr>
            <w:tcW w:w="9046" w:type="dxa"/>
            <w:gridSpan w:val="4"/>
            <w:shd w:val="clear" w:color="auto" w:fill="auto"/>
          </w:tcPr>
          <w:p w:rsidR="009B13F9" w:rsidRDefault="009B13F9" w:rsidP="009B13F9">
            <w:pPr>
              <w:jc w:val="both"/>
              <w:rPr>
                <w:sz w:val="28"/>
                <w:szCs w:val="28"/>
                <w:lang w:val="en-GB"/>
              </w:rPr>
            </w:pPr>
          </w:p>
          <w:p w:rsidR="009B13F9" w:rsidRPr="00CB2785" w:rsidRDefault="009B13F9" w:rsidP="009B13F9">
            <w:pPr>
              <w:jc w:val="both"/>
              <w:rPr>
                <w:sz w:val="28"/>
                <w:szCs w:val="28"/>
                <w:lang w:val="en-GB"/>
              </w:rPr>
            </w:pPr>
          </w:p>
        </w:tc>
      </w:tr>
      <w:tr w:rsidR="009B13F9" w:rsidRPr="0093515D" w:rsidTr="0093515D">
        <w:tc>
          <w:tcPr>
            <w:tcW w:w="3619" w:type="dxa"/>
            <w:gridSpan w:val="2"/>
            <w:shd w:val="clear" w:color="auto" w:fill="auto"/>
          </w:tcPr>
          <w:p w:rsidR="009B13F9" w:rsidRPr="0093515D" w:rsidRDefault="009B13F9" w:rsidP="009B13F9">
            <w:pPr>
              <w:rPr>
                <w:lang w:val="en-GB"/>
              </w:rPr>
            </w:pPr>
            <w:r>
              <w:rPr>
                <w:b/>
                <w:sz w:val="28"/>
                <w:szCs w:val="28"/>
                <w:lang w:val="en-GB"/>
              </w:rPr>
              <w:t>Lec</w:t>
            </w:r>
            <w:r w:rsidRPr="0093515D">
              <w:rPr>
                <w:b/>
                <w:sz w:val="28"/>
                <w:szCs w:val="28"/>
                <w:lang w:val="en-GB"/>
              </w:rPr>
              <w:t>t</w:t>
            </w:r>
            <w:r>
              <w:rPr>
                <w:b/>
                <w:sz w:val="28"/>
                <w:szCs w:val="28"/>
                <w:lang w:val="en-GB"/>
              </w:rPr>
              <w:t>ure</w:t>
            </w:r>
            <w:r w:rsidRPr="0093515D">
              <w:rPr>
                <w:b/>
                <w:sz w:val="28"/>
                <w:szCs w:val="28"/>
                <w:lang w:val="en-GB"/>
              </w:rPr>
              <w:t>r</w:t>
            </w:r>
            <w:r>
              <w:rPr>
                <w:b/>
                <w:sz w:val="28"/>
                <w:szCs w:val="28"/>
                <w:lang w:val="en-GB"/>
              </w:rPr>
              <w:t xml:space="preserve"> </w:t>
            </w:r>
          </w:p>
        </w:tc>
        <w:tc>
          <w:tcPr>
            <w:tcW w:w="5427" w:type="dxa"/>
            <w:gridSpan w:val="2"/>
            <w:shd w:val="clear" w:color="auto" w:fill="auto"/>
          </w:tcPr>
          <w:p w:rsidR="009B13F9" w:rsidRDefault="009B13F9" w:rsidP="009B13F9">
            <w:pPr>
              <w:jc w:val="both"/>
              <w:rPr>
                <w:lang w:val="en-GB"/>
              </w:rPr>
            </w:pPr>
            <w:r>
              <w:rPr>
                <w:lang w:val="en-GB"/>
              </w:rPr>
              <w:t>M</w:t>
            </w:r>
            <w:r w:rsidRPr="0093515D">
              <w:rPr>
                <w:lang w:val="en-GB"/>
              </w:rPr>
              <w:t>a</w:t>
            </w:r>
            <w:r>
              <w:rPr>
                <w:lang w:val="en-GB"/>
              </w:rPr>
              <w:t>ster degree in the respective field of study</w:t>
            </w:r>
            <w:r w:rsidRPr="0093515D">
              <w:rPr>
                <w:lang w:val="en-GB"/>
              </w:rPr>
              <w:t>,</w:t>
            </w:r>
            <w:r>
              <w:rPr>
                <w:lang w:val="en-GB"/>
              </w:rPr>
              <w:t xml:space="preserve"> achieving of the postgraduate </w:t>
            </w:r>
            <w:r w:rsidRPr="0093515D">
              <w:rPr>
                <w:lang w:val="en-GB"/>
              </w:rPr>
              <w:t xml:space="preserve">PhD., </w:t>
            </w:r>
            <w:proofErr w:type="spellStart"/>
            <w:r w:rsidRPr="0093515D">
              <w:rPr>
                <w:lang w:val="en-GB"/>
              </w:rPr>
              <w:t>ThD</w:t>
            </w:r>
            <w:proofErr w:type="spellEnd"/>
            <w:r w:rsidRPr="0093515D">
              <w:rPr>
                <w:lang w:val="en-GB"/>
              </w:rPr>
              <w:t xml:space="preserve">. </w:t>
            </w:r>
            <w:r>
              <w:rPr>
                <w:lang w:val="en-GB"/>
              </w:rPr>
              <w:t>or</w:t>
            </w:r>
            <w:r w:rsidRPr="0093515D">
              <w:rPr>
                <w:lang w:val="en-GB"/>
              </w:rPr>
              <w:t xml:space="preserve"> CSc. </w:t>
            </w:r>
            <w:r>
              <w:rPr>
                <w:lang w:val="en-GB"/>
              </w:rPr>
              <w:t>degree,</w:t>
            </w:r>
            <w:r w:rsidRPr="0093515D">
              <w:rPr>
                <w:lang w:val="en-GB"/>
              </w:rPr>
              <w:t xml:space="preserve"> </w:t>
            </w:r>
            <w:r>
              <w:rPr>
                <w:lang w:val="en-GB"/>
              </w:rPr>
              <w:t>or being appointed to the post of an Associate Professor or full Professor, or achieving a comparable post abroad</w:t>
            </w:r>
            <w:r w:rsidRPr="0093515D">
              <w:rPr>
                <w:lang w:val="en-GB"/>
              </w:rPr>
              <w:t xml:space="preserve">, </w:t>
            </w:r>
            <w:r>
              <w:rPr>
                <w:lang w:val="en-GB"/>
              </w:rPr>
              <w:t>command of languages. Not less than 5 years of professional experience, scientific and publishing activity is an advantage</w:t>
            </w:r>
            <w:r w:rsidRPr="0093515D">
              <w:rPr>
                <w:lang w:val="en-GB"/>
              </w:rPr>
              <w:t xml:space="preserve">. </w:t>
            </w:r>
            <w:r>
              <w:rPr>
                <w:lang w:val="en-GB"/>
              </w:rPr>
              <w:t>Makings of an educator, moral integrity, experience of operating a computer.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w:t>
            </w:r>
            <w:r>
              <w:rPr>
                <w:lang w:val="en-GB"/>
              </w:rPr>
              <w:t xml:space="preserve">L2 </w:t>
            </w:r>
          </w:p>
          <w:p w:rsidR="004C1A7E" w:rsidRDefault="004C1A7E" w:rsidP="009B13F9">
            <w:pPr>
              <w:jc w:val="both"/>
              <w:rPr>
                <w:lang w:val="en-GB"/>
              </w:rPr>
            </w:pPr>
          </w:p>
          <w:p w:rsidR="004C1A7E" w:rsidRPr="0093515D" w:rsidRDefault="004C1A7E" w:rsidP="009B13F9">
            <w:pPr>
              <w:jc w:val="both"/>
              <w:rPr>
                <w:lang w:val="en-GB"/>
              </w:rPr>
            </w:pPr>
          </w:p>
        </w:tc>
      </w:tr>
      <w:tr w:rsidR="009B13F9" w:rsidRPr="0093515D" w:rsidTr="00D47528">
        <w:tc>
          <w:tcPr>
            <w:tcW w:w="2431" w:type="dxa"/>
            <w:shd w:val="clear" w:color="auto" w:fill="auto"/>
          </w:tcPr>
          <w:p w:rsidR="009B13F9" w:rsidRPr="0093515D" w:rsidRDefault="009B13F9" w:rsidP="009B13F9">
            <w:pPr>
              <w:rPr>
                <w:b/>
                <w:sz w:val="28"/>
                <w:szCs w:val="28"/>
                <w:lang w:val="en-GB"/>
              </w:rPr>
            </w:pPr>
            <w:r>
              <w:rPr>
                <w:b/>
                <w:sz w:val="28"/>
                <w:szCs w:val="28"/>
                <w:lang w:val="en-GB"/>
              </w:rPr>
              <w:lastRenderedPageBreak/>
              <w:t xml:space="preserve">Title of unit </w:t>
            </w:r>
          </w:p>
        </w:tc>
        <w:tc>
          <w:tcPr>
            <w:tcW w:w="1188" w:type="dxa"/>
            <w:shd w:val="clear" w:color="auto" w:fill="auto"/>
          </w:tcPr>
          <w:p w:rsidR="009B13F9" w:rsidRPr="0093515D" w:rsidRDefault="009B13F9" w:rsidP="009B13F9">
            <w:pPr>
              <w:rPr>
                <w:b/>
                <w:spacing w:val="-4"/>
                <w:sz w:val="28"/>
                <w:szCs w:val="28"/>
                <w:lang w:val="en-GB"/>
              </w:rPr>
            </w:pPr>
            <w:r w:rsidRPr="0093515D">
              <w:rPr>
                <w:b/>
                <w:spacing w:val="-4"/>
                <w:sz w:val="28"/>
                <w:szCs w:val="28"/>
                <w:lang w:val="en-GB"/>
              </w:rPr>
              <w:t xml:space="preserve">Number of posts </w:t>
            </w:r>
          </w:p>
        </w:tc>
        <w:tc>
          <w:tcPr>
            <w:tcW w:w="1768" w:type="dxa"/>
            <w:shd w:val="clear" w:color="auto" w:fill="auto"/>
          </w:tcPr>
          <w:p w:rsidR="009B13F9" w:rsidRPr="0093515D" w:rsidRDefault="009B13F9" w:rsidP="009B13F9">
            <w:pPr>
              <w:rPr>
                <w:b/>
                <w:sz w:val="28"/>
                <w:szCs w:val="28"/>
                <w:lang w:val="en-GB"/>
              </w:rPr>
            </w:pPr>
            <w:r>
              <w:rPr>
                <w:b/>
                <w:sz w:val="28"/>
                <w:szCs w:val="28"/>
                <w:lang w:val="en-GB"/>
              </w:rPr>
              <w:t xml:space="preserve">Type of workload </w:t>
            </w:r>
          </w:p>
        </w:tc>
        <w:tc>
          <w:tcPr>
            <w:tcW w:w="3659" w:type="dxa"/>
            <w:shd w:val="clear" w:color="auto" w:fill="auto"/>
          </w:tcPr>
          <w:p w:rsidR="009B13F9" w:rsidRPr="0093515D" w:rsidRDefault="009B13F9" w:rsidP="009B13F9">
            <w:pPr>
              <w:rPr>
                <w:b/>
                <w:sz w:val="28"/>
                <w:szCs w:val="28"/>
                <w:lang w:val="en-GB"/>
              </w:rPr>
            </w:pPr>
            <w:r>
              <w:rPr>
                <w:b/>
                <w:sz w:val="28"/>
                <w:szCs w:val="28"/>
                <w:lang w:val="en-GB"/>
              </w:rPr>
              <w:t xml:space="preserve">Other requirements </w:t>
            </w:r>
          </w:p>
        </w:tc>
      </w:tr>
      <w:tr w:rsidR="009B13F9" w:rsidRPr="0093515D" w:rsidTr="00D47528">
        <w:tc>
          <w:tcPr>
            <w:tcW w:w="2431" w:type="dxa"/>
            <w:shd w:val="clear" w:color="auto" w:fill="auto"/>
          </w:tcPr>
          <w:p w:rsidR="009B13F9" w:rsidRPr="00A70DA2" w:rsidRDefault="009B13F9" w:rsidP="009B13F9">
            <w:pPr>
              <w:rPr>
                <w:b/>
                <w:lang w:val="en-GB"/>
              </w:rPr>
            </w:pPr>
            <w:r w:rsidRPr="00A70DA2">
              <w:rPr>
                <w:b/>
                <w:lang w:val="en-GB"/>
              </w:rPr>
              <w:t>Institute of Scientific Information First Faculty of Medicine Charles University</w:t>
            </w:r>
            <w:r w:rsidRPr="00A70DA2">
              <w:t xml:space="preserve"> </w:t>
            </w:r>
            <w:r w:rsidRPr="00A70DA2">
              <w:rPr>
                <w:b/>
                <w:lang w:val="en-GB"/>
              </w:rPr>
              <w:t xml:space="preserve">and General </w:t>
            </w:r>
            <w:proofErr w:type="gramStart"/>
            <w:r w:rsidRPr="00A70DA2">
              <w:rPr>
                <w:b/>
                <w:lang w:val="en-GB"/>
              </w:rPr>
              <w:t>University  Hospital</w:t>
            </w:r>
            <w:proofErr w:type="gramEnd"/>
            <w:r w:rsidRPr="00A70DA2">
              <w:rPr>
                <w:b/>
                <w:lang w:val="en-GB"/>
              </w:rPr>
              <w:t xml:space="preserve"> in Prague</w:t>
            </w:r>
          </w:p>
        </w:tc>
        <w:tc>
          <w:tcPr>
            <w:tcW w:w="1188" w:type="dxa"/>
            <w:shd w:val="clear" w:color="auto" w:fill="auto"/>
          </w:tcPr>
          <w:p w:rsidR="009B13F9" w:rsidRPr="001345F9"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highlight w:val="lightGray"/>
                <w:lang w:val="en-GB"/>
              </w:rPr>
            </w:pPr>
            <w:r w:rsidRPr="007A6597">
              <w:rPr>
                <w:lang w:val="en-GB"/>
              </w:rPr>
              <w:t>University education of library and information focus, experience with teaching or training an advantage</w:t>
            </w:r>
          </w:p>
        </w:tc>
      </w:tr>
      <w:tr w:rsidR="009B13F9" w:rsidRPr="0093515D" w:rsidTr="003067C4">
        <w:tc>
          <w:tcPr>
            <w:tcW w:w="9046" w:type="dxa"/>
            <w:gridSpan w:val="4"/>
            <w:shd w:val="clear" w:color="auto" w:fill="auto"/>
          </w:tcPr>
          <w:p w:rsidR="009B13F9" w:rsidRPr="0093515D" w:rsidRDefault="009B13F9" w:rsidP="009B13F9">
            <w:pPr>
              <w:rPr>
                <w:sz w:val="28"/>
                <w:szCs w:val="28"/>
                <w:highlight w:val="lightGray"/>
                <w:lang w:val="en-GB"/>
              </w:rPr>
            </w:pPr>
          </w:p>
          <w:p w:rsidR="009B13F9" w:rsidRPr="0093515D" w:rsidRDefault="009B13F9" w:rsidP="009B13F9">
            <w:pPr>
              <w:rPr>
                <w:sz w:val="28"/>
                <w:szCs w:val="28"/>
                <w:highlight w:val="lightGray"/>
                <w:lang w:val="en-GB"/>
              </w:rPr>
            </w:pPr>
          </w:p>
        </w:tc>
      </w:tr>
      <w:tr w:rsidR="009B13F9" w:rsidRPr="0093515D" w:rsidTr="0093515D">
        <w:tc>
          <w:tcPr>
            <w:tcW w:w="3619" w:type="dxa"/>
            <w:gridSpan w:val="2"/>
            <w:shd w:val="clear" w:color="auto" w:fill="auto"/>
          </w:tcPr>
          <w:p w:rsidR="009B13F9" w:rsidRPr="0093515D" w:rsidRDefault="009B13F9" w:rsidP="009B13F9">
            <w:pPr>
              <w:rPr>
                <w:sz w:val="28"/>
                <w:szCs w:val="28"/>
                <w:lang w:val="en-GB"/>
              </w:rPr>
            </w:pPr>
            <w:r>
              <w:rPr>
                <w:b/>
                <w:sz w:val="28"/>
                <w:szCs w:val="28"/>
                <w:lang w:val="en-GB"/>
              </w:rPr>
              <w:t>Lec</w:t>
            </w:r>
            <w:r w:rsidRPr="0093515D">
              <w:rPr>
                <w:b/>
                <w:sz w:val="28"/>
                <w:szCs w:val="28"/>
                <w:lang w:val="en-GB"/>
              </w:rPr>
              <w:t>t</w:t>
            </w:r>
            <w:r>
              <w:rPr>
                <w:b/>
                <w:sz w:val="28"/>
                <w:szCs w:val="28"/>
                <w:lang w:val="en-GB"/>
              </w:rPr>
              <w:t>u</w:t>
            </w:r>
            <w:r w:rsidRPr="0093515D">
              <w:rPr>
                <w:b/>
                <w:sz w:val="28"/>
                <w:szCs w:val="28"/>
                <w:lang w:val="en-GB"/>
              </w:rPr>
              <w:t>r</w:t>
            </w:r>
            <w:r>
              <w:rPr>
                <w:b/>
                <w:sz w:val="28"/>
                <w:szCs w:val="28"/>
                <w:lang w:val="en-GB"/>
              </w:rPr>
              <w:t>er in support</w:t>
            </w:r>
            <w:r w:rsidRPr="0093515D">
              <w:rPr>
                <w:b/>
                <w:sz w:val="28"/>
                <w:szCs w:val="28"/>
                <w:lang w:val="en-GB"/>
              </w:rPr>
              <w:t xml:space="preserve"> form</w:t>
            </w:r>
            <w:r>
              <w:rPr>
                <w:b/>
                <w:sz w:val="28"/>
                <w:szCs w:val="28"/>
                <w:lang w:val="en-GB"/>
              </w:rPr>
              <w:t>s</w:t>
            </w:r>
            <w:r w:rsidRPr="0093515D">
              <w:rPr>
                <w:b/>
                <w:sz w:val="28"/>
                <w:szCs w:val="28"/>
                <w:lang w:val="en-GB"/>
              </w:rPr>
              <w:t xml:space="preserve"> </w:t>
            </w:r>
            <w:r>
              <w:rPr>
                <w:b/>
                <w:sz w:val="28"/>
                <w:szCs w:val="28"/>
                <w:lang w:val="en-GB"/>
              </w:rPr>
              <w:t xml:space="preserve">of educational activities </w:t>
            </w:r>
          </w:p>
        </w:tc>
        <w:tc>
          <w:tcPr>
            <w:tcW w:w="5427" w:type="dxa"/>
            <w:gridSpan w:val="2"/>
            <w:shd w:val="clear" w:color="auto" w:fill="auto"/>
          </w:tcPr>
          <w:p w:rsidR="009B13F9" w:rsidRPr="0093515D" w:rsidRDefault="009B13F9" w:rsidP="009B13F9">
            <w:pPr>
              <w:rPr>
                <w:lang w:val="en-GB"/>
              </w:rPr>
            </w:pPr>
            <w:r>
              <w:rPr>
                <w:lang w:val="en-GB"/>
              </w:rPr>
              <w:t>Bachelor or M</w:t>
            </w:r>
            <w:r w:rsidRPr="0093515D">
              <w:rPr>
                <w:lang w:val="en-GB"/>
              </w:rPr>
              <w:t>a</w:t>
            </w:r>
            <w:r>
              <w:rPr>
                <w:lang w:val="en-GB"/>
              </w:rPr>
              <w:t>ster degree in the respective field of study</w:t>
            </w:r>
            <w:r w:rsidRPr="0093515D">
              <w:rPr>
                <w:lang w:val="en-GB"/>
              </w:rPr>
              <w:t xml:space="preserve">, </w:t>
            </w:r>
            <w:r>
              <w:rPr>
                <w:lang w:val="en-GB"/>
              </w:rPr>
              <w:t>command of languages</w:t>
            </w:r>
            <w:r w:rsidRPr="0093515D">
              <w:rPr>
                <w:lang w:val="en-GB"/>
              </w:rPr>
              <w:t xml:space="preserve">. </w:t>
            </w:r>
            <w:r>
              <w:rPr>
                <w:lang w:val="en-GB"/>
              </w:rPr>
              <w:t>Professional experience, scientific and publishing activity is an advantage</w:t>
            </w:r>
            <w:r w:rsidRPr="0093515D">
              <w:rPr>
                <w:lang w:val="en-GB"/>
              </w:rPr>
              <w:t xml:space="preserve">. </w:t>
            </w:r>
            <w:r>
              <w:rPr>
                <w:lang w:val="en-GB"/>
              </w:rPr>
              <w:t>Makings of an educator, moral integrity, experience of operating a computer. Command of Czech language</w:t>
            </w:r>
            <w:r w:rsidRPr="0093515D">
              <w:rPr>
                <w:lang w:val="en-GB"/>
              </w:rPr>
              <w:t xml:space="preserve">. </w:t>
            </w:r>
            <w:r>
              <w:rPr>
                <w:lang w:val="en-GB"/>
              </w:rPr>
              <w:t>Wage level according to the Wages Internal Regulation of Charles University</w:t>
            </w:r>
            <w:r w:rsidRPr="0093515D">
              <w:rPr>
                <w:lang w:val="en-GB"/>
              </w:rPr>
              <w:t xml:space="preserve"> (www.cuni.cz) – L1</w:t>
            </w:r>
          </w:p>
        </w:tc>
      </w:tr>
      <w:tr w:rsidR="009B13F9" w:rsidRPr="0093515D" w:rsidTr="00D47528">
        <w:tc>
          <w:tcPr>
            <w:tcW w:w="2431" w:type="dxa"/>
            <w:shd w:val="clear" w:color="auto" w:fill="auto"/>
          </w:tcPr>
          <w:p w:rsidR="009B13F9" w:rsidRPr="0093515D" w:rsidRDefault="009B13F9" w:rsidP="009B13F9">
            <w:pPr>
              <w:rPr>
                <w:b/>
                <w:sz w:val="28"/>
                <w:szCs w:val="28"/>
                <w:lang w:val="en-GB"/>
              </w:rPr>
            </w:pPr>
            <w:r>
              <w:rPr>
                <w:b/>
                <w:sz w:val="28"/>
                <w:szCs w:val="28"/>
                <w:lang w:val="en-GB"/>
              </w:rPr>
              <w:t xml:space="preserve">Title of unit </w:t>
            </w:r>
          </w:p>
        </w:tc>
        <w:tc>
          <w:tcPr>
            <w:tcW w:w="1188" w:type="dxa"/>
            <w:shd w:val="clear" w:color="auto" w:fill="auto"/>
          </w:tcPr>
          <w:p w:rsidR="009B13F9" w:rsidRPr="0093515D" w:rsidRDefault="009B13F9" w:rsidP="009B13F9">
            <w:pPr>
              <w:rPr>
                <w:b/>
                <w:spacing w:val="-4"/>
                <w:sz w:val="28"/>
                <w:szCs w:val="28"/>
                <w:lang w:val="en-GB"/>
              </w:rPr>
            </w:pPr>
            <w:r w:rsidRPr="0093515D">
              <w:rPr>
                <w:b/>
                <w:spacing w:val="-4"/>
                <w:sz w:val="28"/>
                <w:szCs w:val="28"/>
                <w:lang w:val="en-GB"/>
              </w:rPr>
              <w:t xml:space="preserve">Number of posts </w:t>
            </w:r>
          </w:p>
        </w:tc>
        <w:tc>
          <w:tcPr>
            <w:tcW w:w="1768" w:type="dxa"/>
            <w:shd w:val="clear" w:color="auto" w:fill="auto"/>
          </w:tcPr>
          <w:p w:rsidR="009B13F9" w:rsidRPr="0093515D" w:rsidRDefault="009B13F9" w:rsidP="009B13F9">
            <w:pPr>
              <w:rPr>
                <w:b/>
                <w:sz w:val="28"/>
                <w:szCs w:val="28"/>
                <w:lang w:val="en-GB"/>
              </w:rPr>
            </w:pPr>
            <w:r>
              <w:rPr>
                <w:b/>
                <w:sz w:val="28"/>
                <w:szCs w:val="28"/>
                <w:lang w:val="en-GB"/>
              </w:rPr>
              <w:t xml:space="preserve">Type of workload </w:t>
            </w:r>
          </w:p>
        </w:tc>
        <w:tc>
          <w:tcPr>
            <w:tcW w:w="3659" w:type="dxa"/>
            <w:shd w:val="clear" w:color="auto" w:fill="auto"/>
          </w:tcPr>
          <w:p w:rsidR="009B13F9" w:rsidRPr="0093515D" w:rsidRDefault="009B13F9" w:rsidP="009B13F9">
            <w:pPr>
              <w:rPr>
                <w:b/>
                <w:sz w:val="28"/>
                <w:szCs w:val="28"/>
                <w:lang w:val="en-GB"/>
              </w:rPr>
            </w:pPr>
            <w:r>
              <w:rPr>
                <w:b/>
                <w:sz w:val="28"/>
                <w:szCs w:val="28"/>
                <w:lang w:val="en-GB"/>
              </w:rPr>
              <w:t xml:space="preserve">Other requirements </w:t>
            </w:r>
          </w:p>
        </w:tc>
      </w:tr>
      <w:tr w:rsidR="009B13F9" w:rsidRPr="0093515D" w:rsidTr="00D47528">
        <w:tc>
          <w:tcPr>
            <w:tcW w:w="2431" w:type="dxa"/>
            <w:shd w:val="clear" w:color="auto" w:fill="auto"/>
          </w:tcPr>
          <w:p w:rsidR="009B13F9"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p w:rsidR="004C1A7E" w:rsidRPr="007A6597" w:rsidRDefault="004C1A7E" w:rsidP="009B13F9">
            <w:pPr>
              <w:rPr>
                <w:b/>
                <w:lang w:val="en-GB"/>
              </w:rPr>
            </w:pP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7A6597">
              <w:rPr>
                <w:lang w:val="en-GB"/>
              </w:rPr>
              <w:t>Master's university education in the field of speech therapy, specialized qualification in the field of clinical speech therapy, inclusion in the combined form of Ph.D. studies welcome</w:t>
            </w:r>
          </w:p>
        </w:tc>
      </w:tr>
      <w:tr w:rsidR="009B13F9" w:rsidRPr="0093515D" w:rsidTr="00D47528">
        <w:tc>
          <w:tcPr>
            <w:tcW w:w="2431" w:type="dxa"/>
            <w:shd w:val="clear" w:color="auto" w:fill="auto"/>
          </w:tcPr>
          <w:p w:rsidR="009B13F9"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p w:rsidR="004C1A7E" w:rsidRPr="007A6597" w:rsidRDefault="004C1A7E" w:rsidP="009B13F9">
            <w:pPr>
              <w:rPr>
                <w:b/>
                <w:lang w:val="en-GB"/>
              </w:rPr>
            </w:pP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7A6597">
              <w:rPr>
                <w:lang w:val="en-GB"/>
              </w:rPr>
              <w:t>Bachelor's university education in the field of occupational therapy, completion of master's education is welcome</w:t>
            </w:r>
          </w:p>
        </w:tc>
      </w:tr>
      <w:tr w:rsidR="009B13F9" w:rsidRPr="0093515D" w:rsidTr="00D47528">
        <w:tc>
          <w:tcPr>
            <w:tcW w:w="2431" w:type="dxa"/>
            <w:shd w:val="clear" w:color="auto" w:fill="auto"/>
          </w:tcPr>
          <w:p w:rsidR="009B13F9"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p w:rsidR="004C1A7E" w:rsidRPr="007A6597" w:rsidRDefault="004C1A7E" w:rsidP="009B13F9">
            <w:pPr>
              <w:rPr>
                <w:b/>
                <w:lang w:val="en-GB"/>
              </w:rPr>
            </w:pP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7A6597">
              <w:rPr>
                <w:lang w:val="en-GB"/>
              </w:rPr>
              <w:t>Master's degree in physiotherapy, practice min. 5 years</w:t>
            </w:r>
          </w:p>
        </w:tc>
      </w:tr>
      <w:tr w:rsidR="009B13F9" w:rsidRPr="0093515D" w:rsidTr="00D47528">
        <w:tc>
          <w:tcPr>
            <w:tcW w:w="2431" w:type="dxa"/>
            <w:shd w:val="clear" w:color="auto" w:fill="auto"/>
          </w:tcPr>
          <w:p w:rsidR="009B13F9"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p w:rsidR="004C1A7E" w:rsidRPr="007A6597" w:rsidRDefault="004C1A7E" w:rsidP="009B13F9">
            <w:pPr>
              <w:rPr>
                <w:b/>
                <w:lang w:val="en-GB"/>
              </w:rPr>
            </w:pP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93515D" w:rsidRDefault="009B13F9" w:rsidP="009B13F9">
            <w:pPr>
              <w:rPr>
                <w:lang w:val="en-GB"/>
              </w:rPr>
            </w:pPr>
            <w:r w:rsidRPr="007A6597">
              <w:rPr>
                <w:lang w:val="en-GB"/>
              </w:rPr>
              <w:t>Master's degree in physiotherapy, practice min. min. 3 years, inclusion in the combined form of Ph.D. studies welcome</w:t>
            </w:r>
          </w:p>
        </w:tc>
      </w:tr>
      <w:tr w:rsidR="009B13F9" w:rsidRPr="0093515D" w:rsidTr="00D47528">
        <w:tc>
          <w:tcPr>
            <w:tcW w:w="2431" w:type="dxa"/>
            <w:shd w:val="clear" w:color="auto" w:fill="auto"/>
          </w:tcPr>
          <w:p w:rsidR="004C1A7E" w:rsidRPr="007A6597"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6A6517" w:rsidRDefault="009B13F9" w:rsidP="009B13F9">
            <w:pPr>
              <w:rPr>
                <w:lang w:val="en-GB"/>
              </w:rPr>
            </w:pPr>
            <w:r w:rsidRPr="007A6597">
              <w:rPr>
                <w:lang w:val="en-GB"/>
              </w:rPr>
              <w:t>Bachelor's university education in the field of physiotherapy, practice min. 3 years</w:t>
            </w:r>
          </w:p>
        </w:tc>
      </w:tr>
      <w:tr w:rsidR="009B13F9" w:rsidRPr="0093515D" w:rsidTr="00D47528">
        <w:tc>
          <w:tcPr>
            <w:tcW w:w="2431" w:type="dxa"/>
            <w:shd w:val="clear" w:color="auto" w:fill="auto"/>
          </w:tcPr>
          <w:p w:rsidR="004C1A7E" w:rsidRPr="007A6597" w:rsidRDefault="009B13F9" w:rsidP="009B13F9">
            <w:pPr>
              <w:rPr>
                <w:b/>
                <w:lang w:val="en-GB"/>
              </w:rPr>
            </w:pPr>
            <w:r w:rsidRPr="007A6597">
              <w:rPr>
                <w:b/>
                <w:lang w:val="en-GB"/>
              </w:rPr>
              <w:t>Department of Rehabilitation Medicine First Faculty of Medicine Charles University</w:t>
            </w:r>
            <w:r w:rsidRPr="007A6597">
              <w:t xml:space="preserve"> </w:t>
            </w:r>
            <w:r w:rsidRPr="007A6597">
              <w:rPr>
                <w:b/>
                <w:lang w:val="en-GB"/>
              </w:rPr>
              <w:t xml:space="preserve">and General </w:t>
            </w:r>
            <w:proofErr w:type="gramStart"/>
            <w:r w:rsidRPr="007A6597">
              <w:rPr>
                <w:b/>
                <w:lang w:val="en-GB"/>
              </w:rPr>
              <w:t>University  Hospital</w:t>
            </w:r>
            <w:proofErr w:type="gramEnd"/>
            <w:r w:rsidRPr="007A6597">
              <w:rPr>
                <w:b/>
                <w:lang w:val="en-GB"/>
              </w:rPr>
              <w:t xml:space="preserve"> in Prague</w:t>
            </w:r>
          </w:p>
        </w:tc>
        <w:tc>
          <w:tcPr>
            <w:tcW w:w="1188" w:type="dxa"/>
            <w:shd w:val="clear" w:color="auto" w:fill="auto"/>
          </w:tcPr>
          <w:p w:rsidR="009B13F9" w:rsidRPr="0093515D" w:rsidRDefault="009B13F9" w:rsidP="009B13F9">
            <w:pPr>
              <w:jc w:val="center"/>
              <w:rPr>
                <w:lang w:val="en-GB"/>
              </w:rPr>
            </w:pPr>
            <w:r>
              <w:rPr>
                <w:lang w:val="en-GB"/>
              </w:rPr>
              <w:t>1</w:t>
            </w:r>
          </w:p>
        </w:tc>
        <w:tc>
          <w:tcPr>
            <w:tcW w:w="1768" w:type="dxa"/>
            <w:shd w:val="clear" w:color="auto" w:fill="auto"/>
          </w:tcPr>
          <w:p w:rsidR="009B13F9" w:rsidRPr="001345F9" w:rsidRDefault="009B13F9" w:rsidP="009B13F9">
            <w:pPr>
              <w:rPr>
                <w:lang w:val="en-GB"/>
              </w:rPr>
            </w:pPr>
            <w:r w:rsidRPr="001345F9">
              <w:rPr>
                <w:lang w:val="en-GB"/>
              </w:rPr>
              <w:t>part-time position up to do 0.4 workload incl.</w:t>
            </w:r>
          </w:p>
          <w:p w:rsidR="009B13F9" w:rsidRPr="001345F9" w:rsidRDefault="009B13F9" w:rsidP="009B13F9">
            <w:pPr>
              <w:rPr>
                <w:lang w:val="en-GB"/>
              </w:rPr>
            </w:pPr>
          </w:p>
        </w:tc>
        <w:tc>
          <w:tcPr>
            <w:tcW w:w="3659" w:type="dxa"/>
            <w:shd w:val="clear" w:color="auto" w:fill="auto"/>
          </w:tcPr>
          <w:p w:rsidR="009B13F9" w:rsidRPr="006A6517" w:rsidRDefault="009B13F9" w:rsidP="009B13F9">
            <w:pPr>
              <w:rPr>
                <w:lang w:val="en-GB"/>
              </w:rPr>
            </w:pPr>
            <w:r w:rsidRPr="007A6597">
              <w:rPr>
                <w:lang w:val="en-GB"/>
              </w:rPr>
              <w:t>University education in the field of physiotherapy, practice min. 3 years</w:t>
            </w:r>
          </w:p>
        </w:tc>
      </w:tr>
      <w:tr w:rsidR="009B13F9" w:rsidRPr="0093515D" w:rsidTr="00D47528">
        <w:tc>
          <w:tcPr>
            <w:tcW w:w="2431" w:type="dxa"/>
            <w:shd w:val="clear" w:color="auto" w:fill="auto"/>
          </w:tcPr>
          <w:p w:rsidR="009B13F9" w:rsidRPr="007A6597" w:rsidRDefault="009B13F9" w:rsidP="009B13F9">
            <w:pPr>
              <w:rPr>
                <w:b/>
                <w:lang w:val="en-GB"/>
              </w:rPr>
            </w:pPr>
            <w:r w:rsidRPr="007A6597">
              <w:rPr>
                <w:b/>
                <w:lang w:val="en-GB"/>
              </w:rPr>
              <w:lastRenderedPageBreak/>
              <w:t xml:space="preserve">2nd Department of Surgery – Department of Cardiovascular Surgery First Faculty of Medicine Charles University and General </w:t>
            </w:r>
            <w:proofErr w:type="gramStart"/>
            <w:r w:rsidRPr="007A6597">
              <w:rPr>
                <w:b/>
                <w:lang w:val="en-GB"/>
              </w:rPr>
              <w:t>University  Hospital</w:t>
            </w:r>
            <w:proofErr w:type="gramEnd"/>
            <w:r w:rsidRPr="007A6597">
              <w:rPr>
                <w:b/>
                <w:lang w:val="en-GB"/>
              </w:rPr>
              <w:t xml:space="preserve"> in Prague</w:t>
            </w:r>
          </w:p>
        </w:tc>
        <w:tc>
          <w:tcPr>
            <w:tcW w:w="1188" w:type="dxa"/>
            <w:shd w:val="clear" w:color="auto" w:fill="auto"/>
          </w:tcPr>
          <w:p w:rsidR="009B13F9" w:rsidRPr="00C1502F" w:rsidRDefault="009B13F9" w:rsidP="009B13F9">
            <w:pPr>
              <w:jc w:val="center"/>
              <w:rPr>
                <w:lang w:val="en-GB"/>
              </w:rPr>
            </w:pPr>
            <w:r>
              <w:rPr>
                <w:lang w:val="en-GB"/>
              </w:rPr>
              <w:t>4</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C1502F" w:rsidRDefault="009B13F9" w:rsidP="009B13F9">
            <w:pPr>
              <w:rPr>
                <w:lang w:val="en-GB"/>
              </w:rPr>
            </w:pPr>
            <w:r w:rsidRPr="007A6597">
              <w:rPr>
                <w:lang w:val="en-GB"/>
              </w:rPr>
              <w:t>At least a surgical strain, possibly specialized competence in the field of cardiac surgery or vascular surgery</w:t>
            </w:r>
          </w:p>
        </w:tc>
      </w:tr>
      <w:tr w:rsidR="009B13F9" w:rsidRPr="0093515D" w:rsidTr="00D47528">
        <w:tc>
          <w:tcPr>
            <w:tcW w:w="2431" w:type="dxa"/>
            <w:shd w:val="clear" w:color="auto" w:fill="auto"/>
          </w:tcPr>
          <w:p w:rsidR="009B13F9" w:rsidRPr="007A6597" w:rsidRDefault="009B13F9" w:rsidP="009B13F9">
            <w:pPr>
              <w:rPr>
                <w:b/>
                <w:lang w:val="en-GB"/>
              </w:rPr>
            </w:pPr>
            <w:r w:rsidRPr="007A6597">
              <w:rPr>
                <w:b/>
                <w:lang w:val="en-GB"/>
              </w:rPr>
              <w:t>Department of Dental Medicine First Faculty of Medicine Charles University and General University  Hospital in Prague</w:t>
            </w:r>
          </w:p>
        </w:tc>
        <w:tc>
          <w:tcPr>
            <w:tcW w:w="1188" w:type="dxa"/>
            <w:shd w:val="clear" w:color="auto" w:fill="auto"/>
          </w:tcPr>
          <w:p w:rsidR="009B13F9" w:rsidRPr="00C1502F" w:rsidRDefault="009B13F9" w:rsidP="009B13F9">
            <w:pPr>
              <w:jc w:val="center"/>
              <w:rPr>
                <w:lang w:val="en-GB"/>
              </w:rPr>
            </w:pPr>
            <w:r>
              <w:rPr>
                <w:lang w:val="en-GB"/>
              </w:rPr>
              <w:t>3</w:t>
            </w:r>
          </w:p>
        </w:tc>
        <w:tc>
          <w:tcPr>
            <w:tcW w:w="1768" w:type="dxa"/>
            <w:shd w:val="clear" w:color="auto" w:fill="auto"/>
          </w:tcPr>
          <w:p w:rsidR="009B13F9" w:rsidRPr="00C1502F" w:rsidRDefault="009B13F9" w:rsidP="009B13F9">
            <w:pPr>
              <w:rPr>
                <w:lang w:val="en-GB"/>
              </w:rPr>
            </w:pPr>
            <w:r w:rsidRPr="00C1502F">
              <w:rPr>
                <w:lang w:val="en-GB"/>
              </w:rPr>
              <w:t>part-time position up to do 0.4 workload incl.</w:t>
            </w:r>
          </w:p>
          <w:p w:rsidR="009B13F9" w:rsidRPr="00C1502F" w:rsidRDefault="009B13F9" w:rsidP="009B13F9">
            <w:pPr>
              <w:rPr>
                <w:lang w:val="en-GB"/>
              </w:rPr>
            </w:pPr>
          </w:p>
        </w:tc>
        <w:tc>
          <w:tcPr>
            <w:tcW w:w="3659" w:type="dxa"/>
            <w:shd w:val="clear" w:color="auto" w:fill="auto"/>
          </w:tcPr>
          <w:p w:rsidR="009B13F9" w:rsidRPr="0093515D" w:rsidRDefault="009B13F9" w:rsidP="009B13F9">
            <w:pPr>
              <w:tabs>
                <w:tab w:val="left" w:pos="2510"/>
              </w:tabs>
              <w:rPr>
                <w:highlight w:val="lightGray"/>
                <w:lang w:val="en-GB"/>
              </w:rPr>
            </w:pPr>
          </w:p>
        </w:tc>
      </w:tr>
    </w:tbl>
    <w:p w:rsidR="00111522" w:rsidRPr="0093515D" w:rsidRDefault="00111522" w:rsidP="00111522">
      <w:pPr>
        <w:spacing w:line="360" w:lineRule="auto"/>
        <w:jc w:val="both"/>
        <w:rPr>
          <w:sz w:val="24"/>
          <w:szCs w:val="24"/>
          <w:lang w:val="en-GB"/>
        </w:rPr>
      </w:pPr>
    </w:p>
    <w:p w:rsidR="00111522" w:rsidRPr="0093515D" w:rsidRDefault="00111522" w:rsidP="00111522">
      <w:pPr>
        <w:spacing w:line="360" w:lineRule="auto"/>
        <w:jc w:val="both"/>
        <w:rPr>
          <w:sz w:val="24"/>
          <w:szCs w:val="24"/>
          <w:lang w:val="en-GB"/>
        </w:rPr>
      </w:pPr>
    </w:p>
    <w:p w:rsidR="00111522" w:rsidRDefault="00111522" w:rsidP="00111522">
      <w:pPr>
        <w:spacing w:line="360" w:lineRule="auto"/>
        <w:jc w:val="both"/>
        <w:rPr>
          <w:sz w:val="24"/>
          <w:szCs w:val="24"/>
          <w:lang w:val="en-GB"/>
        </w:rPr>
      </w:pPr>
    </w:p>
    <w:p w:rsidR="00111522" w:rsidRPr="0093515D" w:rsidRDefault="002F36C9" w:rsidP="00111522">
      <w:pPr>
        <w:spacing w:line="360" w:lineRule="auto"/>
        <w:jc w:val="both"/>
        <w:rPr>
          <w:sz w:val="24"/>
          <w:szCs w:val="24"/>
          <w:lang w:val="en-GB"/>
        </w:rPr>
      </w:pPr>
      <w:r>
        <w:rPr>
          <w:sz w:val="24"/>
          <w:szCs w:val="24"/>
          <w:lang w:val="en-GB"/>
        </w:rPr>
        <w:t xml:space="preserve">Applications in writing, </w:t>
      </w:r>
      <w:r w:rsidR="003F5365">
        <w:rPr>
          <w:sz w:val="24"/>
          <w:szCs w:val="24"/>
          <w:lang w:val="en-GB"/>
        </w:rPr>
        <w:t xml:space="preserve">signed in own hand and </w:t>
      </w:r>
      <w:r>
        <w:rPr>
          <w:sz w:val="24"/>
          <w:szCs w:val="24"/>
          <w:lang w:val="en-GB"/>
        </w:rPr>
        <w:t xml:space="preserve">complemented with the professional CV, proofs of education, qualifications and practical experience, survey of scientific activities and list of publications, </w:t>
      </w:r>
      <w:r w:rsidR="00C3219D" w:rsidRPr="00C3219D">
        <w:rPr>
          <w:sz w:val="24"/>
          <w:szCs w:val="24"/>
          <w:lang w:val="en-GB"/>
        </w:rPr>
        <w:t>or possibly the consent to making the personal data public</w:t>
      </w:r>
      <w:r w:rsidR="00C3219D">
        <w:rPr>
          <w:sz w:val="24"/>
          <w:szCs w:val="24"/>
          <w:lang w:val="en-GB"/>
        </w:rPr>
        <w:t xml:space="preserve">, </w:t>
      </w:r>
      <w:r>
        <w:rPr>
          <w:sz w:val="24"/>
          <w:szCs w:val="24"/>
          <w:lang w:val="en-GB"/>
        </w:rPr>
        <w:t xml:space="preserve">all in Czech language, will be collected </w:t>
      </w:r>
      <w:r w:rsidRPr="00C34486">
        <w:rPr>
          <w:b/>
          <w:sz w:val="24"/>
          <w:szCs w:val="24"/>
          <w:u w:val="single"/>
          <w:lang w:val="en-GB"/>
        </w:rPr>
        <w:t xml:space="preserve">till </w:t>
      </w:r>
      <w:r w:rsidR="00B55597" w:rsidRPr="00C34486">
        <w:rPr>
          <w:b/>
          <w:sz w:val="24"/>
          <w:szCs w:val="24"/>
          <w:u w:val="single"/>
          <w:lang w:val="en-GB"/>
        </w:rPr>
        <w:t>14</w:t>
      </w:r>
      <w:r w:rsidR="00DE2F83" w:rsidRPr="00C34486">
        <w:rPr>
          <w:b/>
          <w:sz w:val="24"/>
          <w:szCs w:val="24"/>
          <w:u w:val="single"/>
          <w:lang w:val="en-GB"/>
        </w:rPr>
        <w:t xml:space="preserve">. </w:t>
      </w:r>
      <w:proofErr w:type="spellStart"/>
      <w:r w:rsidR="00DE2F83" w:rsidRPr="00C34486">
        <w:rPr>
          <w:b/>
          <w:sz w:val="24"/>
          <w:szCs w:val="24"/>
          <w:u w:val="single"/>
          <w:lang w:val="en-GB"/>
        </w:rPr>
        <w:t>a</w:t>
      </w:r>
      <w:r w:rsidR="00B55597" w:rsidRPr="00C34486">
        <w:rPr>
          <w:b/>
          <w:sz w:val="24"/>
          <w:szCs w:val="24"/>
          <w:u w:val="single"/>
          <w:lang w:val="en-GB"/>
        </w:rPr>
        <w:t>pril</w:t>
      </w:r>
      <w:proofErr w:type="spellEnd"/>
      <w:r w:rsidR="00DE2F83" w:rsidRPr="00C34486">
        <w:rPr>
          <w:b/>
          <w:sz w:val="24"/>
          <w:szCs w:val="24"/>
          <w:u w:val="single"/>
          <w:lang w:val="en-GB"/>
        </w:rPr>
        <w:t xml:space="preserve"> 2</w:t>
      </w:r>
      <w:r w:rsidRPr="00C34486">
        <w:rPr>
          <w:b/>
          <w:sz w:val="24"/>
          <w:szCs w:val="24"/>
          <w:u w:val="single"/>
          <w:lang w:val="en-GB"/>
        </w:rPr>
        <w:t>02</w:t>
      </w:r>
      <w:r w:rsidR="00984EA0" w:rsidRPr="00C34486">
        <w:rPr>
          <w:b/>
          <w:sz w:val="24"/>
          <w:szCs w:val="24"/>
          <w:u w:val="single"/>
          <w:lang w:val="en-GB"/>
        </w:rPr>
        <w:t>1</w:t>
      </w:r>
      <w:r w:rsidR="00241A1B">
        <w:rPr>
          <w:b/>
          <w:sz w:val="24"/>
          <w:szCs w:val="24"/>
          <w:u w:val="single"/>
          <w:lang w:val="en-GB"/>
        </w:rPr>
        <w:t xml:space="preserve"> </w:t>
      </w:r>
      <w:r w:rsidR="00241A1B" w:rsidRPr="00241A1B">
        <w:rPr>
          <w:b/>
          <w:sz w:val="24"/>
          <w:szCs w:val="24"/>
          <w:u w:val="single"/>
          <w:lang w:val="en-GB"/>
        </w:rPr>
        <w:t>to 12.00</w:t>
      </w:r>
      <w:bookmarkStart w:id="0" w:name="_GoBack"/>
      <w:bookmarkEnd w:id="0"/>
      <w:r w:rsidRPr="00C34486">
        <w:rPr>
          <w:sz w:val="24"/>
          <w:szCs w:val="24"/>
          <w:lang w:val="en-GB"/>
        </w:rPr>
        <w:t xml:space="preserve"> by the </w:t>
      </w:r>
      <w:r w:rsidR="003F5365" w:rsidRPr="00C34486">
        <w:rPr>
          <w:sz w:val="24"/>
          <w:szCs w:val="24"/>
          <w:lang w:val="en-GB"/>
        </w:rPr>
        <w:t>Personnel</w:t>
      </w:r>
      <w:r w:rsidR="003F5365" w:rsidRPr="003F5365">
        <w:rPr>
          <w:sz w:val="24"/>
          <w:szCs w:val="24"/>
          <w:lang w:val="en-GB"/>
        </w:rPr>
        <w:t xml:space="preserve"> Department</w:t>
      </w:r>
      <w:r w:rsidR="003F5365">
        <w:rPr>
          <w:sz w:val="24"/>
          <w:szCs w:val="24"/>
          <w:lang w:val="en-GB"/>
        </w:rPr>
        <w:t xml:space="preserve"> of the First Faculty of Medicine of Charles University at </w:t>
      </w:r>
      <w:proofErr w:type="spellStart"/>
      <w:r w:rsidR="003F5365">
        <w:rPr>
          <w:sz w:val="24"/>
          <w:szCs w:val="24"/>
          <w:lang w:val="en-GB"/>
        </w:rPr>
        <w:t>Kateřinská</w:t>
      </w:r>
      <w:proofErr w:type="spellEnd"/>
      <w:r w:rsidR="003F5365">
        <w:rPr>
          <w:sz w:val="24"/>
          <w:szCs w:val="24"/>
          <w:lang w:val="en-GB"/>
        </w:rPr>
        <w:t xml:space="preserve"> 32, post code</w:t>
      </w:r>
      <w:r w:rsidR="003F5365" w:rsidRPr="0093515D">
        <w:rPr>
          <w:sz w:val="24"/>
          <w:szCs w:val="24"/>
          <w:lang w:val="en-GB"/>
        </w:rPr>
        <w:t xml:space="preserve"> 121 08, Praha 2</w:t>
      </w:r>
      <w:r w:rsidR="003F5365">
        <w:rPr>
          <w:sz w:val="24"/>
          <w:szCs w:val="24"/>
          <w:lang w:val="en-GB"/>
        </w:rPr>
        <w:t>, via the Faculty’s mailing office. Information available</w:t>
      </w:r>
      <w:r w:rsidR="00111522" w:rsidRPr="0093515D">
        <w:rPr>
          <w:sz w:val="24"/>
          <w:szCs w:val="24"/>
          <w:lang w:val="en-GB"/>
        </w:rPr>
        <w:t xml:space="preserve"> a</w:t>
      </w:r>
      <w:r w:rsidR="003F5365">
        <w:rPr>
          <w:sz w:val="24"/>
          <w:szCs w:val="24"/>
          <w:lang w:val="en-GB"/>
        </w:rPr>
        <w:t>t</w:t>
      </w:r>
      <w:r w:rsidR="00111522" w:rsidRPr="0093515D">
        <w:rPr>
          <w:sz w:val="24"/>
          <w:szCs w:val="24"/>
          <w:lang w:val="en-GB"/>
        </w:rPr>
        <w:t xml:space="preserve"> </w:t>
      </w:r>
      <w:hyperlink r:id="rId8" w:history="1">
        <w:r w:rsidR="00111522" w:rsidRPr="0093515D">
          <w:rPr>
            <w:rStyle w:val="Hypertextovodkaz"/>
            <w:sz w:val="24"/>
            <w:szCs w:val="24"/>
            <w:lang w:val="en-GB"/>
          </w:rPr>
          <w:t>www.lf1.cuni.cz</w:t>
        </w:r>
      </w:hyperlink>
      <w:r w:rsidR="00111522" w:rsidRPr="0093515D">
        <w:rPr>
          <w:sz w:val="24"/>
          <w:szCs w:val="24"/>
          <w:lang w:val="en-GB"/>
        </w:rPr>
        <w:t xml:space="preserve"> (</w:t>
      </w:r>
      <w:r w:rsidR="003F5365">
        <w:rPr>
          <w:sz w:val="24"/>
          <w:szCs w:val="24"/>
          <w:lang w:val="en-GB"/>
        </w:rPr>
        <w:t>official notice board</w:t>
      </w:r>
      <w:r w:rsidR="00111522" w:rsidRPr="0093515D">
        <w:rPr>
          <w:sz w:val="24"/>
          <w:szCs w:val="24"/>
          <w:lang w:val="en-GB"/>
        </w:rPr>
        <w:t>).</w:t>
      </w:r>
      <w:r w:rsidR="003F5365">
        <w:rPr>
          <w:sz w:val="24"/>
          <w:szCs w:val="24"/>
          <w:lang w:val="en-GB"/>
        </w:rPr>
        <w:t xml:space="preserve"> Please mark the envelope with the words</w:t>
      </w:r>
      <w:r w:rsidR="00111522" w:rsidRPr="0093515D">
        <w:rPr>
          <w:sz w:val="24"/>
          <w:szCs w:val="24"/>
          <w:lang w:val="en-GB"/>
        </w:rPr>
        <w:t xml:space="preserve"> </w:t>
      </w:r>
      <w:r w:rsidR="003F5365">
        <w:rPr>
          <w:sz w:val="24"/>
          <w:szCs w:val="24"/>
          <w:lang w:val="en-GB"/>
        </w:rPr>
        <w:t>“</w:t>
      </w:r>
      <w:proofErr w:type="spellStart"/>
      <w:r w:rsidR="00111522" w:rsidRPr="0093515D">
        <w:rPr>
          <w:sz w:val="24"/>
          <w:szCs w:val="24"/>
          <w:lang w:val="en-GB"/>
        </w:rPr>
        <w:t>Výběrov</w:t>
      </w:r>
      <w:r w:rsidR="003F5365">
        <w:rPr>
          <w:sz w:val="24"/>
          <w:szCs w:val="24"/>
          <w:lang w:val="en-GB"/>
        </w:rPr>
        <w:t>é</w:t>
      </w:r>
      <w:proofErr w:type="spellEnd"/>
      <w:r w:rsidR="003F5365">
        <w:rPr>
          <w:sz w:val="24"/>
          <w:szCs w:val="24"/>
          <w:lang w:val="en-GB"/>
        </w:rPr>
        <w:t xml:space="preserve"> </w:t>
      </w:r>
      <w:proofErr w:type="spellStart"/>
      <w:r w:rsidR="003F5365">
        <w:rPr>
          <w:sz w:val="24"/>
          <w:szCs w:val="24"/>
          <w:lang w:val="en-GB"/>
        </w:rPr>
        <w:t>řízení</w:t>
      </w:r>
      <w:proofErr w:type="spellEnd"/>
      <w:r w:rsidR="003F5365">
        <w:rPr>
          <w:sz w:val="24"/>
          <w:szCs w:val="24"/>
          <w:lang w:val="en-GB"/>
        </w:rPr>
        <w:t xml:space="preserve"> – </w:t>
      </w:r>
      <w:proofErr w:type="spellStart"/>
      <w:r w:rsidR="003F5365">
        <w:rPr>
          <w:sz w:val="24"/>
          <w:szCs w:val="24"/>
          <w:lang w:val="en-GB"/>
        </w:rPr>
        <w:t>akademický</w:t>
      </w:r>
      <w:proofErr w:type="spellEnd"/>
      <w:r w:rsidR="003F5365">
        <w:rPr>
          <w:sz w:val="24"/>
          <w:szCs w:val="24"/>
          <w:lang w:val="en-GB"/>
        </w:rPr>
        <w:t xml:space="preserve"> </w:t>
      </w:r>
      <w:proofErr w:type="spellStart"/>
      <w:r w:rsidR="003F5365">
        <w:rPr>
          <w:sz w:val="24"/>
          <w:szCs w:val="24"/>
          <w:lang w:val="en-GB"/>
        </w:rPr>
        <w:t>pracovník</w:t>
      </w:r>
      <w:proofErr w:type="spellEnd"/>
      <w:r w:rsidR="003F5365">
        <w:rPr>
          <w:sz w:val="24"/>
          <w:szCs w:val="24"/>
          <w:lang w:val="en-GB"/>
        </w:rPr>
        <w:t>”</w:t>
      </w:r>
      <w:r w:rsidR="00111522" w:rsidRPr="0093515D">
        <w:rPr>
          <w:sz w:val="24"/>
          <w:szCs w:val="24"/>
          <w:lang w:val="en-GB"/>
        </w:rPr>
        <w:t>.</w:t>
      </w:r>
      <w:r w:rsidR="003F5365">
        <w:rPr>
          <w:sz w:val="24"/>
          <w:szCs w:val="24"/>
          <w:lang w:val="en-GB"/>
        </w:rPr>
        <w:t xml:space="preserve"> </w:t>
      </w:r>
    </w:p>
    <w:p w:rsidR="000347D2" w:rsidRPr="0093515D" w:rsidRDefault="004262A4" w:rsidP="006033D2">
      <w:pPr>
        <w:spacing w:line="360" w:lineRule="auto"/>
        <w:jc w:val="both"/>
        <w:rPr>
          <w:sz w:val="24"/>
          <w:szCs w:val="24"/>
          <w:lang w:val="en-GB"/>
        </w:rPr>
      </w:pPr>
      <w:r w:rsidRPr="0093515D">
        <w:rPr>
          <w:sz w:val="24"/>
          <w:szCs w:val="24"/>
          <w:lang w:val="en-GB"/>
        </w:rPr>
        <w:t>More detailed information available at the</w:t>
      </w:r>
      <w:r w:rsidR="000347D2" w:rsidRPr="0093515D">
        <w:rPr>
          <w:sz w:val="24"/>
          <w:szCs w:val="24"/>
          <w:lang w:val="en-GB"/>
        </w:rPr>
        <w:t xml:space="preserve"> </w:t>
      </w:r>
      <w:hyperlink r:id="rId9" w:history="1">
        <w:r w:rsidR="000347D2" w:rsidRPr="0093515D">
          <w:rPr>
            <w:rStyle w:val="Hypertextovodkaz"/>
            <w:sz w:val="24"/>
            <w:szCs w:val="24"/>
            <w:lang w:val="en-GB"/>
          </w:rPr>
          <w:t>www.lf1.cuni.cz</w:t>
        </w:r>
      </w:hyperlink>
      <w:r w:rsidR="000347D2" w:rsidRPr="0093515D">
        <w:rPr>
          <w:sz w:val="24"/>
          <w:szCs w:val="24"/>
          <w:lang w:val="en-GB"/>
        </w:rPr>
        <w:t xml:space="preserve"> (</w:t>
      </w:r>
      <w:r w:rsidRPr="0093515D">
        <w:rPr>
          <w:sz w:val="24"/>
          <w:szCs w:val="24"/>
          <w:lang w:val="en-GB"/>
        </w:rPr>
        <w:t>official notice board</w:t>
      </w:r>
      <w:r w:rsidR="000347D2" w:rsidRPr="0093515D">
        <w:rPr>
          <w:sz w:val="24"/>
          <w:szCs w:val="24"/>
          <w:lang w:val="en-GB"/>
        </w:rPr>
        <w:t>).</w:t>
      </w:r>
      <w:r w:rsidRPr="0093515D">
        <w:rPr>
          <w:sz w:val="24"/>
          <w:szCs w:val="24"/>
          <w:lang w:val="en-GB"/>
        </w:rPr>
        <w:t xml:space="preserve"> </w:t>
      </w:r>
    </w:p>
    <w:p w:rsidR="005015C0" w:rsidRPr="0093515D" w:rsidRDefault="005015C0" w:rsidP="006033D2">
      <w:pPr>
        <w:spacing w:line="360" w:lineRule="auto"/>
        <w:jc w:val="both"/>
        <w:rPr>
          <w:sz w:val="24"/>
          <w:szCs w:val="24"/>
          <w:lang w:val="en-GB"/>
        </w:rPr>
      </w:pPr>
    </w:p>
    <w:p w:rsidR="004E68B5" w:rsidRPr="0093515D" w:rsidRDefault="004262A4" w:rsidP="006033D2">
      <w:pPr>
        <w:spacing w:line="360" w:lineRule="auto"/>
        <w:jc w:val="both"/>
        <w:rPr>
          <w:sz w:val="24"/>
          <w:szCs w:val="24"/>
          <w:lang w:val="en-GB"/>
        </w:rPr>
      </w:pPr>
      <w:r w:rsidRPr="0093515D">
        <w:rPr>
          <w:sz w:val="24"/>
          <w:szCs w:val="24"/>
          <w:lang w:val="en-GB"/>
        </w:rPr>
        <w:t>The candidate can be invited to present a public lecture</w:t>
      </w:r>
      <w:r w:rsidR="004E68B5" w:rsidRPr="0093515D">
        <w:rPr>
          <w:sz w:val="24"/>
          <w:szCs w:val="24"/>
          <w:lang w:val="en-GB"/>
        </w:rPr>
        <w:t xml:space="preserve">. </w:t>
      </w:r>
    </w:p>
    <w:p w:rsidR="00111522" w:rsidRPr="0093515D" w:rsidRDefault="00111522" w:rsidP="006033D2">
      <w:pPr>
        <w:spacing w:line="360" w:lineRule="auto"/>
        <w:jc w:val="both"/>
        <w:rPr>
          <w:sz w:val="24"/>
          <w:szCs w:val="24"/>
          <w:lang w:val="en-GB"/>
        </w:rPr>
      </w:pPr>
    </w:p>
    <w:p w:rsidR="00A95BF5" w:rsidRPr="0093515D" w:rsidRDefault="004262A4" w:rsidP="006033D2">
      <w:pPr>
        <w:spacing w:line="360" w:lineRule="auto"/>
        <w:jc w:val="both"/>
        <w:rPr>
          <w:sz w:val="24"/>
          <w:szCs w:val="24"/>
          <w:lang w:val="en-GB"/>
        </w:rPr>
      </w:pPr>
      <w:r w:rsidRPr="0093515D">
        <w:rPr>
          <w:sz w:val="24"/>
          <w:szCs w:val="24"/>
          <w:lang w:val="en-GB"/>
        </w:rPr>
        <w:t xml:space="preserve">In substantiated cases, the interview can be performed through </w:t>
      </w:r>
      <w:r w:rsidR="00833513" w:rsidRPr="0093515D">
        <w:rPr>
          <w:sz w:val="24"/>
          <w:szCs w:val="24"/>
          <w:lang w:val="en-GB"/>
        </w:rPr>
        <w:t>informa</w:t>
      </w:r>
      <w:r w:rsidRPr="0093515D">
        <w:rPr>
          <w:sz w:val="24"/>
          <w:szCs w:val="24"/>
          <w:lang w:val="en-GB"/>
        </w:rPr>
        <w:t>tion and</w:t>
      </w:r>
      <w:r w:rsidR="00833513" w:rsidRPr="0093515D">
        <w:rPr>
          <w:sz w:val="24"/>
          <w:szCs w:val="24"/>
          <w:lang w:val="en-GB"/>
        </w:rPr>
        <w:t xml:space="preserve"> </w:t>
      </w:r>
      <w:r w:rsidRPr="0093515D">
        <w:rPr>
          <w:sz w:val="24"/>
          <w:szCs w:val="24"/>
          <w:lang w:val="en-GB"/>
        </w:rPr>
        <w:t>c</w:t>
      </w:r>
      <w:r w:rsidR="00833513" w:rsidRPr="0093515D">
        <w:rPr>
          <w:sz w:val="24"/>
          <w:szCs w:val="24"/>
          <w:lang w:val="en-GB"/>
        </w:rPr>
        <w:t>om</w:t>
      </w:r>
      <w:r w:rsidRPr="0093515D">
        <w:rPr>
          <w:sz w:val="24"/>
          <w:szCs w:val="24"/>
          <w:lang w:val="en-GB"/>
        </w:rPr>
        <w:t>m</w:t>
      </w:r>
      <w:r w:rsidR="00833513" w:rsidRPr="0093515D">
        <w:rPr>
          <w:sz w:val="24"/>
          <w:szCs w:val="24"/>
          <w:lang w:val="en-GB"/>
        </w:rPr>
        <w:t>uni</w:t>
      </w:r>
      <w:r w:rsidRPr="0093515D">
        <w:rPr>
          <w:sz w:val="24"/>
          <w:szCs w:val="24"/>
          <w:lang w:val="en-GB"/>
        </w:rPr>
        <w:t>c</w:t>
      </w:r>
      <w:r w:rsidR="00833513" w:rsidRPr="0093515D">
        <w:rPr>
          <w:sz w:val="24"/>
          <w:szCs w:val="24"/>
          <w:lang w:val="en-GB"/>
        </w:rPr>
        <w:t>a</w:t>
      </w:r>
      <w:r w:rsidRPr="0093515D">
        <w:rPr>
          <w:sz w:val="24"/>
          <w:szCs w:val="24"/>
          <w:lang w:val="en-GB"/>
        </w:rPr>
        <w:t>tion technologies at the candidate’s request</w:t>
      </w:r>
      <w:r w:rsidR="00833513" w:rsidRPr="0093515D">
        <w:rPr>
          <w:sz w:val="24"/>
          <w:szCs w:val="24"/>
          <w:lang w:val="en-GB"/>
        </w:rPr>
        <w:t xml:space="preserve">. </w:t>
      </w:r>
      <w:r w:rsidRPr="0093515D">
        <w:rPr>
          <w:sz w:val="24"/>
          <w:szCs w:val="24"/>
          <w:lang w:val="en-GB"/>
        </w:rPr>
        <w:t>The grounds of such a request will be judged by and decided on by the chairperson of the Board</w:t>
      </w:r>
      <w:r w:rsidR="00833513" w:rsidRPr="0093515D">
        <w:rPr>
          <w:sz w:val="24"/>
          <w:szCs w:val="24"/>
          <w:lang w:val="en-GB"/>
        </w:rPr>
        <w:t>.</w:t>
      </w:r>
      <w:r w:rsidRPr="0093515D">
        <w:rPr>
          <w:sz w:val="24"/>
          <w:szCs w:val="24"/>
          <w:lang w:val="en-GB"/>
        </w:rPr>
        <w:t xml:space="preserve"> </w:t>
      </w:r>
    </w:p>
    <w:p w:rsidR="00A95BF5" w:rsidRPr="0093515D" w:rsidRDefault="00A95BF5" w:rsidP="006033D2">
      <w:pPr>
        <w:spacing w:line="360" w:lineRule="auto"/>
        <w:jc w:val="both"/>
        <w:rPr>
          <w:sz w:val="24"/>
          <w:szCs w:val="24"/>
          <w:lang w:val="en-GB"/>
        </w:rPr>
      </w:pPr>
    </w:p>
    <w:p w:rsidR="00A95BF5" w:rsidRPr="0093515D" w:rsidRDefault="00A95BF5" w:rsidP="006033D2">
      <w:pPr>
        <w:spacing w:line="360" w:lineRule="auto"/>
        <w:jc w:val="both"/>
        <w:rPr>
          <w:sz w:val="24"/>
          <w:szCs w:val="24"/>
          <w:lang w:val="en-GB"/>
        </w:rPr>
      </w:pPr>
    </w:p>
    <w:p w:rsidR="00A95BF5" w:rsidRPr="0093515D" w:rsidRDefault="004262A4" w:rsidP="006033D2">
      <w:pPr>
        <w:spacing w:line="360" w:lineRule="auto"/>
        <w:jc w:val="both"/>
        <w:rPr>
          <w:sz w:val="24"/>
          <w:szCs w:val="24"/>
          <w:lang w:val="en-GB"/>
        </w:rPr>
      </w:pPr>
      <w:r w:rsidRPr="0093515D">
        <w:rPr>
          <w:sz w:val="24"/>
          <w:szCs w:val="24"/>
          <w:lang w:val="en-GB"/>
        </w:rPr>
        <w:t>Information</w:t>
      </w:r>
      <w:r w:rsidR="005015C0" w:rsidRPr="0093515D">
        <w:rPr>
          <w:sz w:val="24"/>
          <w:szCs w:val="24"/>
          <w:lang w:val="en-GB"/>
        </w:rPr>
        <w:t xml:space="preserve"> </w:t>
      </w:r>
      <w:r w:rsidRPr="0093515D">
        <w:rPr>
          <w:sz w:val="24"/>
          <w:szCs w:val="24"/>
          <w:lang w:val="en-GB"/>
        </w:rPr>
        <w:t>ab</w:t>
      </w:r>
      <w:r w:rsidR="005015C0" w:rsidRPr="0093515D">
        <w:rPr>
          <w:sz w:val="24"/>
          <w:szCs w:val="24"/>
          <w:lang w:val="en-GB"/>
        </w:rPr>
        <w:t>o</w:t>
      </w:r>
      <w:r w:rsidR="00FE7E9D" w:rsidRPr="0093515D">
        <w:rPr>
          <w:sz w:val="24"/>
          <w:szCs w:val="24"/>
          <w:lang w:val="en-GB"/>
        </w:rPr>
        <w:t>ut processing of personal data</w:t>
      </w:r>
      <w:r w:rsidRPr="0093515D">
        <w:rPr>
          <w:sz w:val="24"/>
          <w:szCs w:val="24"/>
          <w:lang w:val="en-GB"/>
        </w:rPr>
        <w:t xml:space="preserve"> at Charles University is specified on the web pages:</w:t>
      </w:r>
      <w:r w:rsidR="005015C0" w:rsidRPr="0093515D">
        <w:rPr>
          <w:sz w:val="24"/>
          <w:szCs w:val="24"/>
          <w:lang w:val="en-GB"/>
        </w:rPr>
        <w:t xml:space="preserve"> </w:t>
      </w:r>
    </w:p>
    <w:p w:rsidR="00DD04B3" w:rsidRPr="0093515D" w:rsidRDefault="00A95BF5" w:rsidP="00A95BF5">
      <w:pPr>
        <w:spacing w:line="360" w:lineRule="auto"/>
        <w:jc w:val="both"/>
        <w:rPr>
          <w:sz w:val="24"/>
          <w:szCs w:val="24"/>
          <w:lang w:val="en-GB"/>
        </w:rPr>
      </w:pPr>
      <w:r w:rsidRPr="0093515D">
        <w:rPr>
          <w:sz w:val="24"/>
          <w:szCs w:val="24"/>
          <w:lang w:val="en-GB"/>
        </w:rPr>
        <w:t xml:space="preserve">                  </w:t>
      </w:r>
      <w:r w:rsidR="004E68B5" w:rsidRPr="0093515D">
        <w:rPr>
          <w:sz w:val="24"/>
          <w:szCs w:val="24"/>
          <w:lang w:val="en-GB"/>
        </w:rPr>
        <w:t xml:space="preserve">- </w:t>
      </w:r>
      <w:r w:rsidR="004262A4" w:rsidRPr="0093515D">
        <w:rPr>
          <w:sz w:val="24"/>
          <w:szCs w:val="24"/>
          <w:lang w:val="en-GB"/>
        </w:rPr>
        <w:t>of Charles University</w:t>
      </w:r>
      <w:r w:rsidRPr="0093515D">
        <w:rPr>
          <w:sz w:val="24"/>
          <w:szCs w:val="24"/>
          <w:lang w:val="en-GB"/>
        </w:rPr>
        <w:t xml:space="preserve"> </w:t>
      </w:r>
      <w:r w:rsidR="004262A4" w:rsidRPr="0093515D">
        <w:rPr>
          <w:sz w:val="24"/>
          <w:szCs w:val="24"/>
          <w:lang w:val="en-GB"/>
        </w:rPr>
        <w:t>at</w:t>
      </w:r>
      <w:r w:rsidR="005015C0" w:rsidRPr="0093515D">
        <w:rPr>
          <w:sz w:val="24"/>
          <w:szCs w:val="24"/>
          <w:lang w:val="en-GB"/>
        </w:rPr>
        <w:t xml:space="preserve"> </w:t>
      </w:r>
      <w:hyperlink r:id="rId10" w:history="1">
        <w:r w:rsidR="00EA715D" w:rsidRPr="0093515D">
          <w:rPr>
            <w:rStyle w:val="Hypertextovodkaz"/>
            <w:lang w:val="en-GB"/>
          </w:rPr>
          <w:t>https://cuni.cz/UKEN-903.html</w:t>
        </w:r>
      </w:hyperlink>
      <w:r w:rsidR="00EA715D" w:rsidRPr="0093515D">
        <w:rPr>
          <w:lang w:val="en-GB"/>
        </w:rPr>
        <w:t>.</w:t>
      </w:r>
    </w:p>
    <w:p w:rsidR="004E68B5" w:rsidRPr="0093515D" w:rsidRDefault="00273250" w:rsidP="00A95BF5">
      <w:pPr>
        <w:spacing w:line="360" w:lineRule="auto"/>
        <w:jc w:val="both"/>
        <w:rPr>
          <w:sz w:val="24"/>
          <w:szCs w:val="24"/>
          <w:lang w:val="en-GB"/>
        </w:rPr>
      </w:pPr>
      <w:r w:rsidRPr="0093515D">
        <w:rPr>
          <w:sz w:val="24"/>
          <w:szCs w:val="24"/>
          <w:lang w:val="en-GB"/>
        </w:rPr>
        <w:t xml:space="preserve">                 </w:t>
      </w:r>
      <w:r w:rsidR="004E68B5" w:rsidRPr="0093515D">
        <w:rPr>
          <w:sz w:val="24"/>
          <w:szCs w:val="24"/>
          <w:lang w:val="en-GB"/>
        </w:rPr>
        <w:t xml:space="preserve"> - </w:t>
      </w:r>
      <w:r w:rsidR="004262A4" w:rsidRPr="0093515D">
        <w:rPr>
          <w:sz w:val="24"/>
          <w:szCs w:val="24"/>
          <w:lang w:val="en-GB"/>
        </w:rPr>
        <w:t>of the First Faculty of Medicine of Charles University at</w:t>
      </w:r>
      <w:r w:rsidR="000E557F" w:rsidRPr="0093515D">
        <w:rPr>
          <w:sz w:val="24"/>
          <w:szCs w:val="24"/>
          <w:lang w:val="en-GB"/>
        </w:rPr>
        <w:t xml:space="preserve"> </w:t>
      </w:r>
      <w:hyperlink r:id="rId11" w:history="1">
        <w:r w:rsidR="000E557F" w:rsidRPr="0093515D">
          <w:rPr>
            <w:rStyle w:val="Hypertextovodkaz"/>
            <w:lang w:val="en-GB"/>
          </w:rPr>
          <w:t>https://en.lf1.cuni.cz/information-about-processing-the-personal-data-of-participants-in-competitive-hiring-procedure-for-positions-of-academic-staff-and-other-positionsposts</w:t>
        </w:r>
      </w:hyperlink>
      <w:r w:rsidR="00115F4B" w:rsidRPr="0093515D">
        <w:rPr>
          <w:sz w:val="24"/>
          <w:szCs w:val="24"/>
          <w:lang w:val="en-GB"/>
        </w:rPr>
        <w:t xml:space="preserve"> </w:t>
      </w:r>
      <w:r w:rsidR="004262A4" w:rsidRPr="0093515D">
        <w:rPr>
          <w:sz w:val="24"/>
          <w:szCs w:val="24"/>
          <w:lang w:val="en-GB"/>
        </w:rPr>
        <w:t xml:space="preserve">concerning the candidates in the competitive procedure for the posts of academic staff and other workplaces / positions. </w:t>
      </w:r>
    </w:p>
    <w:p w:rsidR="00273250" w:rsidRPr="0093515D" w:rsidRDefault="00273250" w:rsidP="006033D2">
      <w:pPr>
        <w:spacing w:after="120" w:line="360" w:lineRule="auto"/>
        <w:jc w:val="both"/>
        <w:textAlignment w:val="baseline"/>
        <w:rPr>
          <w:sz w:val="24"/>
          <w:szCs w:val="24"/>
          <w:lang w:val="en-GB"/>
        </w:rPr>
      </w:pPr>
    </w:p>
    <w:p w:rsidR="00BE2BB8" w:rsidRPr="0093515D" w:rsidRDefault="00FE7E9D" w:rsidP="006033D2">
      <w:pPr>
        <w:spacing w:after="120" w:line="360" w:lineRule="auto"/>
        <w:jc w:val="both"/>
        <w:textAlignment w:val="baseline"/>
        <w:rPr>
          <w:sz w:val="24"/>
          <w:szCs w:val="24"/>
          <w:lang w:val="en-GB"/>
        </w:rPr>
      </w:pPr>
      <w:r w:rsidRPr="0093515D">
        <w:rPr>
          <w:sz w:val="24"/>
          <w:szCs w:val="24"/>
          <w:lang w:val="en-GB"/>
        </w:rPr>
        <w:lastRenderedPageBreak/>
        <w:t>By mailing the application, the candidate represents that he/she was duly informed about processing of personal data</w:t>
      </w:r>
      <w:r w:rsidR="00BE2BB8" w:rsidRPr="0093515D">
        <w:rPr>
          <w:sz w:val="24"/>
          <w:szCs w:val="24"/>
          <w:lang w:val="en-GB"/>
        </w:rPr>
        <w:t xml:space="preserve"> </w:t>
      </w:r>
      <w:r w:rsidRPr="0093515D">
        <w:rPr>
          <w:sz w:val="24"/>
          <w:szCs w:val="24"/>
          <w:lang w:val="en-GB"/>
        </w:rPr>
        <w:t>in compliance with the provisions of</w:t>
      </w:r>
      <w:r w:rsidR="00BE2BB8" w:rsidRPr="0093515D">
        <w:rPr>
          <w:sz w:val="24"/>
          <w:szCs w:val="24"/>
          <w:lang w:val="en-GB"/>
        </w:rPr>
        <w:t xml:space="preserve"> GDPR a</w:t>
      </w:r>
      <w:r w:rsidRPr="0093515D">
        <w:rPr>
          <w:sz w:val="24"/>
          <w:szCs w:val="24"/>
          <w:lang w:val="en-GB"/>
        </w:rPr>
        <w:t>nd that the information given by him/her is true and accurate.</w:t>
      </w:r>
      <w:r w:rsidR="00BE2BB8" w:rsidRPr="0093515D">
        <w:rPr>
          <w:sz w:val="24"/>
          <w:szCs w:val="24"/>
          <w:lang w:val="en-GB"/>
        </w:rPr>
        <w:t xml:space="preserve"> </w:t>
      </w:r>
    </w:p>
    <w:p w:rsidR="000347D2" w:rsidRPr="0093515D" w:rsidRDefault="000347D2" w:rsidP="006033D2">
      <w:pPr>
        <w:spacing w:line="360" w:lineRule="auto"/>
        <w:jc w:val="both"/>
        <w:rPr>
          <w:sz w:val="24"/>
          <w:szCs w:val="24"/>
          <w:lang w:val="en-GB"/>
        </w:rPr>
      </w:pPr>
    </w:p>
    <w:p w:rsidR="00111522" w:rsidRPr="0093515D" w:rsidRDefault="00111522" w:rsidP="00111522">
      <w:pPr>
        <w:jc w:val="both"/>
        <w:rPr>
          <w:sz w:val="24"/>
          <w:szCs w:val="24"/>
          <w:lang w:val="en-GB"/>
        </w:rPr>
      </w:pPr>
    </w:p>
    <w:p w:rsidR="00111522" w:rsidRPr="0093515D" w:rsidRDefault="00111522" w:rsidP="00111522">
      <w:pPr>
        <w:jc w:val="both"/>
        <w:rPr>
          <w:sz w:val="24"/>
          <w:szCs w:val="24"/>
          <w:lang w:val="en-GB"/>
        </w:rPr>
      </w:pPr>
    </w:p>
    <w:p w:rsidR="00111522" w:rsidRPr="0093515D" w:rsidRDefault="00111522" w:rsidP="00111522">
      <w:pPr>
        <w:jc w:val="both"/>
        <w:rPr>
          <w:sz w:val="24"/>
          <w:szCs w:val="24"/>
          <w:lang w:val="en-GB"/>
        </w:rPr>
      </w:pPr>
    </w:p>
    <w:p w:rsidR="00111522" w:rsidRPr="0093515D" w:rsidRDefault="00111522" w:rsidP="00111522">
      <w:pPr>
        <w:jc w:val="both"/>
        <w:rPr>
          <w:sz w:val="24"/>
          <w:szCs w:val="24"/>
          <w:lang w:val="en-GB"/>
        </w:rPr>
      </w:pPr>
      <w:r w:rsidRPr="0093515D">
        <w:rPr>
          <w:sz w:val="24"/>
          <w:szCs w:val="24"/>
          <w:lang w:val="en-GB"/>
        </w:rPr>
        <w:t xml:space="preserve">                                                                          </w:t>
      </w:r>
      <w:r w:rsidR="00984EA0">
        <w:rPr>
          <w:sz w:val="24"/>
          <w:szCs w:val="24"/>
        </w:rPr>
        <w:t>p</w:t>
      </w:r>
      <w:r w:rsidR="00984EA0" w:rsidRPr="00C0629F">
        <w:rPr>
          <w:sz w:val="24"/>
          <w:szCs w:val="24"/>
        </w:rPr>
        <w:t xml:space="preserve">rof. MUDr. </w:t>
      </w:r>
      <w:r w:rsidR="00984EA0">
        <w:rPr>
          <w:sz w:val="24"/>
          <w:szCs w:val="24"/>
        </w:rPr>
        <w:t>Martin Vokurka</w:t>
      </w:r>
      <w:r w:rsidR="00984EA0" w:rsidRPr="00C0629F">
        <w:rPr>
          <w:sz w:val="24"/>
          <w:szCs w:val="24"/>
        </w:rPr>
        <w:t xml:space="preserve">, </w:t>
      </w:r>
      <w:r w:rsidR="00984EA0">
        <w:rPr>
          <w:sz w:val="24"/>
          <w:szCs w:val="24"/>
        </w:rPr>
        <w:t>C</w:t>
      </w:r>
      <w:r w:rsidR="00984EA0" w:rsidRPr="00C0629F">
        <w:rPr>
          <w:sz w:val="24"/>
          <w:szCs w:val="24"/>
        </w:rPr>
        <w:t>Sc.</w:t>
      </w:r>
    </w:p>
    <w:p w:rsidR="00035537" w:rsidRPr="0093515D" w:rsidRDefault="00111522" w:rsidP="00F12B8F">
      <w:pPr>
        <w:jc w:val="both"/>
        <w:rPr>
          <w:sz w:val="24"/>
          <w:szCs w:val="24"/>
          <w:lang w:val="en-GB"/>
        </w:rPr>
      </w:pPr>
      <w:r w:rsidRPr="0093515D">
        <w:rPr>
          <w:sz w:val="24"/>
          <w:szCs w:val="24"/>
          <w:lang w:val="en-GB"/>
        </w:rPr>
        <w:t xml:space="preserve">                                                            Dean of the First Faculty of Medicine of Charles University </w:t>
      </w:r>
    </w:p>
    <w:sectPr w:rsidR="00035537" w:rsidRPr="0093515D" w:rsidSect="00207E08">
      <w:footerReference w:type="default" r:id="rId12"/>
      <w:headerReference w:type="first" r:id="rId13"/>
      <w:pgSz w:w="11907" w:h="16840" w:code="9"/>
      <w:pgMar w:top="522" w:right="850" w:bottom="567" w:left="1134" w:header="708" w:footer="75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377" w:rsidRDefault="00FD6377">
      <w:r>
        <w:separator/>
      </w:r>
    </w:p>
  </w:endnote>
  <w:endnote w:type="continuationSeparator" w:id="0">
    <w:p w:rsidR="00FD6377" w:rsidRDefault="00FD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25E" w:rsidRPr="00207E08" w:rsidRDefault="00207E08" w:rsidP="00B8325E">
    <w:pPr>
      <w:pStyle w:val="Zkladnodstavec"/>
      <w:rPr>
        <w:rFonts w:ascii="Times New Roman" w:hAnsi="Times New Roman" w:cs="Times New Roman"/>
        <w:sz w:val="18"/>
        <w:szCs w:val="22"/>
        <w:lang w:val="en-GB"/>
      </w:rPr>
    </w:pPr>
    <w:r>
      <w:rPr>
        <w:rFonts w:ascii="Times New Roman" w:hAnsi="Times New Roman" w:cs="Times New Roman"/>
        <w:sz w:val="18"/>
        <w:szCs w:val="22"/>
        <w:lang w:val="en-GB"/>
      </w:rPr>
      <w:t xml:space="preserve">First Faculty of Medicine of Charles University </w:t>
    </w:r>
    <w:r w:rsidR="00A95BF5" w:rsidRPr="00207E08">
      <w:rPr>
        <w:rFonts w:ascii="Times New Roman" w:hAnsi="Times New Roman" w:cs="Times New Roman"/>
        <w:sz w:val="18"/>
        <w:szCs w:val="22"/>
        <w:lang w:val="en-GB"/>
      </w:rPr>
      <w:t xml:space="preserve"> </w:t>
    </w:r>
  </w:p>
  <w:p w:rsidR="00B8325E" w:rsidRDefault="00B8325E" w:rsidP="00B8325E">
    <w:pPr>
      <w:pStyle w:val="Zkladnodstavec"/>
      <w:rPr>
        <w:rFonts w:ascii="Times New Roman" w:hAnsi="Times New Roman" w:cs="Times New Roman"/>
        <w:sz w:val="18"/>
        <w:szCs w:val="22"/>
        <w:lang w:val="en-GB"/>
      </w:rPr>
    </w:pPr>
    <w:proofErr w:type="spellStart"/>
    <w:r w:rsidRPr="00207E08">
      <w:rPr>
        <w:rFonts w:ascii="Times New Roman" w:hAnsi="Times New Roman" w:cs="Times New Roman"/>
        <w:sz w:val="18"/>
        <w:szCs w:val="22"/>
        <w:lang w:val="en-GB"/>
      </w:rPr>
      <w:t>Kateřinská</w:t>
    </w:r>
    <w:proofErr w:type="spellEnd"/>
    <w:r w:rsidRPr="00207E08">
      <w:rPr>
        <w:rFonts w:ascii="Times New Roman" w:hAnsi="Times New Roman" w:cs="Times New Roman"/>
        <w:sz w:val="18"/>
        <w:szCs w:val="22"/>
        <w:lang w:val="en-GB"/>
      </w:rPr>
      <w:t xml:space="preserve"> 32, 121 </w:t>
    </w:r>
    <w:proofErr w:type="gramStart"/>
    <w:r w:rsidRPr="00207E08">
      <w:rPr>
        <w:rFonts w:ascii="Times New Roman" w:hAnsi="Times New Roman" w:cs="Times New Roman"/>
        <w:sz w:val="18"/>
        <w:szCs w:val="22"/>
        <w:lang w:val="en-GB"/>
      </w:rPr>
      <w:t>08  Praha</w:t>
    </w:r>
    <w:proofErr w:type="gramEnd"/>
    <w:r w:rsidRPr="00207E08">
      <w:rPr>
        <w:rFonts w:ascii="Times New Roman" w:hAnsi="Times New Roman" w:cs="Times New Roman"/>
        <w:sz w:val="18"/>
        <w:szCs w:val="22"/>
        <w:lang w:val="en-GB"/>
      </w:rPr>
      <w:t xml:space="preserve"> 2</w:t>
    </w:r>
    <w:r w:rsidR="00207E08">
      <w:rPr>
        <w:rFonts w:ascii="Times New Roman" w:hAnsi="Times New Roman" w:cs="Times New Roman"/>
        <w:sz w:val="18"/>
        <w:szCs w:val="22"/>
        <w:lang w:val="en-GB"/>
      </w:rPr>
      <w:t xml:space="preserve"> </w:t>
    </w:r>
  </w:p>
  <w:p w:rsidR="00207E08" w:rsidRPr="00207E08" w:rsidRDefault="00207E08" w:rsidP="00B8325E">
    <w:pPr>
      <w:pStyle w:val="Zkladnodstavec"/>
      <w:rPr>
        <w:rFonts w:ascii="Times New Roman" w:hAnsi="Times New Roman" w:cs="Times New Roman"/>
        <w:sz w:val="18"/>
        <w:szCs w:val="22"/>
        <w:lang w:val="en-GB"/>
      </w:rPr>
    </w:pPr>
    <w:r>
      <w:rPr>
        <w:rFonts w:ascii="Times New Roman" w:hAnsi="Times New Roman" w:cs="Times New Roman"/>
        <w:sz w:val="18"/>
        <w:szCs w:val="22"/>
        <w:lang w:val="en-GB"/>
      </w:rPr>
      <w:t xml:space="preserve">Czech Republic </w:t>
    </w:r>
  </w:p>
  <w:p w:rsidR="00B8325E" w:rsidRPr="00207E08" w:rsidRDefault="00B8325E" w:rsidP="00B8325E">
    <w:pPr>
      <w:pStyle w:val="Zkladnodstavec"/>
      <w:rPr>
        <w:rFonts w:ascii="Times New Roman" w:hAnsi="Times New Roman" w:cs="Times New Roman"/>
        <w:sz w:val="18"/>
        <w:szCs w:val="22"/>
        <w:lang w:val="en-GB"/>
      </w:rPr>
    </w:pPr>
    <w:r w:rsidRPr="00207E08">
      <w:rPr>
        <w:rFonts w:ascii="Times New Roman" w:hAnsi="Times New Roman" w:cs="Times New Roman"/>
        <w:sz w:val="18"/>
        <w:szCs w:val="22"/>
        <w:lang w:val="en-GB"/>
      </w:rPr>
      <w:t>Tel.: 224 961 111</w:t>
    </w:r>
  </w:p>
  <w:p w:rsidR="00B8325E" w:rsidRPr="00207E08" w:rsidRDefault="00B8325E" w:rsidP="00B8325E">
    <w:pPr>
      <w:pStyle w:val="Zkladnodstavec"/>
      <w:rPr>
        <w:rFonts w:ascii="Times New Roman" w:hAnsi="Times New Roman" w:cs="Times New Roman"/>
        <w:sz w:val="18"/>
        <w:szCs w:val="22"/>
        <w:lang w:val="en-GB"/>
      </w:rPr>
    </w:pPr>
    <w:r w:rsidRPr="00207E08">
      <w:rPr>
        <w:rFonts w:ascii="Times New Roman" w:hAnsi="Times New Roman" w:cs="Times New Roman"/>
        <w:sz w:val="18"/>
        <w:szCs w:val="22"/>
        <w:lang w:val="en-GB"/>
      </w:rPr>
      <w:t>I</w:t>
    </w:r>
    <w:r w:rsidR="00207E08">
      <w:rPr>
        <w:rFonts w:ascii="Times New Roman" w:hAnsi="Times New Roman" w:cs="Times New Roman"/>
        <w:sz w:val="18"/>
        <w:szCs w:val="22"/>
        <w:lang w:val="en-GB"/>
      </w:rPr>
      <w:t>D</w:t>
    </w:r>
    <w:r w:rsidRPr="00207E08">
      <w:rPr>
        <w:rFonts w:ascii="Times New Roman" w:hAnsi="Times New Roman" w:cs="Times New Roman"/>
        <w:sz w:val="18"/>
        <w:szCs w:val="22"/>
        <w:lang w:val="en-GB"/>
      </w:rPr>
      <w:t>: 00216208</w:t>
    </w:r>
  </w:p>
  <w:p w:rsidR="00B8325E" w:rsidRPr="00207E08" w:rsidRDefault="00207E08" w:rsidP="00B8325E">
    <w:pPr>
      <w:pStyle w:val="Zkladnodstavec"/>
      <w:rPr>
        <w:lang w:val="en-GB"/>
      </w:rPr>
    </w:pPr>
    <w:r>
      <w:rPr>
        <w:rFonts w:ascii="Times New Roman" w:hAnsi="Times New Roman" w:cs="Times New Roman"/>
        <w:sz w:val="18"/>
        <w:szCs w:val="22"/>
        <w:lang w:val="en-GB"/>
      </w:rPr>
      <w:t>Taxation I</w:t>
    </w:r>
    <w:r w:rsidR="00B8325E" w:rsidRPr="00207E08">
      <w:rPr>
        <w:rFonts w:ascii="Times New Roman" w:hAnsi="Times New Roman" w:cs="Times New Roman"/>
        <w:sz w:val="18"/>
        <w:szCs w:val="22"/>
        <w:lang w:val="en-GB"/>
      </w:rPr>
      <w:t>D: CZ00216208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377" w:rsidRDefault="00FD6377">
      <w:r>
        <w:separator/>
      </w:r>
    </w:p>
  </w:footnote>
  <w:footnote w:type="continuationSeparator" w:id="0">
    <w:p w:rsidR="00FD6377" w:rsidRDefault="00FD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06" w:rsidRDefault="00203206" w:rsidP="00203206">
    <w:r>
      <w:rPr>
        <w:noProof/>
      </w:rPr>
      <w:drawing>
        <wp:anchor distT="0" distB="0" distL="114300" distR="114300" simplePos="0" relativeHeight="251659264" behindDoc="1" locked="0" layoutInCell="1" allowOverlap="1" wp14:anchorId="7D706B34" wp14:editId="5CCDAE96">
          <wp:simplePos x="0" y="0"/>
          <wp:positionH relativeFrom="column">
            <wp:posOffset>5080</wp:posOffset>
          </wp:positionH>
          <wp:positionV relativeFrom="paragraph">
            <wp:posOffset>109855</wp:posOffset>
          </wp:positionV>
          <wp:extent cx="3876675" cy="790575"/>
          <wp:effectExtent l="0" t="0" r="9525"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790575"/>
                  </a:xfrm>
                  <a:prstGeom prst="rect">
                    <a:avLst/>
                  </a:prstGeom>
                  <a:noFill/>
                </pic:spPr>
              </pic:pic>
            </a:graphicData>
          </a:graphic>
          <wp14:sizeRelH relativeFrom="page">
            <wp14:pctWidth>0</wp14:pctWidth>
          </wp14:sizeRelH>
          <wp14:sizeRelV relativeFrom="page">
            <wp14:pctHeight>0</wp14:pctHeight>
          </wp14:sizeRelV>
        </wp:anchor>
      </w:drawing>
    </w:r>
  </w:p>
  <w:p w:rsidR="00203206" w:rsidRDefault="00203206" w:rsidP="00203206">
    <w:pPr>
      <w:pStyle w:val="Zhlav"/>
    </w:pPr>
  </w:p>
  <w:p w:rsidR="00203206" w:rsidRDefault="00203206" w:rsidP="00203206"/>
  <w:p w:rsidR="00203206" w:rsidRDefault="00203206" w:rsidP="00203206"/>
  <w:p w:rsidR="00203206" w:rsidRDefault="00203206" w:rsidP="00203206"/>
  <w:p w:rsidR="00203206" w:rsidRDefault="00203206" w:rsidP="00203206"/>
  <w:p w:rsidR="00465804" w:rsidRDefault="00465804" w:rsidP="000347D2">
    <w:pPr>
      <w:rPr>
        <w:b/>
        <w:sz w:val="24"/>
      </w:rPr>
    </w:pPr>
  </w:p>
  <w:p w:rsidR="00465804" w:rsidRDefault="00465804" w:rsidP="00465804">
    <w:pPr>
      <w:ind w:left="4962"/>
      <w:rPr>
        <w:b/>
        <w:sz w:val="24"/>
      </w:rPr>
    </w:pPr>
  </w:p>
  <w:p w:rsidR="00C63E22" w:rsidRPr="00465804" w:rsidRDefault="00EC1296" w:rsidP="00491F61">
    <w:pPr>
      <w:pStyle w:val="Zhlav"/>
      <w:tabs>
        <w:tab w:val="clear" w:pos="9072"/>
        <w:tab w:val="right" w:pos="6946"/>
        <w:tab w:val="left" w:pos="8789"/>
      </w:tabs>
    </w:pPr>
    <w:r>
      <w:t xml:space="preserve">                                                                                                                                                </w:t>
    </w:r>
    <w:r w:rsidR="00203206">
      <w:t xml:space="preserve">In </w:t>
    </w:r>
    <w:r w:rsidR="00331DC2">
      <w:t>Pra</w:t>
    </w:r>
    <w:r w:rsidR="00203206">
      <w:t>gue</w:t>
    </w:r>
    <w:r w:rsidR="00331DC2">
      <w:t xml:space="preserve"> </w:t>
    </w:r>
    <w:r w:rsidR="00203206" w:rsidRPr="00C34486">
      <w:t>o</w:t>
    </w:r>
    <w:r w:rsidR="00331DC2" w:rsidRPr="00C34486">
      <w:t>n</w:t>
    </w:r>
    <w:r w:rsidRPr="00C34486">
      <w:t xml:space="preserve"> </w:t>
    </w:r>
    <w:r w:rsidR="00B55597" w:rsidRPr="00C34486">
      <w:t>10</w:t>
    </w:r>
    <w:r w:rsidR="0093515D" w:rsidRPr="00C34486">
      <w:t xml:space="preserve"> </w:t>
    </w:r>
    <w:proofErr w:type="spellStart"/>
    <w:r w:rsidR="00984EA0" w:rsidRPr="00C34486">
      <w:t>March</w:t>
    </w:r>
    <w:proofErr w:type="spellEnd"/>
    <w:r w:rsidR="0093515D" w:rsidRPr="00C34486">
      <w:t xml:space="preserve"> </w:t>
    </w:r>
    <w:r w:rsidR="000347D2" w:rsidRPr="00C34486">
      <w:t>20</w:t>
    </w:r>
    <w:r w:rsidR="000F04CE" w:rsidRPr="00C34486">
      <w:t>2</w:t>
    </w:r>
    <w:r w:rsidR="00984EA0" w:rsidRPr="00C34486">
      <w:t>1</w:t>
    </w:r>
    <w:r w:rsidR="0093515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3097"/>
    <w:multiLevelType w:val="singleLevel"/>
    <w:tmpl w:val="91481FD2"/>
    <w:lvl w:ilvl="0">
      <w:start w:val="1"/>
      <w:numFmt w:val="decimal"/>
      <w:lvlText w:val="%1."/>
      <w:lvlJc w:val="left"/>
      <w:pPr>
        <w:tabs>
          <w:tab w:val="num" w:pos="-904"/>
        </w:tabs>
        <w:ind w:left="-904" w:hanging="372"/>
      </w:pPr>
      <w:rPr>
        <w:rFonts w:hint="default"/>
      </w:rPr>
    </w:lvl>
  </w:abstractNum>
  <w:abstractNum w:abstractNumId="1" w15:restartNumberingAfterBreak="0">
    <w:nsid w:val="2C3522DF"/>
    <w:multiLevelType w:val="singleLevel"/>
    <w:tmpl w:val="0405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7D2"/>
    <w:rsid w:val="00007145"/>
    <w:rsid w:val="00007266"/>
    <w:rsid w:val="0001042C"/>
    <w:rsid w:val="00012B06"/>
    <w:rsid w:val="000241E0"/>
    <w:rsid w:val="00027FAE"/>
    <w:rsid w:val="000347D2"/>
    <w:rsid w:val="00035537"/>
    <w:rsid w:val="00037873"/>
    <w:rsid w:val="00043BED"/>
    <w:rsid w:val="000449F0"/>
    <w:rsid w:val="00054AF3"/>
    <w:rsid w:val="000553D5"/>
    <w:rsid w:val="000652FF"/>
    <w:rsid w:val="00081300"/>
    <w:rsid w:val="00087B75"/>
    <w:rsid w:val="000905F2"/>
    <w:rsid w:val="00096DC9"/>
    <w:rsid w:val="000A1AEE"/>
    <w:rsid w:val="000A3E0A"/>
    <w:rsid w:val="000A7BB6"/>
    <w:rsid w:val="000B3D31"/>
    <w:rsid w:val="000B565A"/>
    <w:rsid w:val="000B5CCD"/>
    <w:rsid w:val="000B6F99"/>
    <w:rsid w:val="000D4943"/>
    <w:rsid w:val="000E18B2"/>
    <w:rsid w:val="000E557F"/>
    <w:rsid w:val="000E73C6"/>
    <w:rsid w:val="000F04CE"/>
    <w:rsid w:val="000F4982"/>
    <w:rsid w:val="00103CDA"/>
    <w:rsid w:val="00111522"/>
    <w:rsid w:val="00115F4B"/>
    <w:rsid w:val="00122649"/>
    <w:rsid w:val="00123E6D"/>
    <w:rsid w:val="001255E5"/>
    <w:rsid w:val="001345F9"/>
    <w:rsid w:val="001371DD"/>
    <w:rsid w:val="00141B1A"/>
    <w:rsid w:val="0014780C"/>
    <w:rsid w:val="001542A5"/>
    <w:rsid w:val="00160A34"/>
    <w:rsid w:val="001636CC"/>
    <w:rsid w:val="001674B2"/>
    <w:rsid w:val="0017659F"/>
    <w:rsid w:val="0018301E"/>
    <w:rsid w:val="00184A00"/>
    <w:rsid w:val="001952E0"/>
    <w:rsid w:val="0019573C"/>
    <w:rsid w:val="001A43CC"/>
    <w:rsid w:val="001C1ACC"/>
    <w:rsid w:val="001C2ACC"/>
    <w:rsid w:val="001C7B71"/>
    <w:rsid w:val="001D5A58"/>
    <w:rsid w:val="001D7094"/>
    <w:rsid w:val="001F4883"/>
    <w:rsid w:val="00201AF0"/>
    <w:rsid w:val="00203206"/>
    <w:rsid w:val="00207E08"/>
    <w:rsid w:val="00216499"/>
    <w:rsid w:val="00216A8C"/>
    <w:rsid w:val="00223316"/>
    <w:rsid w:val="00226874"/>
    <w:rsid w:val="00241A1B"/>
    <w:rsid w:val="002458CA"/>
    <w:rsid w:val="00253F69"/>
    <w:rsid w:val="0026389E"/>
    <w:rsid w:val="00273250"/>
    <w:rsid w:val="00281A49"/>
    <w:rsid w:val="00286793"/>
    <w:rsid w:val="002B29D0"/>
    <w:rsid w:val="002C514A"/>
    <w:rsid w:val="002E1512"/>
    <w:rsid w:val="002F36C9"/>
    <w:rsid w:val="002F559B"/>
    <w:rsid w:val="002F7FAC"/>
    <w:rsid w:val="003078F2"/>
    <w:rsid w:val="00317384"/>
    <w:rsid w:val="00323E0A"/>
    <w:rsid w:val="003244EF"/>
    <w:rsid w:val="00324CBF"/>
    <w:rsid w:val="00331DC2"/>
    <w:rsid w:val="00347CF6"/>
    <w:rsid w:val="00357ECD"/>
    <w:rsid w:val="00384830"/>
    <w:rsid w:val="0039340C"/>
    <w:rsid w:val="003A5F61"/>
    <w:rsid w:val="003A7B73"/>
    <w:rsid w:val="003B5FDF"/>
    <w:rsid w:val="003B6AA5"/>
    <w:rsid w:val="003C1FA0"/>
    <w:rsid w:val="003C2925"/>
    <w:rsid w:val="003C3FC4"/>
    <w:rsid w:val="003D254E"/>
    <w:rsid w:val="003D5E56"/>
    <w:rsid w:val="003E029B"/>
    <w:rsid w:val="003E1B14"/>
    <w:rsid w:val="003E5D1D"/>
    <w:rsid w:val="003F5365"/>
    <w:rsid w:val="004056FB"/>
    <w:rsid w:val="004129D8"/>
    <w:rsid w:val="00421888"/>
    <w:rsid w:val="00422EBA"/>
    <w:rsid w:val="0042315C"/>
    <w:rsid w:val="004262A4"/>
    <w:rsid w:val="00432B1A"/>
    <w:rsid w:val="00433B89"/>
    <w:rsid w:val="00452F26"/>
    <w:rsid w:val="00453A91"/>
    <w:rsid w:val="00463900"/>
    <w:rsid w:val="0046525D"/>
    <w:rsid w:val="00465804"/>
    <w:rsid w:val="00470D5A"/>
    <w:rsid w:val="004757E3"/>
    <w:rsid w:val="004815A6"/>
    <w:rsid w:val="00485777"/>
    <w:rsid w:val="004857A6"/>
    <w:rsid w:val="00487852"/>
    <w:rsid w:val="00491F61"/>
    <w:rsid w:val="00497486"/>
    <w:rsid w:val="004A14C7"/>
    <w:rsid w:val="004B5E3F"/>
    <w:rsid w:val="004C1A7E"/>
    <w:rsid w:val="004D4CBE"/>
    <w:rsid w:val="004D736B"/>
    <w:rsid w:val="004E68B5"/>
    <w:rsid w:val="004F0331"/>
    <w:rsid w:val="004F073C"/>
    <w:rsid w:val="004F1F3A"/>
    <w:rsid w:val="004F4DA4"/>
    <w:rsid w:val="005006B4"/>
    <w:rsid w:val="005015C0"/>
    <w:rsid w:val="00501E55"/>
    <w:rsid w:val="00507819"/>
    <w:rsid w:val="00511CE6"/>
    <w:rsid w:val="00514F7A"/>
    <w:rsid w:val="00524427"/>
    <w:rsid w:val="00530E22"/>
    <w:rsid w:val="005352CD"/>
    <w:rsid w:val="00536928"/>
    <w:rsid w:val="00542EC0"/>
    <w:rsid w:val="00562BE8"/>
    <w:rsid w:val="00563EBC"/>
    <w:rsid w:val="00570744"/>
    <w:rsid w:val="00583C83"/>
    <w:rsid w:val="00587EAD"/>
    <w:rsid w:val="00590E43"/>
    <w:rsid w:val="00595E5E"/>
    <w:rsid w:val="005A109C"/>
    <w:rsid w:val="005A4FE4"/>
    <w:rsid w:val="005A536B"/>
    <w:rsid w:val="005B1C7F"/>
    <w:rsid w:val="005B5365"/>
    <w:rsid w:val="005B6936"/>
    <w:rsid w:val="005B6F9E"/>
    <w:rsid w:val="005D43BB"/>
    <w:rsid w:val="005E163D"/>
    <w:rsid w:val="005E29C8"/>
    <w:rsid w:val="005F3187"/>
    <w:rsid w:val="0060180E"/>
    <w:rsid w:val="006033D2"/>
    <w:rsid w:val="006240C0"/>
    <w:rsid w:val="00626989"/>
    <w:rsid w:val="006364E5"/>
    <w:rsid w:val="00641785"/>
    <w:rsid w:val="00656604"/>
    <w:rsid w:val="00682329"/>
    <w:rsid w:val="006973BA"/>
    <w:rsid w:val="00697431"/>
    <w:rsid w:val="006A12B9"/>
    <w:rsid w:val="006A1FCF"/>
    <w:rsid w:val="006A6517"/>
    <w:rsid w:val="006A71E0"/>
    <w:rsid w:val="006B0310"/>
    <w:rsid w:val="006C38EE"/>
    <w:rsid w:val="006D1376"/>
    <w:rsid w:val="006F46EF"/>
    <w:rsid w:val="00702D3C"/>
    <w:rsid w:val="00710EE4"/>
    <w:rsid w:val="00717430"/>
    <w:rsid w:val="0071757C"/>
    <w:rsid w:val="0072309D"/>
    <w:rsid w:val="007325CD"/>
    <w:rsid w:val="00733998"/>
    <w:rsid w:val="007366D2"/>
    <w:rsid w:val="00737A6D"/>
    <w:rsid w:val="00750C8B"/>
    <w:rsid w:val="00757D40"/>
    <w:rsid w:val="00771696"/>
    <w:rsid w:val="00797EFF"/>
    <w:rsid w:val="007A6597"/>
    <w:rsid w:val="007D0601"/>
    <w:rsid w:val="007D0E02"/>
    <w:rsid w:val="007D1200"/>
    <w:rsid w:val="007E653C"/>
    <w:rsid w:val="007F378F"/>
    <w:rsid w:val="00801665"/>
    <w:rsid w:val="008173CE"/>
    <w:rsid w:val="0082066D"/>
    <w:rsid w:val="00833513"/>
    <w:rsid w:val="00852DBC"/>
    <w:rsid w:val="008564D7"/>
    <w:rsid w:val="00872C36"/>
    <w:rsid w:val="00885ACA"/>
    <w:rsid w:val="008A486F"/>
    <w:rsid w:val="008A623C"/>
    <w:rsid w:val="008C58E3"/>
    <w:rsid w:val="008C7C4A"/>
    <w:rsid w:val="008D090E"/>
    <w:rsid w:val="008E596C"/>
    <w:rsid w:val="008E63AC"/>
    <w:rsid w:val="008F00FE"/>
    <w:rsid w:val="008F2DF6"/>
    <w:rsid w:val="009037FE"/>
    <w:rsid w:val="0092216F"/>
    <w:rsid w:val="00922F42"/>
    <w:rsid w:val="00933475"/>
    <w:rsid w:val="009341F8"/>
    <w:rsid w:val="0093515D"/>
    <w:rsid w:val="00942018"/>
    <w:rsid w:val="009544F4"/>
    <w:rsid w:val="009647F4"/>
    <w:rsid w:val="00984EA0"/>
    <w:rsid w:val="0099088F"/>
    <w:rsid w:val="009926F8"/>
    <w:rsid w:val="00994A22"/>
    <w:rsid w:val="009A18DF"/>
    <w:rsid w:val="009A54AC"/>
    <w:rsid w:val="009B13F9"/>
    <w:rsid w:val="009C506B"/>
    <w:rsid w:val="009C6B2E"/>
    <w:rsid w:val="009D76A0"/>
    <w:rsid w:val="009E4347"/>
    <w:rsid w:val="00A03CB4"/>
    <w:rsid w:val="00A05B0A"/>
    <w:rsid w:val="00A11A28"/>
    <w:rsid w:val="00A120C6"/>
    <w:rsid w:val="00A27378"/>
    <w:rsid w:val="00A331B7"/>
    <w:rsid w:val="00A3402F"/>
    <w:rsid w:val="00A4448A"/>
    <w:rsid w:val="00A45F4A"/>
    <w:rsid w:val="00A6058D"/>
    <w:rsid w:val="00A70DA2"/>
    <w:rsid w:val="00A928C4"/>
    <w:rsid w:val="00A95BF5"/>
    <w:rsid w:val="00AA6EBC"/>
    <w:rsid w:val="00AB6E6E"/>
    <w:rsid w:val="00AC061B"/>
    <w:rsid w:val="00AD56B4"/>
    <w:rsid w:val="00AE27E7"/>
    <w:rsid w:val="00AF2316"/>
    <w:rsid w:val="00B067AD"/>
    <w:rsid w:val="00B116DD"/>
    <w:rsid w:val="00B22EE3"/>
    <w:rsid w:val="00B30D59"/>
    <w:rsid w:val="00B374DA"/>
    <w:rsid w:val="00B5310A"/>
    <w:rsid w:val="00B55597"/>
    <w:rsid w:val="00B8325E"/>
    <w:rsid w:val="00B90576"/>
    <w:rsid w:val="00B919F4"/>
    <w:rsid w:val="00B93536"/>
    <w:rsid w:val="00BA70C2"/>
    <w:rsid w:val="00BB2003"/>
    <w:rsid w:val="00BB2161"/>
    <w:rsid w:val="00BC0F7A"/>
    <w:rsid w:val="00BD7BD3"/>
    <w:rsid w:val="00BE2BB8"/>
    <w:rsid w:val="00BE399A"/>
    <w:rsid w:val="00BE4B8D"/>
    <w:rsid w:val="00C0629F"/>
    <w:rsid w:val="00C14575"/>
    <w:rsid w:val="00C1502F"/>
    <w:rsid w:val="00C16ADD"/>
    <w:rsid w:val="00C3219D"/>
    <w:rsid w:val="00C34486"/>
    <w:rsid w:val="00C3476C"/>
    <w:rsid w:val="00C51430"/>
    <w:rsid w:val="00C5370F"/>
    <w:rsid w:val="00C63E22"/>
    <w:rsid w:val="00C644F9"/>
    <w:rsid w:val="00C74CF9"/>
    <w:rsid w:val="00C75331"/>
    <w:rsid w:val="00C86E83"/>
    <w:rsid w:val="00C933FD"/>
    <w:rsid w:val="00C939B6"/>
    <w:rsid w:val="00CA67F1"/>
    <w:rsid w:val="00CB2785"/>
    <w:rsid w:val="00CB3F7E"/>
    <w:rsid w:val="00CC75F0"/>
    <w:rsid w:val="00CE0CF9"/>
    <w:rsid w:val="00CE6133"/>
    <w:rsid w:val="00CE64F9"/>
    <w:rsid w:val="00CF1F33"/>
    <w:rsid w:val="00CF665C"/>
    <w:rsid w:val="00D06EA5"/>
    <w:rsid w:val="00D15905"/>
    <w:rsid w:val="00D22A85"/>
    <w:rsid w:val="00D2785E"/>
    <w:rsid w:val="00D30302"/>
    <w:rsid w:val="00D40CE8"/>
    <w:rsid w:val="00D47528"/>
    <w:rsid w:val="00D51EB0"/>
    <w:rsid w:val="00D639DF"/>
    <w:rsid w:val="00D75BD0"/>
    <w:rsid w:val="00D806A1"/>
    <w:rsid w:val="00D81EA7"/>
    <w:rsid w:val="00DB1C37"/>
    <w:rsid w:val="00DC6E3A"/>
    <w:rsid w:val="00DD04B3"/>
    <w:rsid w:val="00DD1550"/>
    <w:rsid w:val="00DE2F83"/>
    <w:rsid w:val="00DF1993"/>
    <w:rsid w:val="00DF619A"/>
    <w:rsid w:val="00E00AF6"/>
    <w:rsid w:val="00E10572"/>
    <w:rsid w:val="00E170E9"/>
    <w:rsid w:val="00E20129"/>
    <w:rsid w:val="00E2031F"/>
    <w:rsid w:val="00E2393D"/>
    <w:rsid w:val="00E23E2D"/>
    <w:rsid w:val="00E36F06"/>
    <w:rsid w:val="00E419C8"/>
    <w:rsid w:val="00E422B3"/>
    <w:rsid w:val="00E57EA7"/>
    <w:rsid w:val="00E67099"/>
    <w:rsid w:val="00EA0BD0"/>
    <w:rsid w:val="00EA56C8"/>
    <w:rsid w:val="00EA715D"/>
    <w:rsid w:val="00EA7914"/>
    <w:rsid w:val="00EB6F95"/>
    <w:rsid w:val="00EC1296"/>
    <w:rsid w:val="00ED2376"/>
    <w:rsid w:val="00ED2A9A"/>
    <w:rsid w:val="00EE1756"/>
    <w:rsid w:val="00EF7DDA"/>
    <w:rsid w:val="00F016D2"/>
    <w:rsid w:val="00F05051"/>
    <w:rsid w:val="00F12B8F"/>
    <w:rsid w:val="00F12D58"/>
    <w:rsid w:val="00F13889"/>
    <w:rsid w:val="00F16ECC"/>
    <w:rsid w:val="00F53725"/>
    <w:rsid w:val="00F57512"/>
    <w:rsid w:val="00F704AF"/>
    <w:rsid w:val="00F71B48"/>
    <w:rsid w:val="00F75469"/>
    <w:rsid w:val="00F809B8"/>
    <w:rsid w:val="00F93732"/>
    <w:rsid w:val="00FB5998"/>
    <w:rsid w:val="00FD1E34"/>
    <w:rsid w:val="00FD6377"/>
    <w:rsid w:val="00FE7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D655"/>
  <w15:docId w15:val="{9CB2F303-8CE4-4759-8FA7-392B13C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ind w:left="-1418" w:firstLine="142"/>
      <w:jc w:val="right"/>
      <w:outlineLvl w:val="0"/>
    </w:pPr>
    <w:rPr>
      <w:sz w:val="36"/>
    </w:rPr>
  </w:style>
  <w:style w:type="paragraph" w:styleId="Nadpis2">
    <w:name w:val="heading 2"/>
    <w:basedOn w:val="Normln"/>
    <w:next w:val="Normln"/>
    <w:qFormat/>
    <w:pPr>
      <w:keepNext/>
      <w:jc w:val="center"/>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oney">
    <w:name w:val="honey"/>
    <w:basedOn w:val="Normln"/>
    <w:pPr>
      <w:spacing w:line="360" w:lineRule="auto"/>
      <w:jc w:val="both"/>
    </w:pPr>
    <w:rPr>
      <w:sz w:val="24"/>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customStyle="1" w:styleId="x8">
    <w:name w:val="x8"/>
    <w:rsid w:val="00384830"/>
  </w:style>
  <w:style w:type="character" w:customStyle="1" w:styleId="apple-converted-space">
    <w:name w:val="apple-converted-space"/>
    <w:rsid w:val="00384830"/>
  </w:style>
  <w:style w:type="paragraph" w:customStyle="1" w:styleId="Zkladnodstavec">
    <w:name w:val="[Základní odstavec]"/>
    <w:basedOn w:val="Normln"/>
    <w:uiPriority w:val="99"/>
    <w:rsid w:val="00EF7DDA"/>
    <w:pPr>
      <w:autoSpaceDE w:val="0"/>
      <w:autoSpaceDN w:val="0"/>
      <w:adjustRightInd w:val="0"/>
      <w:spacing w:line="288" w:lineRule="auto"/>
      <w:textAlignment w:val="center"/>
    </w:pPr>
    <w:rPr>
      <w:rFonts w:ascii="Minion Pro" w:hAnsi="Minion Pro" w:cs="Minion Pro"/>
      <w:color w:val="000000"/>
      <w:sz w:val="24"/>
      <w:szCs w:val="24"/>
    </w:rPr>
  </w:style>
  <w:style w:type="character" w:styleId="Hypertextovodkaz">
    <w:name w:val="Hyperlink"/>
    <w:basedOn w:val="Standardnpsmoodstavce"/>
    <w:rsid w:val="000347D2"/>
    <w:rPr>
      <w:color w:val="0000FF"/>
      <w:u w:val="single"/>
    </w:rPr>
  </w:style>
  <w:style w:type="character" w:styleId="Odkaznakoment">
    <w:name w:val="annotation reference"/>
    <w:basedOn w:val="Standardnpsmoodstavce"/>
    <w:rsid w:val="003C2925"/>
    <w:rPr>
      <w:sz w:val="16"/>
      <w:szCs w:val="16"/>
    </w:rPr>
  </w:style>
  <w:style w:type="paragraph" w:styleId="Textkomente">
    <w:name w:val="annotation text"/>
    <w:basedOn w:val="Normln"/>
    <w:link w:val="TextkomenteChar"/>
    <w:rsid w:val="003C2925"/>
  </w:style>
  <w:style w:type="character" w:customStyle="1" w:styleId="TextkomenteChar">
    <w:name w:val="Text komentáře Char"/>
    <w:basedOn w:val="Standardnpsmoodstavce"/>
    <w:link w:val="Textkomente"/>
    <w:rsid w:val="003C2925"/>
  </w:style>
  <w:style w:type="paragraph" w:styleId="Pedmtkomente">
    <w:name w:val="annotation subject"/>
    <w:basedOn w:val="Textkomente"/>
    <w:next w:val="Textkomente"/>
    <w:link w:val="PedmtkomenteChar"/>
    <w:rsid w:val="003C2925"/>
    <w:rPr>
      <w:b/>
      <w:bCs/>
    </w:rPr>
  </w:style>
  <w:style w:type="character" w:customStyle="1" w:styleId="PedmtkomenteChar">
    <w:name w:val="Předmět komentáře Char"/>
    <w:basedOn w:val="TextkomenteChar"/>
    <w:link w:val="Pedmtkomente"/>
    <w:rsid w:val="003C2925"/>
    <w:rPr>
      <w:b/>
      <w:bCs/>
    </w:rPr>
  </w:style>
  <w:style w:type="paragraph" w:styleId="Textbubliny">
    <w:name w:val="Balloon Text"/>
    <w:basedOn w:val="Normln"/>
    <w:link w:val="TextbublinyChar"/>
    <w:rsid w:val="003C2925"/>
    <w:rPr>
      <w:rFonts w:ascii="Tahoma" w:hAnsi="Tahoma" w:cs="Tahoma"/>
      <w:sz w:val="16"/>
      <w:szCs w:val="16"/>
    </w:rPr>
  </w:style>
  <w:style w:type="character" w:customStyle="1" w:styleId="TextbublinyChar">
    <w:name w:val="Text bubliny Char"/>
    <w:basedOn w:val="Standardnpsmoodstavce"/>
    <w:link w:val="Textbubliny"/>
    <w:rsid w:val="003C2925"/>
    <w:rPr>
      <w:rFonts w:ascii="Tahoma" w:hAnsi="Tahoma" w:cs="Tahoma"/>
      <w:sz w:val="16"/>
      <w:szCs w:val="16"/>
    </w:rPr>
  </w:style>
  <w:style w:type="character" w:customStyle="1" w:styleId="ZhlavChar">
    <w:name w:val="Záhlaví Char"/>
    <w:basedOn w:val="Standardnpsmoodstavce"/>
    <w:link w:val="Zhlav"/>
    <w:rsid w:val="00203206"/>
  </w:style>
  <w:style w:type="paragraph" w:styleId="Normlnweb">
    <w:name w:val="Normal (Web)"/>
    <w:basedOn w:val="Normln"/>
    <w:uiPriority w:val="99"/>
    <w:rsid w:val="00F12D58"/>
    <w:pPr>
      <w:spacing w:before="100" w:beforeAutospacing="1" w:after="100" w:afterAutospacing="1"/>
    </w:pPr>
    <w:rPr>
      <w:sz w:val="24"/>
      <w:szCs w:val="24"/>
    </w:rPr>
  </w:style>
  <w:style w:type="paragraph" w:customStyle="1" w:styleId="Default">
    <w:name w:val="Default"/>
    <w:rsid w:val="00D806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2881">
      <w:bodyDiv w:val="1"/>
      <w:marLeft w:val="0"/>
      <w:marRight w:val="0"/>
      <w:marTop w:val="0"/>
      <w:marBottom w:val="0"/>
      <w:divBdr>
        <w:top w:val="none" w:sz="0" w:space="0" w:color="auto"/>
        <w:left w:val="none" w:sz="0" w:space="0" w:color="auto"/>
        <w:bottom w:val="none" w:sz="0" w:space="0" w:color="auto"/>
        <w:right w:val="none" w:sz="0" w:space="0" w:color="auto"/>
      </w:divBdr>
      <w:divsChild>
        <w:div w:id="680090077">
          <w:marLeft w:val="0"/>
          <w:marRight w:val="0"/>
          <w:marTop w:val="0"/>
          <w:marBottom w:val="0"/>
          <w:divBdr>
            <w:top w:val="none" w:sz="0" w:space="0" w:color="auto"/>
            <w:left w:val="none" w:sz="0" w:space="0" w:color="auto"/>
            <w:bottom w:val="none" w:sz="0" w:space="0" w:color="auto"/>
            <w:right w:val="none" w:sz="0" w:space="0" w:color="auto"/>
          </w:divBdr>
          <w:divsChild>
            <w:div w:id="2100056521">
              <w:marLeft w:val="0"/>
              <w:marRight w:val="0"/>
              <w:marTop w:val="0"/>
              <w:marBottom w:val="0"/>
              <w:divBdr>
                <w:top w:val="none" w:sz="0" w:space="0" w:color="auto"/>
                <w:left w:val="none" w:sz="0" w:space="0" w:color="auto"/>
                <w:bottom w:val="none" w:sz="0" w:space="0" w:color="auto"/>
                <w:right w:val="none" w:sz="0" w:space="0" w:color="auto"/>
              </w:divBdr>
              <w:divsChild>
                <w:div w:id="1268123862">
                  <w:marLeft w:val="0"/>
                  <w:marRight w:val="0"/>
                  <w:marTop w:val="0"/>
                  <w:marBottom w:val="0"/>
                  <w:divBdr>
                    <w:top w:val="none" w:sz="0" w:space="0" w:color="auto"/>
                    <w:left w:val="none" w:sz="0" w:space="0" w:color="auto"/>
                    <w:bottom w:val="none" w:sz="0" w:space="0" w:color="auto"/>
                    <w:right w:val="none" w:sz="0" w:space="0" w:color="auto"/>
                  </w:divBdr>
                  <w:divsChild>
                    <w:div w:id="2108383057">
                      <w:marLeft w:val="0"/>
                      <w:marRight w:val="0"/>
                      <w:marTop w:val="0"/>
                      <w:marBottom w:val="0"/>
                      <w:divBdr>
                        <w:top w:val="none" w:sz="0" w:space="0" w:color="auto"/>
                        <w:left w:val="none" w:sz="0" w:space="0" w:color="auto"/>
                        <w:bottom w:val="none" w:sz="0" w:space="0" w:color="auto"/>
                        <w:right w:val="none" w:sz="0" w:space="0" w:color="auto"/>
                      </w:divBdr>
                      <w:divsChild>
                        <w:div w:id="1350139903">
                          <w:marLeft w:val="0"/>
                          <w:marRight w:val="0"/>
                          <w:marTop w:val="0"/>
                          <w:marBottom w:val="0"/>
                          <w:divBdr>
                            <w:top w:val="none" w:sz="0" w:space="0" w:color="auto"/>
                            <w:left w:val="none" w:sz="0" w:space="0" w:color="auto"/>
                            <w:bottom w:val="none" w:sz="0" w:space="0" w:color="auto"/>
                            <w:right w:val="none" w:sz="0" w:space="0" w:color="auto"/>
                          </w:divBdr>
                          <w:divsChild>
                            <w:div w:id="269430676">
                              <w:marLeft w:val="0"/>
                              <w:marRight w:val="0"/>
                              <w:marTop w:val="0"/>
                              <w:marBottom w:val="0"/>
                              <w:divBdr>
                                <w:top w:val="none" w:sz="0" w:space="0" w:color="auto"/>
                                <w:left w:val="none" w:sz="0" w:space="0" w:color="auto"/>
                                <w:bottom w:val="none" w:sz="0" w:space="0" w:color="auto"/>
                                <w:right w:val="none" w:sz="0" w:space="0" w:color="auto"/>
                              </w:divBdr>
                              <w:divsChild>
                                <w:div w:id="128282435">
                                  <w:marLeft w:val="0"/>
                                  <w:marRight w:val="0"/>
                                  <w:marTop w:val="0"/>
                                  <w:marBottom w:val="0"/>
                                  <w:divBdr>
                                    <w:top w:val="none" w:sz="0" w:space="0" w:color="auto"/>
                                    <w:left w:val="none" w:sz="0" w:space="0" w:color="auto"/>
                                    <w:bottom w:val="none" w:sz="0" w:space="0" w:color="auto"/>
                                    <w:right w:val="none" w:sz="0" w:space="0" w:color="auto"/>
                                  </w:divBdr>
                                  <w:divsChild>
                                    <w:div w:id="1408841231">
                                      <w:marLeft w:val="0"/>
                                      <w:marRight w:val="0"/>
                                      <w:marTop w:val="0"/>
                                      <w:marBottom w:val="0"/>
                                      <w:divBdr>
                                        <w:top w:val="none" w:sz="0" w:space="0" w:color="auto"/>
                                        <w:left w:val="none" w:sz="0" w:space="0" w:color="auto"/>
                                        <w:bottom w:val="none" w:sz="0" w:space="0" w:color="auto"/>
                                        <w:right w:val="none" w:sz="0" w:space="0" w:color="auto"/>
                                      </w:divBdr>
                                      <w:divsChild>
                                        <w:div w:id="846093531">
                                          <w:marLeft w:val="0"/>
                                          <w:marRight w:val="0"/>
                                          <w:marTop w:val="0"/>
                                          <w:marBottom w:val="0"/>
                                          <w:divBdr>
                                            <w:top w:val="none" w:sz="0" w:space="0" w:color="auto"/>
                                            <w:left w:val="none" w:sz="0" w:space="0" w:color="auto"/>
                                            <w:bottom w:val="none" w:sz="0" w:space="0" w:color="auto"/>
                                            <w:right w:val="none" w:sz="0" w:space="0" w:color="auto"/>
                                          </w:divBdr>
                                          <w:divsChild>
                                            <w:div w:id="178350876">
                                              <w:marLeft w:val="0"/>
                                              <w:marRight w:val="0"/>
                                              <w:marTop w:val="0"/>
                                              <w:marBottom w:val="0"/>
                                              <w:divBdr>
                                                <w:top w:val="none" w:sz="0" w:space="0" w:color="auto"/>
                                                <w:left w:val="none" w:sz="0" w:space="0" w:color="auto"/>
                                                <w:bottom w:val="none" w:sz="0" w:space="0" w:color="auto"/>
                                                <w:right w:val="none" w:sz="0" w:space="0" w:color="auto"/>
                                              </w:divBdr>
                                              <w:divsChild>
                                                <w:div w:id="1919317978">
                                                  <w:marLeft w:val="0"/>
                                                  <w:marRight w:val="0"/>
                                                  <w:marTop w:val="0"/>
                                                  <w:marBottom w:val="0"/>
                                                  <w:divBdr>
                                                    <w:top w:val="none" w:sz="0" w:space="0" w:color="auto"/>
                                                    <w:left w:val="none" w:sz="0" w:space="0" w:color="auto"/>
                                                    <w:bottom w:val="none" w:sz="0" w:space="0" w:color="auto"/>
                                                    <w:right w:val="none" w:sz="0" w:space="0" w:color="auto"/>
                                                  </w:divBdr>
                                                  <w:divsChild>
                                                    <w:div w:id="1152526705">
                                                      <w:marLeft w:val="0"/>
                                                      <w:marRight w:val="0"/>
                                                      <w:marTop w:val="0"/>
                                                      <w:marBottom w:val="0"/>
                                                      <w:divBdr>
                                                        <w:top w:val="none" w:sz="0" w:space="0" w:color="auto"/>
                                                        <w:left w:val="none" w:sz="0" w:space="0" w:color="auto"/>
                                                        <w:bottom w:val="none" w:sz="0" w:space="0" w:color="auto"/>
                                                        <w:right w:val="none" w:sz="0" w:space="0" w:color="auto"/>
                                                      </w:divBdr>
                                                      <w:divsChild>
                                                        <w:div w:id="1381444406">
                                                          <w:marLeft w:val="0"/>
                                                          <w:marRight w:val="0"/>
                                                          <w:marTop w:val="0"/>
                                                          <w:marBottom w:val="0"/>
                                                          <w:divBdr>
                                                            <w:top w:val="none" w:sz="0" w:space="0" w:color="auto"/>
                                                            <w:left w:val="none" w:sz="0" w:space="0" w:color="auto"/>
                                                            <w:bottom w:val="none" w:sz="0" w:space="0" w:color="auto"/>
                                                            <w:right w:val="none" w:sz="0" w:space="0" w:color="auto"/>
                                                          </w:divBdr>
                                                          <w:divsChild>
                                                            <w:div w:id="8852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7536254">
      <w:bodyDiv w:val="1"/>
      <w:marLeft w:val="0"/>
      <w:marRight w:val="0"/>
      <w:marTop w:val="0"/>
      <w:marBottom w:val="0"/>
      <w:divBdr>
        <w:top w:val="none" w:sz="0" w:space="0" w:color="auto"/>
        <w:left w:val="none" w:sz="0" w:space="0" w:color="auto"/>
        <w:bottom w:val="none" w:sz="0" w:space="0" w:color="auto"/>
        <w:right w:val="none" w:sz="0" w:space="0" w:color="auto"/>
      </w:divBdr>
    </w:div>
    <w:div w:id="654652466">
      <w:bodyDiv w:val="1"/>
      <w:marLeft w:val="0"/>
      <w:marRight w:val="0"/>
      <w:marTop w:val="0"/>
      <w:marBottom w:val="0"/>
      <w:divBdr>
        <w:top w:val="none" w:sz="0" w:space="0" w:color="auto"/>
        <w:left w:val="none" w:sz="0" w:space="0" w:color="auto"/>
        <w:bottom w:val="none" w:sz="0" w:space="0" w:color="auto"/>
        <w:right w:val="none" w:sz="0" w:space="0" w:color="auto"/>
      </w:divBdr>
    </w:div>
    <w:div w:id="686171980">
      <w:bodyDiv w:val="1"/>
      <w:marLeft w:val="0"/>
      <w:marRight w:val="0"/>
      <w:marTop w:val="0"/>
      <w:marBottom w:val="0"/>
      <w:divBdr>
        <w:top w:val="none" w:sz="0" w:space="0" w:color="auto"/>
        <w:left w:val="none" w:sz="0" w:space="0" w:color="auto"/>
        <w:bottom w:val="none" w:sz="0" w:space="0" w:color="auto"/>
        <w:right w:val="none" w:sz="0" w:space="0" w:color="auto"/>
      </w:divBdr>
    </w:div>
    <w:div w:id="819493209">
      <w:bodyDiv w:val="1"/>
      <w:marLeft w:val="0"/>
      <w:marRight w:val="0"/>
      <w:marTop w:val="0"/>
      <w:marBottom w:val="0"/>
      <w:divBdr>
        <w:top w:val="none" w:sz="0" w:space="0" w:color="auto"/>
        <w:left w:val="none" w:sz="0" w:space="0" w:color="auto"/>
        <w:bottom w:val="none" w:sz="0" w:space="0" w:color="auto"/>
        <w:right w:val="none" w:sz="0" w:space="0" w:color="auto"/>
      </w:divBdr>
    </w:div>
    <w:div w:id="871844395">
      <w:bodyDiv w:val="1"/>
      <w:marLeft w:val="0"/>
      <w:marRight w:val="0"/>
      <w:marTop w:val="0"/>
      <w:marBottom w:val="0"/>
      <w:divBdr>
        <w:top w:val="none" w:sz="0" w:space="0" w:color="auto"/>
        <w:left w:val="none" w:sz="0" w:space="0" w:color="auto"/>
        <w:bottom w:val="none" w:sz="0" w:space="0" w:color="auto"/>
        <w:right w:val="none" w:sz="0" w:space="0" w:color="auto"/>
      </w:divBdr>
    </w:div>
    <w:div w:id="877745747">
      <w:bodyDiv w:val="1"/>
      <w:marLeft w:val="0"/>
      <w:marRight w:val="0"/>
      <w:marTop w:val="0"/>
      <w:marBottom w:val="0"/>
      <w:divBdr>
        <w:top w:val="none" w:sz="0" w:space="0" w:color="auto"/>
        <w:left w:val="none" w:sz="0" w:space="0" w:color="auto"/>
        <w:bottom w:val="none" w:sz="0" w:space="0" w:color="auto"/>
        <w:right w:val="none" w:sz="0" w:space="0" w:color="auto"/>
      </w:divBdr>
    </w:div>
    <w:div w:id="1140727884">
      <w:bodyDiv w:val="1"/>
      <w:marLeft w:val="0"/>
      <w:marRight w:val="0"/>
      <w:marTop w:val="0"/>
      <w:marBottom w:val="0"/>
      <w:divBdr>
        <w:top w:val="none" w:sz="0" w:space="0" w:color="auto"/>
        <w:left w:val="none" w:sz="0" w:space="0" w:color="auto"/>
        <w:bottom w:val="none" w:sz="0" w:space="0" w:color="auto"/>
        <w:right w:val="none" w:sz="0" w:space="0" w:color="auto"/>
      </w:divBdr>
    </w:div>
    <w:div w:id="1211264670">
      <w:bodyDiv w:val="1"/>
      <w:marLeft w:val="0"/>
      <w:marRight w:val="0"/>
      <w:marTop w:val="0"/>
      <w:marBottom w:val="0"/>
      <w:divBdr>
        <w:top w:val="none" w:sz="0" w:space="0" w:color="auto"/>
        <w:left w:val="none" w:sz="0" w:space="0" w:color="auto"/>
        <w:bottom w:val="none" w:sz="0" w:space="0" w:color="auto"/>
        <w:right w:val="none" w:sz="0" w:space="0" w:color="auto"/>
      </w:divBdr>
    </w:div>
    <w:div w:id="1999376988">
      <w:bodyDiv w:val="1"/>
      <w:marLeft w:val="0"/>
      <w:marRight w:val="0"/>
      <w:marTop w:val="0"/>
      <w:marBottom w:val="0"/>
      <w:divBdr>
        <w:top w:val="none" w:sz="0" w:space="0" w:color="auto"/>
        <w:left w:val="none" w:sz="0" w:space="0" w:color="auto"/>
        <w:bottom w:val="none" w:sz="0" w:space="0" w:color="auto"/>
        <w:right w:val="none" w:sz="0" w:space="0" w:color="auto"/>
      </w:divBdr>
    </w:div>
    <w:div w:id="21356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1.cuni.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lf1.cuni.cz/information-about-processing-the-personal-data-of-participants-in-competitive-hiring-procedure-for-positions-of-academic-staff-and-other-positionspo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uni.cz/UKEN-903.html" TargetMode="External"/><Relationship Id="rId4" Type="http://schemas.openxmlformats.org/officeDocument/2006/relationships/settings" Target="settings.xml"/><Relationship Id="rId9" Type="http://schemas.openxmlformats.org/officeDocument/2006/relationships/hyperlink" Target="http://www.lf1.cuni.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891A-67A6-4CA3-8414-B009468E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2636</Words>
  <Characters>15556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UNIVERZITA  KARLOVA  V PRAZE</vt:lpstr>
    </vt:vector>
  </TitlesOfParts>
  <Company>1. LF UK</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KARLOVA  V PRAZE</dc:title>
  <dc:creator>User</dc:creator>
  <cp:lastModifiedBy>Eva Janovská</cp:lastModifiedBy>
  <cp:revision>48</cp:revision>
  <cp:lastPrinted>2021-03-08T12:00:00Z</cp:lastPrinted>
  <dcterms:created xsi:type="dcterms:W3CDTF">2020-06-24T06:38:00Z</dcterms:created>
  <dcterms:modified xsi:type="dcterms:W3CDTF">2021-03-10T07:25:00Z</dcterms:modified>
</cp:coreProperties>
</file>